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13FA1" w14:textId="77777777" w:rsidR="009C3297" w:rsidRPr="009C3297" w:rsidRDefault="009C3297" w:rsidP="009C3297">
      <w:pPr>
        <w:rPr>
          <w:rFonts w:ascii="Times New Roman" w:eastAsia="Calibri" w:hAnsi="Times New Roman"/>
          <w:b/>
          <w:bCs/>
          <w:sz w:val="24"/>
          <w:szCs w:val="24"/>
        </w:rPr>
      </w:pPr>
      <w:r w:rsidRPr="009C3297">
        <w:rPr>
          <w:rFonts w:ascii="Times New Roman" w:eastAsia="Calibri" w:hAnsi="Times New Roman"/>
          <w:b/>
          <w:bCs/>
          <w:sz w:val="24"/>
          <w:szCs w:val="24"/>
        </w:rPr>
        <w:t>SVEUČILIŠTE U ZAGREBU FILOZOFSKI FAKULTET</w:t>
      </w:r>
    </w:p>
    <w:p w14:paraId="5742D7EE" w14:textId="77777777" w:rsidR="009C3297" w:rsidRPr="009C3297" w:rsidRDefault="009C3297" w:rsidP="009C3297">
      <w:pPr>
        <w:rPr>
          <w:rFonts w:ascii="Times New Roman" w:eastAsia="Calibri" w:hAnsi="Times New Roman"/>
          <w:b/>
          <w:bCs/>
          <w:sz w:val="24"/>
          <w:szCs w:val="24"/>
        </w:rPr>
      </w:pPr>
    </w:p>
    <w:p w14:paraId="3A62BA80" w14:textId="77777777" w:rsidR="009C3297" w:rsidRPr="009C3297" w:rsidRDefault="009C3297" w:rsidP="009C3297">
      <w:pPr>
        <w:rPr>
          <w:rFonts w:ascii="Times New Roman" w:eastAsia="Calibri" w:hAnsi="Times New Roman"/>
          <w:b/>
          <w:bCs/>
          <w:sz w:val="24"/>
          <w:szCs w:val="24"/>
        </w:rPr>
      </w:pPr>
      <w:r w:rsidRPr="009C3297">
        <w:rPr>
          <w:rFonts w:ascii="Times New Roman" w:eastAsia="Calibri" w:hAnsi="Times New Roman"/>
          <w:b/>
          <w:bCs/>
          <w:sz w:val="24"/>
          <w:szCs w:val="24"/>
        </w:rPr>
        <w:t>Ivana Lučića 3</w:t>
      </w:r>
    </w:p>
    <w:p w14:paraId="78998FB2" w14:textId="77777777" w:rsidR="009C3297" w:rsidRPr="009C3297" w:rsidRDefault="009C3297" w:rsidP="009C3297">
      <w:pPr>
        <w:rPr>
          <w:rFonts w:ascii="Times New Roman" w:eastAsia="Calibri" w:hAnsi="Times New Roman"/>
          <w:b/>
          <w:bCs/>
          <w:sz w:val="24"/>
          <w:szCs w:val="24"/>
        </w:rPr>
      </w:pPr>
      <w:r w:rsidRPr="009C3297">
        <w:rPr>
          <w:rFonts w:ascii="Times New Roman" w:eastAsia="Calibri" w:hAnsi="Times New Roman"/>
          <w:b/>
          <w:bCs/>
          <w:sz w:val="24"/>
          <w:szCs w:val="24"/>
        </w:rPr>
        <w:t>10000 ZAGREB</w:t>
      </w:r>
    </w:p>
    <w:p w14:paraId="362A9FA4" w14:textId="77777777" w:rsidR="009C3297" w:rsidRPr="009C3297" w:rsidRDefault="009C3297" w:rsidP="009C3297">
      <w:pPr>
        <w:rPr>
          <w:rFonts w:ascii="Times New Roman" w:eastAsia="Calibri" w:hAnsi="Times New Roman"/>
          <w:b/>
          <w:bCs/>
          <w:sz w:val="24"/>
          <w:szCs w:val="24"/>
        </w:rPr>
      </w:pPr>
    </w:p>
    <w:p w14:paraId="2A996DCD" w14:textId="5B1609BE" w:rsidR="00DB4351" w:rsidRDefault="00DB4351" w:rsidP="00B55A24">
      <w:pPr>
        <w:jc w:val="center"/>
        <w:rPr>
          <w:rFonts w:cs="Calibri"/>
          <w:b/>
          <w:bCs/>
          <w:sz w:val="24"/>
          <w:szCs w:val="24"/>
        </w:rPr>
      </w:pPr>
    </w:p>
    <w:p w14:paraId="7780A7AB" w14:textId="1DAD4FAC" w:rsidR="00DB4351" w:rsidRDefault="00DB4351" w:rsidP="00B55A24">
      <w:pPr>
        <w:jc w:val="center"/>
        <w:rPr>
          <w:rFonts w:cs="Calibri"/>
          <w:b/>
          <w:bCs/>
          <w:sz w:val="24"/>
          <w:szCs w:val="24"/>
        </w:rPr>
      </w:pPr>
    </w:p>
    <w:p w14:paraId="1CD63967" w14:textId="6164D592" w:rsidR="00DB4351" w:rsidRDefault="00DB4351" w:rsidP="00B55A24">
      <w:pPr>
        <w:jc w:val="center"/>
        <w:rPr>
          <w:rFonts w:cs="Calibri"/>
          <w:b/>
          <w:bCs/>
          <w:sz w:val="24"/>
          <w:szCs w:val="24"/>
        </w:rPr>
      </w:pPr>
    </w:p>
    <w:p w14:paraId="746221DF" w14:textId="73BA4E10" w:rsidR="00DB4351" w:rsidRDefault="00DB4351" w:rsidP="00B55A24">
      <w:pPr>
        <w:jc w:val="center"/>
        <w:rPr>
          <w:rFonts w:cs="Calibri"/>
          <w:b/>
          <w:bCs/>
          <w:sz w:val="24"/>
          <w:szCs w:val="24"/>
        </w:rPr>
      </w:pPr>
    </w:p>
    <w:p w14:paraId="4D51A4F0" w14:textId="50315F08" w:rsidR="00DB4351" w:rsidRDefault="00DB4351" w:rsidP="00B55A24">
      <w:pPr>
        <w:jc w:val="center"/>
        <w:rPr>
          <w:rFonts w:cs="Calibri"/>
          <w:b/>
          <w:bCs/>
          <w:sz w:val="24"/>
          <w:szCs w:val="24"/>
        </w:rPr>
      </w:pPr>
    </w:p>
    <w:p w14:paraId="11179990" w14:textId="516AF31E" w:rsidR="00DB4351" w:rsidRDefault="00DB4351" w:rsidP="00B55A24">
      <w:pPr>
        <w:jc w:val="center"/>
        <w:rPr>
          <w:rFonts w:cs="Calibri"/>
          <w:b/>
          <w:bCs/>
          <w:sz w:val="24"/>
          <w:szCs w:val="24"/>
        </w:rPr>
      </w:pPr>
    </w:p>
    <w:p w14:paraId="0EFD9C85" w14:textId="326A4CE5" w:rsidR="00DB4351" w:rsidRDefault="00DB4351" w:rsidP="00B55A24">
      <w:pPr>
        <w:jc w:val="center"/>
        <w:rPr>
          <w:rFonts w:cs="Calibri"/>
          <w:b/>
          <w:bCs/>
          <w:sz w:val="24"/>
          <w:szCs w:val="24"/>
        </w:rPr>
      </w:pPr>
    </w:p>
    <w:p w14:paraId="3314B7F9" w14:textId="68A359E7" w:rsidR="00DB4351" w:rsidRDefault="00DB4351" w:rsidP="00B55A24">
      <w:pPr>
        <w:jc w:val="center"/>
        <w:rPr>
          <w:rFonts w:cs="Calibri"/>
          <w:b/>
          <w:bCs/>
          <w:sz w:val="24"/>
          <w:szCs w:val="24"/>
        </w:rPr>
      </w:pPr>
    </w:p>
    <w:p w14:paraId="5DBCEEFF" w14:textId="3429A50C" w:rsidR="00DB4351" w:rsidRDefault="00DB4351" w:rsidP="00B55A24">
      <w:pPr>
        <w:jc w:val="center"/>
        <w:rPr>
          <w:rFonts w:cs="Calibri"/>
          <w:b/>
          <w:bCs/>
          <w:sz w:val="24"/>
          <w:szCs w:val="24"/>
        </w:rPr>
      </w:pPr>
    </w:p>
    <w:p w14:paraId="596693A7" w14:textId="77777777" w:rsidR="00DB4351" w:rsidRDefault="00DB4351" w:rsidP="00B55A24">
      <w:pPr>
        <w:jc w:val="center"/>
        <w:rPr>
          <w:rFonts w:ascii="Times New Roman" w:hAnsi="Times New Roman"/>
          <w:sz w:val="28"/>
          <w:szCs w:val="28"/>
        </w:rPr>
      </w:pPr>
    </w:p>
    <w:p w14:paraId="34970555" w14:textId="77777777" w:rsidR="00DB4351" w:rsidRDefault="00DB4351" w:rsidP="00B55A24">
      <w:pPr>
        <w:jc w:val="center"/>
        <w:rPr>
          <w:rFonts w:ascii="Times New Roman" w:hAnsi="Times New Roman"/>
          <w:sz w:val="28"/>
          <w:szCs w:val="28"/>
        </w:rPr>
      </w:pPr>
    </w:p>
    <w:p w14:paraId="43E7B06C" w14:textId="77777777" w:rsidR="00DB4351" w:rsidRDefault="00DB4351" w:rsidP="00B55A24">
      <w:pPr>
        <w:jc w:val="center"/>
        <w:rPr>
          <w:rFonts w:ascii="Times New Roman" w:hAnsi="Times New Roman"/>
          <w:sz w:val="28"/>
          <w:szCs w:val="28"/>
        </w:rPr>
      </w:pPr>
    </w:p>
    <w:p w14:paraId="704CD0C6" w14:textId="77777777" w:rsidR="00DB4351" w:rsidRDefault="00DB4351" w:rsidP="00B55A24">
      <w:pPr>
        <w:jc w:val="center"/>
        <w:rPr>
          <w:rFonts w:ascii="Times New Roman" w:hAnsi="Times New Roman"/>
          <w:sz w:val="28"/>
          <w:szCs w:val="28"/>
        </w:rPr>
      </w:pPr>
    </w:p>
    <w:p w14:paraId="5CCF4600" w14:textId="77777777" w:rsidR="00DB4351" w:rsidRDefault="00DB4351" w:rsidP="00B55A24">
      <w:pPr>
        <w:jc w:val="center"/>
        <w:rPr>
          <w:rFonts w:ascii="Times New Roman" w:hAnsi="Times New Roman"/>
          <w:sz w:val="28"/>
          <w:szCs w:val="28"/>
        </w:rPr>
      </w:pPr>
    </w:p>
    <w:p w14:paraId="5A558AF6" w14:textId="77777777" w:rsidR="00707FAE" w:rsidRPr="0053689F" w:rsidRDefault="00DB4351" w:rsidP="00B55A24">
      <w:pPr>
        <w:jc w:val="center"/>
        <w:rPr>
          <w:rFonts w:ascii="Times New Roman" w:hAnsi="Times New Roman"/>
          <w:b/>
          <w:bCs/>
          <w:sz w:val="28"/>
          <w:szCs w:val="28"/>
        </w:rPr>
      </w:pPr>
      <w:r w:rsidRPr="0053689F">
        <w:rPr>
          <w:rFonts w:ascii="Times New Roman" w:hAnsi="Times New Roman"/>
          <w:b/>
          <w:bCs/>
          <w:sz w:val="28"/>
          <w:szCs w:val="28"/>
        </w:rPr>
        <w:t>Posebni izvještaji</w:t>
      </w:r>
      <w:r w:rsidR="00707FAE" w:rsidRPr="0053689F">
        <w:rPr>
          <w:rFonts w:ascii="Times New Roman" w:hAnsi="Times New Roman"/>
          <w:b/>
          <w:bCs/>
          <w:sz w:val="28"/>
          <w:szCs w:val="28"/>
        </w:rPr>
        <w:t xml:space="preserve"> </w:t>
      </w:r>
    </w:p>
    <w:p w14:paraId="3CAD933A" w14:textId="4DFDC9D5" w:rsidR="00DB4351" w:rsidRPr="0053689F" w:rsidRDefault="00707FAE" w:rsidP="00B55A24">
      <w:pPr>
        <w:jc w:val="center"/>
        <w:rPr>
          <w:rFonts w:ascii="Times New Roman" w:hAnsi="Times New Roman"/>
          <w:b/>
          <w:bCs/>
          <w:sz w:val="28"/>
          <w:szCs w:val="28"/>
        </w:rPr>
      </w:pPr>
      <w:r w:rsidRPr="0053689F">
        <w:rPr>
          <w:rFonts w:ascii="Times New Roman" w:hAnsi="Times New Roman"/>
          <w:b/>
          <w:bCs/>
          <w:sz w:val="28"/>
          <w:szCs w:val="28"/>
        </w:rPr>
        <w:t xml:space="preserve">u </w:t>
      </w:r>
      <w:r w:rsidR="0053689F" w:rsidRPr="0053689F">
        <w:rPr>
          <w:rFonts w:ascii="Times New Roman" w:hAnsi="Times New Roman"/>
          <w:b/>
          <w:bCs/>
          <w:sz w:val="28"/>
          <w:szCs w:val="28"/>
        </w:rPr>
        <w:t>G</w:t>
      </w:r>
      <w:r w:rsidRPr="0053689F">
        <w:rPr>
          <w:rFonts w:ascii="Times New Roman" w:hAnsi="Times New Roman"/>
          <w:b/>
          <w:bCs/>
          <w:sz w:val="28"/>
          <w:szCs w:val="28"/>
        </w:rPr>
        <w:t>odišnjem izvještaju o izvršenju financijskog plana za 202</w:t>
      </w:r>
      <w:r w:rsidR="006C3D7F">
        <w:rPr>
          <w:rFonts w:ascii="Times New Roman" w:hAnsi="Times New Roman"/>
          <w:b/>
          <w:bCs/>
          <w:sz w:val="28"/>
          <w:szCs w:val="28"/>
        </w:rPr>
        <w:t>4</w:t>
      </w:r>
      <w:r w:rsidRPr="0053689F">
        <w:rPr>
          <w:rFonts w:ascii="Times New Roman" w:hAnsi="Times New Roman"/>
          <w:b/>
          <w:bCs/>
          <w:sz w:val="28"/>
          <w:szCs w:val="28"/>
        </w:rPr>
        <w:t>.</w:t>
      </w:r>
    </w:p>
    <w:p w14:paraId="59C49621" w14:textId="65C06600" w:rsidR="00DB4351" w:rsidRDefault="00DB4351" w:rsidP="00B55A24">
      <w:pPr>
        <w:jc w:val="center"/>
        <w:rPr>
          <w:rFonts w:cs="Calibri"/>
          <w:b/>
          <w:bCs/>
          <w:sz w:val="24"/>
          <w:szCs w:val="24"/>
        </w:rPr>
      </w:pPr>
    </w:p>
    <w:p w14:paraId="2115EB10" w14:textId="60E78F37" w:rsidR="00DB4351" w:rsidRDefault="00DB4351" w:rsidP="00B55A24">
      <w:pPr>
        <w:jc w:val="center"/>
        <w:rPr>
          <w:rFonts w:cs="Calibri"/>
          <w:b/>
          <w:bCs/>
          <w:sz w:val="24"/>
          <w:szCs w:val="24"/>
        </w:rPr>
      </w:pPr>
    </w:p>
    <w:p w14:paraId="2E6E18FB" w14:textId="50C13385" w:rsidR="00DB4351" w:rsidRDefault="00DB4351" w:rsidP="00B55A24">
      <w:pPr>
        <w:jc w:val="center"/>
        <w:rPr>
          <w:rFonts w:cs="Calibri"/>
          <w:b/>
          <w:bCs/>
          <w:sz w:val="24"/>
          <w:szCs w:val="24"/>
        </w:rPr>
      </w:pPr>
    </w:p>
    <w:p w14:paraId="1EE24318" w14:textId="6934B806" w:rsidR="00DB4351" w:rsidRDefault="00DB4351" w:rsidP="00B55A24">
      <w:pPr>
        <w:jc w:val="center"/>
        <w:rPr>
          <w:rFonts w:cs="Calibri"/>
          <w:b/>
          <w:bCs/>
          <w:sz w:val="24"/>
          <w:szCs w:val="24"/>
        </w:rPr>
      </w:pPr>
    </w:p>
    <w:p w14:paraId="2684A2E3" w14:textId="496996BC" w:rsidR="00DB4351" w:rsidRDefault="00DB4351" w:rsidP="00B55A24">
      <w:pPr>
        <w:jc w:val="center"/>
        <w:rPr>
          <w:rFonts w:cs="Calibri"/>
          <w:b/>
          <w:bCs/>
          <w:sz w:val="24"/>
          <w:szCs w:val="24"/>
        </w:rPr>
      </w:pPr>
    </w:p>
    <w:p w14:paraId="72C893F1" w14:textId="13E0891A" w:rsidR="00DB4351" w:rsidRDefault="00DB4351" w:rsidP="00B55A24">
      <w:pPr>
        <w:jc w:val="center"/>
        <w:rPr>
          <w:rFonts w:cs="Calibri"/>
          <w:b/>
          <w:bCs/>
          <w:sz w:val="24"/>
          <w:szCs w:val="24"/>
        </w:rPr>
      </w:pPr>
    </w:p>
    <w:p w14:paraId="27F86A5C" w14:textId="001522F1" w:rsidR="00DB4351" w:rsidRDefault="00DB4351" w:rsidP="00B55A24">
      <w:pPr>
        <w:jc w:val="center"/>
        <w:rPr>
          <w:rFonts w:cs="Calibri"/>
          <w:b/>
          <w:bCs/>
          <w:sz w:val="24"/>
          <w:szCs w:val="24"/>
        </w:rPr>
      </w:pPr>
    </w:p>
    <w:p w14:paraId="45EA3105" w14:textId="446772DF" w:rsidR="00DB4351" w:rsidRDefault="00DB4351" w:rsidP="00B55A24">
      <w:pPr>
        <w:jc w:val="center"/>
        <w:rPr>
          <w:rFonts w:cs="Calibri"/>
          <w:b/>
          <w:bCs/>
          <w:sz w:val="24"/>
          <w:szCs w:val="24"/>
        </w:rPr>
      </w:pPr>
    </w:p>
    <w:p w14:paraId="4FAEA542" w14:textId="7A06C36B" w:rsidR="00DB4351" w:rsidRDefault="00DB4351" w:rsidP="00B55A24">
      <w:pPr>
        <w:jc w:val="center"/>
        <w:rPr>
          <w:rFonts w:cs="Calibri"/>
          <w:b/>
          <w:bCs/>
          <w:sz w:val="24"/>
          <w:szCs w:val="24"/>
        </w:rPr>
      </w:pPr>
    </w:p>
    <w:p w14:paraId="7083D608" w14:textId="0CB6DBFB" w:rsidR="00DB4351" w:rsidRDefault="00DB4351" w:rsidP="00B55A24">
      <w:pPr>
        <w:jc w:val="center"/>
        <w:rPr>
          <w:rFonts w:cs="Calibri"/>
          <w:b/>
          <w:bCs/>
          <w:sz w:val="24"/>
          <w:szCs w:val="24"/>
        </w:rPr>
      </w:pPr>
    </w:p>
    <w:p w14:paraId="5E21F563" w14:textId="57CFC290" w:rsidR="00DB4351" w:rsidRDefault="00DB4351" w:rsidP="00B55A24">
      <w:pPr>
        <w:jc w:val="center"/>
        <w:rPr>
          <w:rFonts w:cs="Calibri"/>
          <w:b/>
          <w:bCs/>
          <w:sz w:val="24"/>
          <w:szCs w:val="24"/>
        </w:rPr>
      </w:pPr>
    </w:p>
    <w:p w14:paraId="5867E1DB" w14:textId="24507CB5" w:rsidR="00DB4351" w:rsidRDefault="00DB4351" w:rsidP="00B55A24">
      <w:pPr>
        <w:jc w:val="center"/>
        <w:rPr>
          <w:rFonts w:cs="Calibri"/>
          <w:b/>
          <w:bCs/>
          <w:sz w:val="24"/>
          <w:szCs w:val="24"/>
        </w:rPr>
      </w:pPr>
    </w:p>
    <w:p w14:paraId="3ECCDFAE" w14:textId="54ADEB54" w:rsidR="00DB4351" w:rsidRDefault="00DB4351" w:rsidP="00B55A24">
      <w:pPr>
        <w:jc w:val="center"/>
        <w:rPr>
          <w:rFonts w:cs="Calibri"/>
          <w:b/>
          <w:bCs/>
          <w:sz w:val="24"/>
          <w:szCs w:val="24"/>
        </w:rPr>
      </w:pPr>
    </w:p>
    <w:p w14:paraId="2F29DC8B" w14:textId="73FE90F7" w:rsidR="00DB4351" w:rsidRDefault="00DB4351" w:rsidP="00B55A24">
      <w:pPr>
        <w:jc w:val="center"/>
        <w:rPr>
          <w:rFonts w:cs="Calibri"/>
          <w:b/>
          <w:bCs/>
          <w:sz w:val="24"/>
          <w:szCs w:val="24"/>
        </w:rPr>
      </w:pPr>
    </w:p>
    <w:p w14:paraId="080C5715" w14:textId="5C758423" w:rsidR="00DB4351" w:rsidRDefault="00DB4351" w:rsidP="00B55A24">
      <w:pPr>
        <w:jc w:val="center"/>
        <w:rPr>
          <w:rFonts w:cs="Calibri"/>
          <w:b/>
          <w:bCs/>
          <w:sz w:val="24"/>
          <w:szCs w:val="24"/>
        </w:rPr>
      </w:pPr>
    </w:p>
    <w:p w14:paraId="235B25CF" w14:textId="7AC629AC" w:rsidR="00DB4351" w:rsidRDefault="00DB4351" w:rsidP="00B55A24">
      <w:pPr>
        <w:jc w:val="center"/>
        <w:rPr>
          <w:rFonts w:cs="Calibri"/>
          <w:b/>
          <w:bCs/>
          <w:sz w:val="24"/>
          <w:szCs w:val="24"/>
        </w:rPr>
      </w:pPr>
    </w:p>
    <w:p w14:paraId="1F39A386" w14:textId="0142FEDC" w:rsidR="00DB4351" w:rsidRDefault="00DB4351" w:rsidP="00B55A24">
      <w:pPr>
        <w:jc w:val="center"/>
        <w:rPr>
          <w:rFonts w:cs="Calibri"/>
          <w:b/>
          <w:bCs/>
          <w:sz w:val="24"/>
          <w:szCs w:val="24"/>
        </w:rPr>
      </w:pPr>
    </w:p>
    <w:p w14:paraId="0237F3B9" w14:textId="378DC3B8" w:rsidR="00DB4351" w:rsidRDefault="00DB4351" w:rsidP="00B55A24">
      <w:pPr>
        <w:jc w:val="center"/>
        <w:rPr>
          <w:rFonts w:cs="Calibri"/>
          <w:b/>
          <w:bCs/>
          <w:sz w:val="24"/>
          <w:szCs w:val="24"/>
        </w:rPr>
      </w:pPr>
    </w:p>
    <w:p w14:paraId="549A4212" w14:textId="3CE57E10" w:rsidR="00DB4351" w:rsidRDefault="00DB4351" w:rsidP="00B55A24">
      <w:pPr>
        <w:jc w:val="center"/>
        <w:rPr>
          <w:rFonts w:cs="Calibri"/>
          <w:b/>
          <w:bCs/>
          <w:sz w:val="24"/>
          <w:szCs w:val="24"/>
        </w:rPr>
      </w:pPr>
    </w:p>
    <w:p w14:paraId="4B21F744" w14:textId="7117C22B" w:rsidR="00DB4351" w:rsidRDefault="00DB4351" w:rsidP="00B55A24">
      <w:pPr>
        <w:jc w:val="center"/>
        <w:rPr>
          <w:rFonts w:cs="Calibri"/>
          <w:b/>
          <w:bCs/>
          <w:sz w:val="24"/>
          <w:szCs w:val="24"/>
        </w:rPr>
      </w:pPr>
    </w:p>
    <w:p w14:paraId="3780DCFD" w14:textId="65AAA901" w:rsidR="00DB4351" w:rsidRDefault="00DB4351" w:rsidP="00B55A24">
      <w:pPr>
        <w:jc w:val="center"/>
        <w:rPr>
          <w:rFonts w:cs="Calibri"/>
          <w:b/>
          <w:bCs/>
          <w:sz w:val="24"/>
          <w:szCs w:val="24"/>
        </w:rPr>
      </w:pPr>
    </w:p>
    <w:p w14:paraId="5F22760F" w14:textId="48181077" w:rsidR="00DB4351" w:rsidRDefault="00DB4351" w:rsidP="00B55A24">
      <w:pPr>
        <w:jc w:val="center"/>
        <w:rPr>
          <w:rFonts w:cs="Calibri"/>
          <w:b/>
          <w:bCs/>
          <w:sz w:val="24"/>
          <w:szCs w:val="24"/>
        </w:rPr>
      </w:pPr>
    </w:p>
    <w:p w14:paraId="5E3C781A" w14:textId="50D8533D" w:rsidR="00DB4351" w:rsidRDefault="00DB4351" w:rsidP="00B55A24">
      <w:pPr>
        <w:jc w:val="center"/>
        <w:rPr>
          <w:rFonts w:cs="Calibri"/>
          <w:b/>
          <w:bCs/>
          <w:sz w:val="24"/>
          <w:szCs w:val="24"/>
        </w:rPr>
      </w:pPr>
    </w:p>
    <w:p w14:paraId="3B677052" w14:textId="53FCDA54" w:rsidR="00DB4351" w:rsidRDefault="00DB4351" w:rsidP="009C3297">
      <w:pPr>
        <w:rPr>
          <w:rFonts w:cs="Calibri"/>
          <w:b/>
          <w:bCs/>
          <w:sz w:val="24"/>
          <w:szCs w:val="24"/>
        </w:rPr>
      </w:pPr>
    </w:p>
    <w:p w14:paraId="26509ED6" w14:textId="77777777" w:rsidR="009C3297" w:rsidRDefault="009C3297" w:rsidP="009C3297">
      <w:pPr>
        <w:rPr>
          <w:rFonts w:cs="Calibri"/>
          <w:b/>
          <w:bCs/>
          <w:sz w:val="24"/>
          <w:szCs w:val="24"/>
        </w:rPr>
      </w:pPr>
    </w:p>
    <w:p w14:paraId="40233BE0" w14:textId="22BCE395" w:rsidR="00DB4351" w:rsidRDefault="00DB4351" w:rsidP="00B55A24">
      <w:pPr>
        <w:jc w:val="center"/>
        <w:rPr>
          <w:rFonts w:cs="Calibri"/>
          <w:b/>
          <w:bCs/>
          <w:sz w:val="24"/>
          <w:szCs w:val="24"/>
        </w:rPr>
      </w:pPr>
    </w:p>
    <w:p w14:paraId="4373917D" w14:textId="43A13164" w:rsidR="00DB4351" w:rsidRDefault="00DB4351" w:rsidP="00B55A24">
      <w:pPr>
        <w:jc w:val="center"/>
        <w:rPr>
          <w:rFonts w:cs="Calibri"/>
          <w:b/>
          <w:bCs/>
          <w:sz w:val="24"/>
          <w:szCs w:val="24"/>
        </w:rPr>
      </w:pPr>
    </w:p>
    <w:p w14:paraId="19F0A006" w14:textId="718EE1D7" w:rsidR="00DB4351" w:rsidRPr="00707FAE" w:rsidRDefault="00707FAE" w:rsidP="00B55A24">
      <w:pPr>
        <w:jc w:val="center"/>
        <w:rPr>
          <w:rFonts w:ascii="Times New Roman" w:hAnsi="Times New Roman"/>
          <w:b/>
          <w:bCs/>
          <w:sz w:val="28"/>
          <w:szCs w:val="28"/>
        </w:rPr>
      </w:pPr>
      <w:r w:rsidRPr="00707FAE">
        <w:rPr>
          <w:rFonts w:ascii="Times New Roman" w:hAnsi="Times New Roman"/>
          <w:b/>
          <w:bCs/>
          <w:sz w:val="28"/>
          <w:szCs w:val="28"/>
        </w:rPr>
        <w:lastRenderedPageBreak/>
        <w:t>Izvještaj o korištenju sredstva f</w:t>
      </w:r>
      <w:r w:rsidR="0053689F">
        <w:rPr>
          <w:rFonts w:ascii="Times New Roman" w:hAnsi="Times New Roman"/>
          <w:b/>
          <w:bCs/>
          <w:sz w:val="28"/>
          <w:szCs w:val="28"/>
        </w:rPr>
        <w:t>o</w:t>
      </w:r>
      <w:r w:rsidRPr="00707FAE">
        <w:rPr>
          <w:rFonts w:ascii="Times New Roman" w:hAnsi="Times New Roman"/>
          <w:b/>
          <w:bCs/>
          <w:sz w:val="28"/>
          <w:szCs w:val="28"/>
        </w:rPr>
        <w:t>ndova Europske unije</w:t>
      </w:r>
    </w:p>
    <w:p w14:paraId="58C3093A" w14:textId="4D45DAEC" w:rsidR="00DB4351" w:rsidRDefault="00DB4351" w:rsidP="00B55A24">
      <w:pPr>
        <w:jc w:val="center"/>
        <w:rPr>
          <w:rFonts w:cs="Calibri"/>
          <w:b/>
          <w:bCs/>
          <w:sz w:val="24"/>
          <w:szCs w:val="24"/>
        </w:rPr>
      </w:pPr>
    </w:p>
    <w:p w14:paraId="0BEC7C4F" w14:textId="0A699DBF" w:rsidR="00DB4351" w:rsidRDefault="00DB4351" w:rsidP="00B55A24">
      <w:pPr>
        <w:jc w:val="center"/>
        <w:rPr>
          <w:rFonts w:cs="Calibri"/>
          <w:b/>
          <w:bCs/>
          <w:sz w:val="24"/>
          <w:szCs w:val="24"/>
        </w:rPr>
      </w:pPr>
    </w:p>
    <w:p w14:paraId="10D560F6" w14:textId="64F57629" w:rsidR="00DB4351" w:rsidRDefault="00DB4351" w:rsidP="00B55A24">
      <w:pPr>
        <w:jc w:val="center"/>
        <w:rPr>
          <w:rFonts w:cs="Calibri"/>
          <w:b/>
          <w:bCs/>
          <w:sz w:val="24"/>
          <w:szCs w:val="24"/>
        </w:rPr>
      </w:pPr>
    </w:p>
    <w:p w14:paraId="37C2F6F6" w14:textId="77777777" w:rsidR="00DB4351" w:rsidRDefault="00DB4351" w:rsidP="00B55A24">
      <w:pPr>
        <w:jc w:val="center"/>
        <w:rPr>
          <w:rFonts w:cs="Calibri"/>
          <w:b/>
          <w:bCs/>
          <w:sz w:val="24"/>
          <w:szCs w:val="24"/>
        </w:rPr>
      </w:pPr>
    </w:p>
    <w:p w14:paraId="085FE8CD" w14:textId="2A208F5F" w:rsidR="00B55A24" w:rsidRPr="0053689F" w:rsidRDefault="00707FAE" w:rsidP="00707FAE">
      <w:pPr>
        <w:jc w:val="both"/>
        <w:rPr>
          <w:rFonts w:ascii="Times New Roman" w:hAnsi="Times New Roman"/>
          <w:sz w:val="24"/>
          <w:szCs w:val="24"/>
        </w:rPr>
      </w:pPr>
      <w:r w:rsidRPr="0053689F">
        <w:rPr>
          <w:rFonts w:ascii="Times New Roman" w:hAnsi="Times New Roman"/>
          <w:sz w:val="24"/>
          <w:szCs w:val="24"/>
        </w:rPr>
        <w:t xml:space="preserve">Izvještaj </w:t>
      </w:r>
      <w:r w:rsidR="0053689F" w:rsidRPr="0053689F">
        <w:rPr>
          <w:rFonts w:ascii="Times New Roman" w:hAnsi="Times New Roman"/>
          <w:sz w:val="24"/>
          <w:szCs w:val="24"/>
        </w:rPr>
        <w:t>o korištenju sredstava fondova Europke unije sastoji se od slijedećih projekata:</w:t>
      </w:r>
    </w:p>
    <w:p w14:paraId="075B3F53" w14:textId="77777777" w:rsidR="007B5742" w:rsidRPr="007B5742" w:rsidRDefault="007B5742" w:rsidP="007B5742">
      <w:pPr>
        <w:spacing w:after="176" w:line="252" w:lineRule="auto"/>
        <w:ind w:right="4"/>
        <w:jc w:val="both"/>
        <w:rPr>
          <w:rFonts w:eastAsia="Arial"/>
          <w:sz w:val="24"/>
          <w:szCs w:val="24"/>
        </w:rPr>
      </w:pPr>
    </w:p>
    <w:p w14:paraId="5298F7CB" w14:textId="77777777" w:rsidR="007B5742" w:rsidRPr="007B5742" w:rsidRDefault="007B5742" w:rsidP="007B5742">
      <w:pPr>
        <w:framePr w:hSpace="180" w:wrap="around" w:vAnchor="page" w:hAnchor="margin" w:y="1561"/>
        <w:ind w:right="6"/>
        <w:rPr>
          <w:rFonts w:eastAsia="Times New Roman" w:cs="Calibri"/>
          <w:sz w:val="24"/>
          <w:szCs w:val="24"/>
          <w:lang w:eastAsia="hr-HR"/>
        </w:rPr>
      </w:pPr>
    </w:p>
    <w:p w14:paraId="37BAC371" w14:textId="77777777" w:rsidR="00194F75" w:rsidRDefault="00194F75" w:rsidP="007B5742">
      <w:pPr>
        <w:spacing w:after="160" w:line="256" w:lineRule="auto"/>
        <w:rPr>
          <w:rFonts w:ascii="Times New Roman" w:eastAsia="Calibri" w:hAnsi="Times New Roman"/>
          <w:b/>
          <w:bCs/>
          <w:sz w:val="24"/>
          <w:szCs w:val="24"/>
        </w:rPr>
      </w:pPr>
    </w:p>
    <w:p w14:paraId="761CF0A7" w14:textId="54DEAB5F" w:rsidR="00CB5688" w:rsidRDefault="007B5742" w:rsidP="007B5742">
      <w:pPr>
        <w:spacing w:after="160" w:line="256" w:lineRule="auto"/>
        <w:rPr>
          <w:rFonts w:ascii="Times New Roman" w:eastAsia="Calibri" w:hAnsi="Times New Roman"/>
          <w:b/>
          <w:bCs/>
          <w:sz w:val="24"/>
          <w:szCs w:val="24"/>
          <w:lang w:val="en-GB"/>
        </w:rPr>
      </w:pPr>
      <w:r w:rsidRPr="007B5742">
        <w:rPr>
          <w:rFonts w:ascii="Times New Roman" w:eastAsia="Calibri" w:hAnsi="Times New Roman"/>
          <w:b/>
          <w:bCs/>
          <w:sz w:val="24"/>
          <w:szCs w:val="24"/>
        </w:rPr>
        <w:t>Naziv projekta</w:t>
      </w:r>
      <w:r w:rsidRPr="007B5742">
        <w:rPr>
          <w:rFonts w:ascii="Times New Roman" w:eastAsia="Calibri" w:hAnsi="Times New Roman"/>
          <w:sz w:val="24"/>
          <w:szCs w:val="24"/>
        </w:rPr>
        <w:t xml:space="preserve">: </w:t>
      </w:r>
      <w:r w:rsidRPr="007B5742">
        <w:rPr>
          <w:rFonts w:ascii="Times New Roman" w:eastAsia="Calibri" w:hAnsi="Times New Roman"/>
          <w:b/>
          <w:bCs/>
          <w:sz w:val="24"/>
          <w:szCs w:val="24"/>
          <w:lang w:val="en-GB"/>
        </w:rPr>
        <w:t>CAPONEU - The Cartography of Political Novel in Europe</w:t>
      </w:r>
    </w:p>
    <w:p w14:paraId="16E67CBF" w14:textId="77777777" w:rsidR="008716C4" w:rsidRPr="008716C4" w:rsidRDefault="008716C4" w:rsidP="007B5742">
      <w:pPr>
        <w:spacing w:after="160" w:line="256" w:lineRule="auto"/>
        <w:rPr>
          <w:rFonts w:ascii="Times New Roman" w:eastAsia="Calibri" w:hAnsi="Times New Roman"/>
          <w:b/>
          <w:bCs/>
          <w:sz w:val="24"/>
          <w:szCs w:val="24"/>
          <w:lang w:val="en-GB"/>
        </w:rPr>
      </w:pPr>
    </w:p>
    <w:p w14:paraId="54E14036"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 xml:space="preserve">Projekt istražuje kako se politički roman, kao specifičan književni žanr, u različitim nacionalnim i kulturnim kontekstima nosi s političkim pitanjima te tako oblikuje percepciju lokalne i globalne politike. Na tragu povećanog interesa humanističke struke za političke učinke književnosti, politički će se roman motriti kao važan dio europskog kulturnog naslijeđa, ali i kao moćan alat za građanski odgoj i obrazovanje mladih, rad u lokalnoj zajednici te zagovaranje europskih vrijednosti. </w:t>
      </w:r>
    </w:p>
    <w:p w14:paraId="60692BC3"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 xml:space="preserve">Koordinator je projekta istraživački tim s Filozofskog fakulteta u Zagrebu. Uz zagrebačkog koordinatora u provedbi 10 radnih paketa sudjeluju istraživači sa sveučilišta u Cambridgeu, Brightonu, Poznanju, Nikoziji i Zadru, kolege iz istraživačkog centra Geisteswissenschafliche Zentren u Berlinu, think tanka Autonomy iz Londona te dvije nevladine organizacije iz Zagreba (Institut za političku ekologiju i Booksa/Kulturtreger). </w:t>
      </w:r>
    </w:p>
    <w:p w14:paraId="3DC0B101" w14:textId="16F52DD7" w:rsidR="007B5742" w:rsidRPr="007B5742" w:rsidRDefault="007B5742" w:rsidP="007B5742">
      <w:pPr>
        <w:spacing w:after="160" w:line="256" w:lineRule="auto"/>
        <w:jc w:val="both"/>
        <w:rPr>
          <w:rFonts w:ascii="Times New Roman" w:eastAsia="Calibri" w:hAnsi="Times New Roman"/>
          <w:sz w:val="24"/>
          <w:szCs w:val="24"/>
        </w:rPr>
      </w:pPr>
      <w:r w:rsidRPr="00FB43C4">
        <w:rPr>
          <w:rFonts w:ascii="Times New Roman" w:eastAsia="Calibri" w:hAnsi="Times New Roman"/>
          <w:b/>
          <w:bCs/>
          <w:sz w:val="24"/>
          <w:szCs w:val="24"/>
        </w:rPr>
        <w:t>Svrha i cilj projekta</w:t>
      </w:r>
    </w:p>
    <w:p w14:paraId="2453530C"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1. Kako politički roman, kao specična književna vrsta, u različitim nacionalnim i kulturnim kontekstima utječe na percepciju i razumijevanje lokalne i globalne politike, ljudskih vrijednosti, normi, tradicija, uvjerenja i mentaliteta</w:t>
      </w:r>
    </w:p>
    <w:p w14:paraId="2BA5CB7A" w14:textId="69E60538" w:rsid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2. Kako se politički roman može koristiti kao sredstvo doživljavanja, propitivanja, ali i promicanja i zagovaranja europske lokalne, ali i globalne politike</w:t>
      </w:r>
      <w:r w:rsidR="00D21E59">
        <w:rPr>
          <w:rFonts w:ascii="Times New Roman" w:eastAsia="Calibri" w:hAnsi="Times New Roman"/>
          <w:sz w:val="24"/>
          <w:szCs w:val="24"/>
        </w:rPr>
        <w:t>.</w:t>
      </w:r>
    </w:p>
    <w:tbl>
      <w:tblPr>
        <w:tblW w:w="4859" w:type="pct"/>
        <w:tblLayout w:type="fixed"/>
        <w:tblLook w:val="04A0" w:firstRow="1" w:lastRow="0" w:firstColumn="1" w:lastColumn="0" w:noHBand="0" w:noVBand="1"/>
      </w:tblPr>
      <w:tblGrid>
        <w:gridCol w:w="1157"/>
        <w:gridCol w:w="961"/>
        <w:gridCol w:w="841"/>
        <w:gridCol w:w="1426"/>
        <w:gridCol w:w="1395"/>
        <w:gridCol w:w="862"/>
        <w:gridCol w:w="1277"/>
        <w:gridCol w:w="1428"/>
      </w:tblGrid>
      <w:tr w:rsidR="00C469AB" w:rsidRPr="00FC2D50" w14:paraId="04E1841A" w14:textId="77777777" w:rsidTr="00C469AB">
        <w:trPr>
          <w:trHeight w:val="615"/>
        </w:trPr>
        <w:tc>
          <w:tcPr>
            <w:tcW w:w="619"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C01BB62" w14:textId="77777777" w:rsidR="00C469AB" w:rsidRPr="00FC2D50" w:rsidRDefault="00C469AB" w:rsidP="00FC2D50">
            <w:pPr>
              <w:jc w:val="center"/>
              <w:rPr>
                <w:rFonts w:ascii="Aptos Narrow" w:eastAsia="Times New Roman" w:hAnsi="Aptos Narrow"/>
                <w:b/>
                <w:bCs/>
                <w:color w:val="000000"/>
                <w:sz w:val="20"/>
                <w:szCs w:val="20"/>
                <w:lang w:eastAsia="hr-HR"/>
              </w:rPr>
            </w:pPr>
            <w:r w:rsidRPr="00FC2D50">
              <w:rPr>
                <w:rFonts w:ascii="Aptos Narrow" w:eastAsia="Times New Roman" w:hAnsi="Aptos Narrow"/>
                <w:b/>
                <w:bCs/>
                <w:color w:val="000000"/>
                <w:sz w:val="20"/>
                <w:szCs w:val="20"/>
                <w:lang w:eastAsia="hr-HR"/>
              </w:rPr>
              <w:t>EU fond</w:t>
            </w:r>
          </w:p>
        </w:tc>
        <w:tc>
          <w:tcPr>
            <w:tcW w:w="514" w:type="pct"/>
            <w:tcBorders>
              <w:top w:val="single" w:sz="8" w:space="0" w:color="auto"/>
              <w:left w:val="nil"/>
              <w:bottom w:val="single" w:sz="8" w:space="0" w:color="auto"/>
              <w:right w:val="single" w:sz="4" w:space="0" w:color="auto"/>
            </w:tcBorders>
            <w:shd w:val="clear" w:color="auto" w:fill="auto"/>
            <w:noWrap/>
            <w:vAlign w:val="bottom"/>
            <w:hideMark/>
          </w:tcPr>
          <w:p w14:paraId="097E6377" w14:textId="77777777" w:rsidR="00C469AB" w:rsidRPr="00FC2D50" w:rsidRDefault="00C469AB" w:rsidP="00FC2D50">
            <w:pPr>
              <w:rPr>
                <w:rFonts w:ascii="Aptos Narrow" w:eastAsia="Times New Roman" w:hAnsi="Aptos Narrow"/>
                <w:color w:val="000000"/>
                <w:sz w:val="20"/>
                <w:szCs w:val="20"/>
                <w:lang w:eastAsia="hr-HR"/>
              </w:rPr>
            </w:pPr>
            <w:r w:rsidRPr="00FC2D50">
              <w:rPr>
                <w:rFonts w:ascii="Aptos Narrow" w:eastAsia="Times New Roman" w:hAnsi="Aptos Narrow"/>
                <w:color w:val="000000"/>
                <w:sz w:val="20"/>
                <w:szCs w:val="20"/>
                <w:lang w:eastAsia="hr-HR"/>
              </w:rPr>
              <w:t>Voditelj</w:t>
            </w:r>
          </w:p>
        </w:tc>
        <w:tc>
          <w:tcPr>
            <w:tcW w:w="450" w:type="pct"/>
            <w:tcBorders>
              <w:top w:val="single" w:sz="8" w:space="0" w:color="auto"/>
              <w:left w:val="nil"/>
              <w:bottom w:val="single" w:sz="8" w:space="0" w:color="auto"/>
              <w:right w:val="single" w:sz="4" w:space="0" w:color="auto"/>
            </w:tcBorders>
            <w:shd w:val="clear" w:color="auto" w:fill="auto"/>
            <w:noWrap/>
            <w:vAlign w:val="bottom"/>
            <w:hideMark/>
          </w:tcPr>
          <w:p w14:paraId="50BA7CEF" w14:textId="77777777" w:rsidR="00C469AB" w:rsidRPr="00FC2D50" w:rsidRDefault="00C469AB" w:rsidP="00FC2D50">
            <w:pPr>
              <w:rPr>
                <w:rFonts w:ascii="Aptos Narrow" w:eastAsia="Times New Roman" w:hAnsi="Aptos Narrow"/>
                <w:color w:val="000000"/>
                <w:sz w:val="20"/>
                <w:szCs w:val="20"/>
                <w:lang w:eastAsia="hr-HR"/>
              </w:rPr>
            </w:pPr>
            <w:r w:rsidRPr="00FC2D50">
              <w:rPr>
                <w:rFonts w:ascii="Aptos Narrow" w:eastAsia="Times New Roman" w:hAnsi="Aptos Narrow"/>
                <w:color w:val="000000"/>
                <w:sz w:val="20"/>
                <w:szCs w:val="20"/>
                <w:lang w:eastAsia="hr-HR"/>
              </w:rPr>
              <w:t xml:space="preserve">Odsjek </w:t>
            </w:r>
          </w:p>
        </w:tc>
        <w:tc>
          <w:tcPr>
            <w:tcW w:w="763" w:type="pct"/>
            <w:tcBorders>
              <w:top w:val="single" w:sz="8" w:space="0" w:color="auto"/>
              <w:left w:val="nil"/>
              <w:bottom w:val="single" w:sz="8" w:space="0" w:color="auto"/>
              <w:right w:val="single" w:sz="4" w:space="0" w:color="auto"/>
            </w:tcBorders>
            <w:shd w:val="clear" w:color="auto" w:fill="auto"/>
            <w:noWrap/>
            <w:vAlign w:val="bottom"/>
            <w:hideMark/>
          </w:tcPr>
          <w:p w14:paraId="1D57B937" w14:textId="77777777" w:rsidR="00C469AB" w:rsidRPr="00FC2D50" w:rsidRDefault="00C469AB" w:rsidP="00FC2D50">
            <w:pPr>
              <w:rPr>
                <w:rFonts w:ascii="Aptos Narrow" w:eastAsia="Times New Roman" w:hAnsi="Aptos Narrow"/>
                <w:color w:val="000000"/>
                <w:sz w:val="20"/>
                <w:szCs w:val="20"/>
                <w:lang w:eastAsia="hr-HR"/>
              </w:rPr>
            </w:pPr>
            <w:r w:rsidRPr="00FC2D50">
              <w:rPr>
                <w:rFonts w:ascii="Aptos Narrow" w:eastAsia="Times New Roman" w:hAnsi="Aptos Narrow"/>
                <w:color w:val="000000"/>
                <w:sz w:val="20"/>
                <w:szCs w:val="20"/>
                <w:lang w:eastAsia="hr-HR"/>
              </w:rPr>
              <w:t>Datum početka</w:t>
            </w:r>
          </w:p>
        </w:tc>
        <w:tc>
          <w:tcPr>
            <w:tcW w:w="746" w:type="pct"/>
            <w:tcBorders>
              <w:top w:val="single" w:sz="8" w:space="0" w:color="auto"/>
              <w:left w:val="nil"/>
              <w:bottom w:val="single" w:sz="8" w:space="0" w:color="auto"/>
              <w:right w:val="single" w:sz="4" w:space="0" w:color="auto"/>
            </w:tcBorders>
            <w:shd w:val="clear" w:color="auto" w:fill="auto"/>
            <w:noWrap/>
            <w:vAlign w:val="bottom"/>
            <w:hideMark/>
          </w:tcPr>
          <w:p w14:paraId="49692508" w14:textId="77777777" w:rsidR="00C469AB" w:rsidRPr="00FC2D50" w:rsidRDefault="00C469AB" w:rsidP="00FC2D50">
            <w:pPr>
              <w:rPr>
                <w:rFonts w:ascii="Aptos Narrow" w:eastAsia="Times New Roman" w:hAnsi="Aptos Narrow"/>
                <w:color w:val="000000"/>
                <w:sz w:val="20"/>
                <w:szCs w:val="20"/>
                <w:lang w:eastAsia="hr-HR"/>
              </w:rPr>
            </w:pPr>
            <w:r w:rsidRPr="00FC2D50">
              <w:rPr>
                <w:rFonts w:ascii="Aptos Narrow" w:eastAsia="Times New Roman" w:hAnsi="Aptos Narrow"/>
                <w:color w:val="000000"/>
                <w:sz w:val="20"/>
                <w:szCs w:val="20"/>
                <w:lang w:eastAsia="hr-HR"/>
              </w:rPr>
              <w:t>Datum završetka</w:t>
            </w:r>
          </w:p>
        </w:tc>
        <w:tc>
          <w:tcPr>
            <w:tcW w:w="461" w:type="pct"/>
            <w:tcBorders>
              <w:top w:val="single" w:sz="8" w:space="0" w:color="auto"/>
              <w:left w:val="nil"/>
              <w:bottom w:val="single" w:sz="8" w:space="0" w:color="auto"/>
              <w:right w:val="single" w:sz="4" w:space="0" w:color="auto"/>
            </w:tcBorders>
            <w:shd w:val="clear" w:color="auto" w:fill="auto"/>
            <w:noWrap/>
            <w:vAlign w:val="bottom"/>
            <w:hideMark/>
          </w:tcPr>
          <w:p w14:paraId="61BE8AA2" w14:textId="77777777" w:rsidR="00C469AB" w:rsidRPr="00FC2D50" w:rsidRDefault="00C469AB" w:rsidP="00FC2D50">
            <w:pPr>
              <w:rPr>
                <w:rFonts w:ascii="Aptos Narrow" w:eastAsia="Times New Roman" w:hAnsi="Aptos Narrow"/>
                <w:color w:val="000000"/>
                <w:sz w:val="20"/>
                <w:szCs w:val="20"/>
                <w:lang w:eastAsia="hr-HR"/>
              </w:rPr>
            </w:pPr>
            <w:r w:rsidRPr="00FC2D50">
              <w:rPr>
                <w:rFonts w:ascii="Aptos Narrow" w:eastAsia="Times New Roman" w:hAnsi="Aptos Narrow"/>
                <w:color w:val="000000"/>
                <w:sz w:val="20"/>
                <w:szCs w:val="20"/>
                <w:lang w:eastAsia="hr-HR"/>
              </w:rPr>
              <w:t>Uloga FF</w:t>
            </w:r>
          </w:p>
        </w:tc>
        <w:tc>
          <w:tcPr>
            <w:tcW w:w="683" w:type="pct"/>
            <w:tcBorders>
              <w:top w:val="single" w:sz="8" w:space="0" w:color="auto"/>
              <w:left w:val="nil"/>
              <w:bottom w:val="single" w:sz="8" w:space="0" w:color="auto"/>
              <w:right w:val="single" w:sz="4" w:space="0" w:color="auto"/>
            </w:tcBorders>
            <w:shd w:val="clear" w:color="auto" w:fill="auto"/>
            <w:vAlign w:val="bottom"/>
            <w:hideMark/>
          </w:tcPr>
          <w:p w14:paraId="5B0B7008" w14:textId="77777777" w:rsidR="00C469AB" w:rsidRPr="00FC2D50" w:rsidRDefault="00C469AB" w:rsidP="00FC2D50">
            <w:pPr>
              <w:rPr>
                <w:rFonts w:ascii="Aptos Narrow" w:eastAsia="Times New Roman" w:hAnsi="Aptos Narrow"/>
                <w:color w:val="000000"/>
                <w:sz w:val="20"/>
                <w:szCs w:val="20"/>
                <w:lang w:eastAsia="hr-HR"/>
              </w:rPr>
            </w:pPr>
            <w:r w:rsidRPr="00FC2D50">
              <w:rPr>
                <w:rFonts w:ascii="Aptos Narrow" w:eastAsia="Times New Roman" w:hAnsi="Aptos Narrow"/>
                <w:color w:val="000000"/>
                <w:sz w:val="20"/>
                <w:szCs w:val="20"/>
                <w:lang w:eastAsia="hr-HR"/>
              </w:rPr>
              <w:t>Ukupno ugovorena sredstva</w:t>
            </w:r>
          </w:p>
        </w:tc>
        <w:tc>
          <w:tcPr>
            <w:tcW w:w="764" w:type="pct"/>
            <w:tcBorders>
              <w:top w:val="single" w:sz="8" w:space="0" w:color="auto"/>
              <w:left w:val="nil"/>
              <w:bottom w:val="single" w:sz="8" w:space="0" w:color="auto"/>
              <w:right w:val="single" w:sz="8" w:space="0" w:color="auto"/>
            </w:tcBorders>
            <w:shd w:val="clear" w:color="auto" w:fill="auto"/>
            <w:vAlign w:val="bottom"/>
            <w:hideMark/>
          </w:tcPr>
          <w:p w14:paraId="60D5CB34" w14:textId="77777777" w:rsidR="00C469AB" w:rsidRPr="00FC2D50" w:rsidRDefault="00C469AB" w:rsidP="00FC2D50">
            <w:pPr>
              <w:rPr>
                <w:rFonts w:ascii="Aptos Narrow" w:eastAsia="Times New Roman" w:hAnsi="Aptos Narrow"/>
                <w:color w:val="000000"/>
                <w:sz w:val="20"/>
                <w:szCs w:val="20"/>
                <w:lang w:eastAsia="hr-HR"/>
              </w:rPr>
            </w:pPr>
            <w:r w:rsidRPr="00FC2D50">
              <w:rPr>
                <w:rFonts w:ascii="Aptos Narrow" w:eastAsia="Times New Roman" w:hAnsi="Aptos Narrow"/>
                <w:color w:val="000000"/>
                <w:sz w:val="20"/>
                <w:szCs w:val="20"/>
                <w:lang w:eastAsia="hr-HR"/>
              </w:rPr>
              <w:t>Ukupna vrijednost projekta</w:t>
            </w:r>
          </w:p>
        </w:tc>
      </w:tr>
      <w:tr w:rsidR="00C469AB" w:rsidRPr="00FC2D50" w14:paraId="596DE630" w14:textId="77777777" w:rsidTr="00C469AB">
        <w:trPr>
          <w:trHeight w:val="600"/>
        </w:trPr>
        <w:tc>
          <w:tcPr>
            <w:tcW w:w="619" w:type="pct"/>
            <w:tcBorders>
              <w:top w:val="nil"/>
              <w:left w:val="single" w:sz="4" w:space="0" w:color="auto"/>
              <w:bottom w:val="single" w:sz="4" w:space="0" w:color="auto"/>
              <w:right w:val="single" w:sz="4" w:space="0" w:color="auto"/>
            </w:tcBorders>
            <w:shd w:val="clear" w:color="auto" w:fill="auto"/>
            <w:vAlign w:val="bottom"/>
            <w:hideMark/>
          </w:tcPr>
          <w:p w14:paraId="5A9596BC" w14:textId="77777777" w:rsidR="00C469AB" w:rsidRPr="00FC2D50" w:rsidRDefault="00C469AB" w:rsidP="00FC2D50">
            <w:pPr>
              <w:rPr>
                <w:rFonts w:eastAsia="Times New Roman" w:cs="Calibri"/>
                <w:color w:val="000000"/>
                <w:sz w:val="20"/>
                <w:szCs w:val="20"/>
                <w:lang w:eastAsia="hr-HR"/>
              </w:rPr>
            </w:pPr>
            <w:r w:rsidRPr="00FC2D50">
              <w:rPr>
                <w:rFonts w:eastAsia="Times New Roman" w:cs="Calibri"/>
                <w:color w:val="000000"/>
                <w:sz w:val="20"/>
                <w:szCs w:val="20"/>
                <w:lang w:eastAsia="hr-HR"/>
              </w:rPr>
              <w:t>„The Cartography of the Political Novel in Europe“ (CAPONEU)</w:t>
            </w:r>
          </w:p>
        </w:tc>
        <w:tc>
          <w:tcPr>
            <w:tcW w:w="514" w:type="pct"/>
            <w:tcBorders>
              <w:top w:val="nil"/>
              <w:left w:val="nil"/>
              <w:bottom w:val="single" w:sz="4" w:space="0" w:color="auto"/>
              <w:right w:val="single" w:sz="4" w:space="0" w:color="auto"/>
            </w:tcBorders>
            <w:shd w:val="clear" w:color="auto" w:fill="auto"/>
            <w:vAlign w:val="bottom"/>
            <w:hideMark/>
          </w:tcPr>
          <w:p w14:paraId="37C49A77" w14:textId="77777777" w:rsidR="00C469AB" w:rsidRPr="00FC2D50" w:rsidRDefault="00C469AB" w:rsidP="00FC2D50">
            <w:pPr>
              <w:rPr>
                <w:rFonts w:eastAsia="Times New Roman" w:cs="Calibri"/>
                <w:sz w:val="20"/>
                <w:szCs w:val="20"/>
                <w:lang w:eastAsia="hr-HR"/>
              </w:rPr>
            </w:pPr>
            <w:r w:rsidRPr="00FC2D50">
              <w:rPr>
                <w:rFonts w:eastAsia="Times New Roman" w:cs="Calibri"/>
                <w:sz w:val="20"/>
                <w:szCs w:val="20"/>
                <w:lang w:eastAsia="hr-HR"/>
              </w:rPr>
              <w:t>Zrinka Božić</w:t>
            </w:r>
          </w:p>
        </w:tc>
        <w:tc>
          <w:tcPr>
            <w:tcW w:w="450" w:type="pct"/>
            <w:tcBorders>
              <w:top w:val="nil"/>
              <w:left w:val="nil"/>
              <w:bottom w:val="single" w:sz="4" w:space="0" w:color="auto"/>
              <w:right w:val="single" w:sz="4" w:space="0" w:color="auto"/>
            </w:tcBorders>
            <w:shd w:val="clear" w:color="auto" w:fill="auto"/>
            <w:vAlign w:val="bottom"/>
            <w:hideMark/>
          </w:tcPr>
          <w:p w14:paraId="0C669DDA" w14:textId="77777777" w:rsidR="00C469AB" w:rsidRPr="00FC2D50" w:rsidRDefault="00C469AB" w:rsidP="00FC2D50">
            <w:pPr>
              <w:rPr>
                <w:rFonts w:eastAsia="Times New Roman" w:cs="Calibri"/>
                <w:sz w:val="20"/>
                <w:szCs w:val="20"/>
                <w:lang w:eastAsia="hr-HR"/>
              </w:rPr>
            </w:pPr>
            <w:r w:rsidRPr="00FC2D50">
              <w:rPr>
                <w:rFonts w:eastAsia="Times New Roman" w:cs="Calibri"/>
                <w:sz w:val="20"/>
                <w:szCs w:val="20"/>
                <w:lang w:eastAsia="hr-HR"/>
              </w:rPr>
              <w:t>Odsjek za kroatistiku</w:t>
            </w:r>
          </w:p>
        </w:tc>
        <w:tc>
          <w:tcPr>
            <w:tcW w:w="763" w:type="pct"/>
            <w:tcBorders>
              <w:top w:val="nil"/>
              <w:left w:val="nil"/>
              <w:bottom w:val="single" w:sz="4" w:space="0" w:color="auto"/>
              <w:right w:val="single" w:sz="4" w:space="0" w:color="auto"/>
            </w:tcBorders>
            <w:shd w:val="clear" w:color="auto" w:fill="auto"/>
            <w:noWrap/>
            <w:vAlign w:val="bottom"/>
            <w:hideMark/>
          </w:tcPr>
          <w:p w14:paraId="57C266C5" w14:textId="77777777" w:rsidR="00C469AB" w:rsidRPr="00FC2D50" w:rsidRDefault="00C469AB" w:rsidP="00FC2D50">
            <w:pPr>
              <w:rPr>
                <w:rFonts w:eastAsia="Times New Roman" w:cs="Calibri"/>
                <w:color w:val="000000"/>
                <w:sz w:val="20"/>
                <w:szCs w:val="20"/>
                <w:lang w:eastAsia="hr-HR"/>
              </w:rPr>
            </w:pPr>
            <w:r w:rsidRPr="00FC2D50">
              <w:rPr>
                <w:rFonts w:eastAsia="Times New Roman" w:cs="Calibri"/>
                <w:color w:val="000000"/>
                <w:sz w:val="20"/>
                <w:szCs w:val="20"/>
                <w:lang w:eastAsia="hr-HR"/>
              </w:rPr>
              <w:t>01.02.2023.</w:t>
            </w:r>
          </w:p>
        </w:tc>
        <w:tc>
          <w:tcPr>
            <w:tcW w:w="746" w:type="pct"/>
            <w:tcBorders>
              <w:top w:val="nil"/>
              <w:left w:val="nil"/>
              <w:bottom w:val="single" w:sz="4" w:space="0" w:color="auto"/>
              <w:right w:val="single" w:sz="4" w:space="0" w:color="auto"/>
            </w:tcBorders>
            <w:shd w:val="clear" w:color="auto" w:fill="auto"/>
            <w:noWrap/>
            <w:vAlign w:val="bottom"/>
            <w:hideMark/>
          </w:tcPr>
          <w:p w14:paraId="57ED84B5" w14:textId="77777777" w:rsidR="00C469AB" w:rsidRPr="00FC2D50" w:rsidRDefault="00C469AB" w:rsidP="00FC2D50">
            <w:pPr>
              <w:rPr>
                <w:rFonts w:ascii="Aptos Narrow" w:eastAsia="Times New Roman" w:hAnsi="Aptos Narrow"/>
                <w:color w:val="000000"/>
                <w:sz w:val="20"/>
                <w:szCs w:val="20"/>
                <w:lang w:eastAsia="hr-HR"/>
              </w:rPr>
            </w:pPr>
            <w:r w:rsidRPr="00FC2D50">
              <w:rPr>
                <w:rFonts w:ascii="Aptos Narrow" w:eastAsia="Times New Roman" w:hAnsi="Aptos Narrow"/>
                <w:color w:val="000000"/>
                <w:sz w:val="20"/>
                <w:szCs w:val="20"/>
                <w:lang w:eastAsia="hr-HR"/>
              </w:rPr>
              <w:t>31.01.2027.</w:t>
            </w:r>
          </w:p>
        </w:tc>
        <w:tc>
          <w:tcPr>
            <w:tcW w:w="461" w:type="pct"/>
            <w:tcBorders>
              <w:top w:val="nil"/>
              <w:left w:val="nil"/>
              <w:bottom w:val="single" w:sz="4" w:space="0" w:color="auto"/>
              <w:right w:val="single" w:sz="4" w:space="0" w:color="auto"/>
            </w:tcBorders>
            <w:shd w:val="clear" w:color="auto" w:fill="auto"/>
            <w:vAlign w:val="bottom"/>
            <w:hideMark/>
          </w:tcPr>
          <w:p w14:paraId="4E08F83B" w14:textId="77777777" w:rsidR="00C469AB" w:rsidRPr="00FC2D50" w:rsidRDefault="00C469AB" w:rsidP="00FC2D50">
            <w:pPr>
              <w:rPr>
                <w:rFonts w:ascii="Aptos Narrow" w:eastAsia="Times New Roman" w:hAnsi="Aptos Narrow"/>
                <w:color w:val="000000"/>
                <w:sz w:val="20"/>
                <w:szCs w:val="20"/>
                <w:lang w:eastAsia="hr-HR"/>
              </w:rPr>
            </w:pPr>
            <w:r w:rsidRPr="00FC2D50">
              <w:rPr>
                <w:rFonts w:ascii="Aptos Narrow" w:eastAsia="Times New Roman" w:hAnsi="Aptos Narrow"/>
                <w:color w:val="000000"/>
                <w:sz w:val="20"/>
                <w:szCs w:val="20"/>
                <w:lang w:eastAsia="hr-HR"/>
              </w:rPr>
              <w:t>nositelj</w:t>
            </w:r>
          </w:p>
        </w:tc>
        <w:tc>
          <w:tcPr>
            <w:tcW w:w="683" w:type="pct"/>
            <w:tcBorders>
              <w:top w:val="nil"/>
              <w:left w:val="nil"/>
              <w:bottom w:val="single" w:sz="4" w:space="0" w:color="auto"/>
              <w:right w:val="single" w:sz="4" w:space="0" w:color="auto"/>
            </w:tcBorders>
            <w:shd w:val="clear" w:color="auto" w:fill="auto"/>
            <w:noWrap/>
            <w:vAlign w:val="bottom"/>
            <w:hideMark/>
          </w:tcPr>
          <w:p w14:paraId="19B70DB2" w14:textId="634196AE" w:rsidR="00C469AB" w:rsidRPr="00FC2D50" w:rsidRDefault="00C469AB" w:rsidP="00FC2D50">
            <w:pPr>
              <w:jc w:val="right"/>
              <w:rPr>
                <w:rFonts w:ascii="Aptos Narrow" w:eastAsia="Times New Roman" w:hAnsi="Aptos Narrow"/>
                <w:color w:val="000000"/>
                <w:sz w:val="20"/>
                <w:szCs w:val="20"/>
                <w:lang w:eastAsia="hr-HR"/>
              </w:rPr>
            </w:pPr>
            <w:r w:rsidRPr="00FC2D50">
              <w:rPr>
                <w:rFonts w:ascii="Aptos Narrow" w:eastAsia="Times New Roman" w:hAnsi="Aptos Narrow"/>
                <w:color w:val="000000"/>
                <w:sz w:val="20"/>
                <w:szCs w:val="20"/>
                <w:lang w:eastAsia="hr-HR"/>
              </w:rPr>
              <w:t>536.795,00</w:t>
            </w:r>
            <w:r w:rsidR="009A7A0C">
              <w:rPr>
                <w:rFonts w:ascii="Aptos Narrow" w:eastAsia="Times New Roman" w:hAnsi="Aptos Narrow"/>
                <w:color w:val="000000"/>
                <w:sz w:val="20"/>
                <w:szCs w:val="20"/>
                <w:lang w:eastAsia="hr-HR"/>
              </w:rPr>
              <w:t xml:space="preserve"> €</w:t>
            </w:r>
          </w:p>
        </w:tc>
        <w:tc>
          <w:tcPr>
            <w:tcW w:w="764" w:type="pct"/>
            <w:tcBorders>
              <w:top w:val="nil"/>
              <w:left w:val="nil"/>
              <w:bottom w:val="single" w:sz="4" w:space="0" w:color="auto"/>
              <w:right w:val="single" w:sz="4" w:space="0" w:color="auto"/>
            </w:tcBorders>
            <w:shd w:val="clear" w:color="auto" w:fill="auto"/>
            <w:noWrap/>
            <w:vAlign w:val="bottom"/>
            <w:hideMark/>
          </w:tcPr>
          <w:p w14:paraId="1E951C5D" w14:textId="663E8E1D" w:rsidR="00C469AB" w:rsidRPr="00FC2D50" w:rsidRDefault="00C469AB" w:rsidP="00FC2D50">
            <w:pPr>
              <w:jc w:val="right"/>
              <w:rPr>
                <w:rFonts w:ascii="Aptos Narrow" w:eastAsia="Times New Roman" w:hAnsi="Aptos Narrow"/>
                <w:color w:val="000000"/>
                <w:sz w:val="20"/>
                <w:szCs w:val="20"/>
                <w:lang w:eastAsia="hr-HR"/>
              </w:rPr>
            </w:pPr>
            <w:r w:rsidRPr="00FC2D50">
              <w:rPr>
                <w:rFonts w:ascii="Aptos Narrow" w:eastAsia="Times New Roman" w:hAnsi="Aptos Narrow"/>
                <w:color w:val="000000"/>
                <w:sz w:val="20"/>
                <w:szCs w:val="20"/>
                <w:lang w:eastAsia="hr-HR"/>
              </w:rPr>
              <w:t xml:space="preserve">3.000.000,00 </w:t>
            </w:r>
            <w:r w:rsidR="009A7A0C">
              <w:rPr>
                <w:rFonts w:ascii="Aptos Narrow" w:eastAsia="Times New Roman" w:hAnsi="Aptos Narrow"/>
                <w:color w:val="000000"/>
                <w:sz w:val="20"/>
                <w:szCs w:val="20"/>
                <w:lang w:eastAsia="hr-HR"/>
              </w:rPr>
              <w:t xml:space="preserve">€ </w:t>
            </w:r>
            <w:r w:rsidRPr="00FC2D50">
              <w:rPr>
                <w:rFonts w:ascii="Aptos Narrow" w:eastAsia="Times New Roman" w:hAnsi="Aptos Narrow"/>
                <w:color w:val="000000"/>
                <w:sz w:val="20"/>
                <w:szCs w:val="20"/>
                <w:lang w:eastAsia="hr-HR"/>
              </w:rPr>
              <w:t xml:space="preserve">  </w:t>
            </w:r>
          </w:p>
        </w:tc>
      </w:tr>
    </w:tbl>
    <w:p w14:paraId="50328E3C" w14:textId="77777777" w:rsidR="00D21E59" w:rsidRDefault="00D21E59" w:rsidP="007B5742">
      <w:pPr>
        <w:spacing w:after="160" w:line="256" w:lineRule="auto"/>
        <w:jc w:val="both"/>
        <w:rPr>
          <w:rFonts w:ascii="Times New Roman" w:eastAsia="Calibri" w:hAnsi="Times New Roman"/>
          <w:sz w:val="24"/>
          <w:szCs w:val="24"/>
        </w:rPr>
      </w:pPr>
    </w:p>
    <w:p w14:paraId="7A006D14" w14:textId="77777777" w:rsidR="0073683F" w:rsidRDefault="0073683F" w:rsidP="007B5742">
      <w:pPr>
        <w:spacing w:after="160" w:line="256" w:lineRule="auto"/>
        <w:jc w:val="both"/>
        <w:rPr>
          <w:rFonts w:ascii="Times New Roman" w:eastAsia="Calibri" w:hAnsi="Times New Roman"/>
          <w:sz w:val="24"/>
          <w:szCs w:val="24"/>
        </w:rPr>
      </w:pPr>
    </w:p>
    <w:tbl>
      <w:tblPr>
        <w:tblStyle w:val="TableGrid"/>
        <w:tblW w:w="9776" w:type="dxa"/>
        <w:tblLook w:val="04A0" w:firstRow="1" w:lastRow="0" w:firstColumn="1" w:lastColumn="0" w:noHBand="0" w:noVBand="1"/>
      </w:tblPr>
      <w:tblGrid>
        <w:gridCol w:w="5524"/>
        <w:gridCol w:w="2268"/>
        <w:gridCol w:w="1984"/>
      </w:tblGrid>
      <w:tr w:rsidR="0073683F" w:rsidRPr="0073683F" w14:paraId="073B0459" w14:textId="77777777" w:rsidTr="006435E1">
        <w:trPr>
          <w:trHeight w:val="273"/>
        </w:trPr>
        <w:tc>
          <w:tcPr>
            <w:tcW w:w="5524" w:type="dxa"/>
            <w:noWrap/>
            <w:hideMark/>
          </w:tcPr>
          <w:p w14:paraId="4E9578FA" w14:textId="77777777" w:rsidR="0073683F" w:rsidRPr="0073683F" w:rsidRDefault="0073683F" w:rsidP="0073683F">
            <w:pPr>
              <w:spacing w:after="160" w:line="256" w:lineRule="auto"/>
              <w:jc w:val="both"/>
              <w:rPr>
                <w:rFonts w:ascii="Times New Roman" w:eastAsia="Calibri" w:hAnsi="Times New Roman"/>
                <w:b/>
                <w:bCs/>
                <w:sz w:val="24"/>
                <w:szCs w:val="24"/>
              </w:rPr>
            </w:pPr>
            <w:r w:rsidRPr="0073683F">
              <w:rPr>
                <w:rFonts w:ascii="Times New Roman" w:eastAsia="Calibri" w:hAnsi="Times New Roman"/>
                <w:b/>
                <w:bCs/>
                <w:sz w:val="24"/>
                <w:szCs w:val="24"/>
              </w:rPr>
              <w:t>EU fond</w:t>
            </w:r>
          </w:p>
        </w:tc>
        <w:tc>
          <w:tcPr>
            <w:tcW w:w="4252" w:type="dxa"/>
            <w:gridSpan w:val="2"/>
            <w:noWrap/>
            <w:hideMark/>
          </w:tcPr>
          <w:p w14:paraId="574EDB2C" w14:textId="0C2CB8B8" w:rsidR="0073683F" w:rsidRPr="0073683F" w:rsidRDefault="00E97D62" w:rsidP="0073683F">
            <w:pPr>
              <w:spacing w:after="160" w:line="256" w:lineRule="auto"/>
              <w:jc w:val="center"/>
              <w:rPr>
                <w:rFonts w:ascii="Times New Roman" w:eastAsia="Calibri" w:hAnsi="Times New Roman"/>
                <w:b/>
                <w:bCs/>
                <w:sz w:val="24"/>
                <w:szCs w:val="24"/>
              </w:rPr>
            </w:pPr>
            <w:r>
              <w:rPr>
                <w:rFonts w:ascii="Times New Roman" w:eastAsia="Calibri" w:hAnsi="Times New Roman"/>
                <w:b/>
                <w:bCs/>
                <w:sz w:val="24"/>
                <w:szCs w:val="24"/>
              </w:rPr>
              <w:t>1.1.-</w:t>
            </w:r>
            <w:r w:rsidR="0073683F" w:rsidRPr="0073683F">
              <w:rPr>
                <w:rFonts w:ascii="Times New Roman" w:eastAsia="Calibri" w:hAnsi="Times New Roman"/>
                <w:b/>
                <w:bCs/>
                <w:sz w:val="24"/>
                <w:szCs w:val="24"/>
              </w:rPr>
              <w:t>31.</w:t>
            </w:r>
            <w:r>
              <w:rPr>
                <w:rFonts w:ascii="Times New Roman" w:eastAsia="Calibri" w:hAnsi="Times New Roman"/>
                <w:b/>
                <w:bCs/>
                <w:sz w:val="24"/>
                <w:szCs w:val="24"/>
              </w:rPr>
              <w:t>12.</w:t>
            </w:r>
            <w:r w:rsidR="0073683F" w:rsidRPr="0073683F">
              <w:rPr>
                <w:rFonts w:ascii="Times New Roman" w:eastAsia="Calibri" w:hAnsi="Times New Roman"/>
                <w:b/>
                <w:bCs/>
                <w:sz w:val="24"/>
                <w:szCs w:val="24"/>
              </w:rPr>
              <w:t>202</w:t>
            </w:r>
            <w:r>
              <w:rPr>
                <w:rFonts w:ascii="Times New Roman" w:eastAsia="Calibri" w:hAnsi="Times New Roman"/>
                <w:b/>
                <w:bCs/>
                <w:sz w:val="24"/>
                <w:szCs w:val="24"/>
              </w:rPr>
              <w:t>4</w:t>
            </w:r>
            <w:r w:rsidR="0073683F" w:rsidRPr="0073683F">
              <w:rPr>
                <w:rFonts w:ascii="Times New Roman" w:eastAsia="Calibri" w:hAnsi="Times New Roman"/>
                <w:b/>
                <w:bCs/>
                <w:sz w:val="24"/>
                <w:szCs w:val="24"/>
              </w:rPr>
              <w:t>.</w:t>
            </w:r>
          </w:p>
        </w:tc>
      </w:tr>
      <w:tr w:rsidR="006435E1" w:rsidRPr="0073683F" w14:paraId="50C6F4F2" w14:textId="77777777" w:rsidTr="006435E1">
        <w:trPr>
          <w:trHeight w:val="503"/>
        </w:trPr>
        <w:tc>
          <w:tcPr>
            <w:tcW w:w="5524" w:type="dxa"/>
            <w:hideMark/>
          </w:tcPr>
          <w:p w14:paraId="7E228A3E" w14:textId="77777777" w:rsidR="006435E1" w:rsidRPr="0073683F" w:rsidRDefault="006435E1" w:rsidP="0073683F">
            <w:pPr>
              <w:spacing w:after="160" w:line="256" w:lineRule="auto"/>
              <w:jc w:val="both"/>
              <w:rPr>
                <w:rFonts w:ascii="Times New Roman" w:eastAsia="Calibri" w:hAnsi="Times New Roman"/>
                <w:sz w:val="24"/>
                <w:szCs w:val="24"/>
              </w:rPr>
            </w:pPr>
            <w:r w:rsidRPr="0073683F">
              <w:rPr>
                <w:rFonts w:ascii="Times New Roman" w:eastAsia="Calibri" w:hAnsi="Times New Roman"/>
                <w:sz w:val="24"/>
                <w:szCs w:val="24"/>
              </w:rPr>
              <w:t> </w:t>
            </w:r>
          </w:p>
        </w:tc>
        <w:tc>
          <w:tcPr>
            <w:tcW w:w="2268" w:type="dxa"/>
            <w:noWrap/>
            <w:hideMark/>
          </w:tcPr>
          <w:p w14:paraId="0E1E6A68" w14:textId="77777777" w:rsidR="006435E1" w:rsidRPr="0073683F" w:rsidRDefault="006435E1" w:rsidP="0073683F">
            <w:pPr>
              <w:spacing w:after="160" w:line="256" w:lineRule="auto"/>
              <w:jc w:val="center"/>
              <w:rPr>
                <w:rFonts w:ascii="Times New Roman" w:eastAsia="Calibri" w:hAnsi="Times New Roman"/>
                <w:sz w:val="24"/>
                <w:szCs w:val="24"/>
              </w:rPr>
            </w:pPr>
            <w:r w:rsidRPr="0073683F">
              <w:rPr>
                <w:rFonts w:ascii="Times New Roman" w:eastAsia="Calibri" w:hAnsi="Times New Roman"/>
                <w:sz w:val="24"/>
                <w:szCs w:val="24"/>
              </w:rPr>
              <w:t>Prihodi</w:t>
            </w:r>
          </w:p>
        </w:tc>
        <w:tc>
          <w:tcPr>
            <w:tcW w:w="1984" w:type="dxa"/>
            <w:noWrap/>
            <w:hideMark/>
          </w:tcPr>
          <w:p w14:paraId="3FE4D140" w14:textId="77777777" w:rsidR="006435E1" w:rsidRPr="0073683F" w:rsidRDefault="006435E1" w:rsidP="0073683F">
            <w:pPr>
              <w:spacing w:after="160" w:line="256" w:lineRule="auto"/>
              <w:jc w:val="center"/>
              <w:rPr>
                <w:rFonts w:ascii="Times New Roman" w:eastAsia="Calibri" w:hAnsi="Times New Roman"/>
                <w:sz w:val="24"/>
                <w:szCs w:val="24"/>
              </w:rPr>
            </w:pPr>
            <w:r w:rsidRPr="0073683F">
              <w:rPr>
                <w:rFonts w:ascii="Times New Roman" w:eastAsia="Calibri" w:hAnsi="Times New Roman"/>
                <w:sz w:val="24"/>
                <w:szCs w:val="24"/>
              </w:rPr>
              <w:t>Rashodi</w:t>
            </w:r>
          </w:p>
        </w:tc>
      </w:tr>
      <w:tr w:rsidR="006435E1" w:rsidRPr="0073683F" w14:paraId="489AAB8F" w14:textId="77777777" w:rsidTr="006435E1">
        <w:trPr>
          <w:trHeight w:val="547"/>
        </w:trPr>
        <w:tc>
          <w:tcPr>
            <w:tcW w:w="5524" w:type="dxa"/>
            <w:hideMark/>
          </w:tcPr>
          <w:p w14:paraId="7BAFD41B" w14:textId="77777777" w:rsidR="006435E1" w:rsidRPr="0073683F" w:rsidRDefault="006435E1" w:rsidP="0073683F">
            <w:pPr>
              <w:spacing w:after="160" w:line="256" w:lineRule="auto"/>
              <w:jc w:val="both"/>
              <w:rPr>
                <w:rFonts w:ascii="Times New Roman" w:eastAsia="Calibri" w:hAnsi="Times New Roman"/>
                <w:sz w:val="24"/>
                <w:szCs w:val="24"/>
              </w:rPr>
            </w:pPr>
            <w:r w:rsidRPr="0073683F">
              <w:rPr>
                <w:rFonts w:ascii="Times New Roman" w:eastAsia="Calibri" w:hAnsi="Times New Roman"/>
                <w:sz w:val="24"/>
                <w:szCs w:val="24"/>
              </w:rPr>
              <w:t>CAPONEU - The Cartography of Political Novel in Europe</w:t>
            </w:r>
          </w:p>
        </w:tc>
        <w:tc>
          <w:tcPr>
            <w:tcW w:w="2268" w:type="dxa"/>
            <w:noWrap/>
            <w:hideMark/>
          </w:tcPr>
          <w:p w14:paraId="23691B1A" w14:textId="2625C870" w:rsidR="006435E1" w:rsidRPr="0073683F" w:rsidRDefault="00574879" w:rsidP="0073683F">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396.511,71 </w:t>
            </w:r>
            <w:r w:rsidR="006435E1">
              <w:rPr>
                <w:rFonts w:ascii="Times New Roman" w:eastAsia="Calibri" w:hAnsi="Times New Roman"/>
                <w:sz w:val="24"/>
                <w:szCs w:val="24"/>
              </w:rPr>
              <w:t>€</w:t>
            </w:r>
          </w:p>
        </w:tc>
        <w:tc>
          <w:tcPr>
            <w:tcW w:w="1984" w:type="dxa"/>
            <w:noWrap/>
            <w:hideMark/>
          </w:tcPr>
          <w:p w14:paraId="124181B3" w14:textId="2E644E71" w:rsidR="006435E1" w:rsidRPr="0073683F" w:rsidRDefault="00976C4D" w:rsidP="0073683F">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95.989,93 </w:t>
            </w:r>
            <w:r w:rsidR="006435E1">
              <w:rPr>
                <w:rFonts w:ascii="Times New Roman" w:eastAsia="Calibri" w:hAnsi="Times New Roman"/>
                <w:sz w:val="24"/>
                <w:szCs w:val="24"/>
              </w:rPr>
              <w:t>€</w:t>
            </w:r>
          </w:p>
        </w:tc>
      </w:tr>
    </w:tbl>
    <w:p w14:paraId="284BFD1B" w14:textId="77777777" w:rsidR="0073683F" w:rsidRPr="007B5742" w:rsidRDefault="0073683F" w:rsidP="007B5742">
      <w:pPr>
        <w:spacing w:after="160" w:line="256" w:lineRule="auto"/>
        <w:jc w:val="both"/>
        <w:rPr>
          <w:rFonts w:ascii="Times New Roman" w:eastAsia="Calibri" w:hAnsi="Times New Roman"/>
          <w:sz w:val="24"/>
          <w:szCs w:val="24"/>
        </w:rPr>
      </w:pPr>
    </w:p>
    <w:p w14:paraId="127BD22D"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 xml:space="preserve"> </w:t>
      </w:r>
    </w:p>
    <w:p w14:paraId="333ACD6F" w14:textId="77777777" w:rsidR="007B5742" w:rsidRDefault="007B5742" w:rsidP="007B5742">
      <w:pPr>
        <w:spacing w:after="160" w:line="256" w:lineRule="auto"/>
        <w:jc w:val="both"/>
        <w:rPr>
          <w:rFonts w:ascii="Times New Roman" w:eastAsia="Calibri" w:hAnsi="Times New Roman"/>
          <w:b/>
          <w:bCs/>
          <w:sz w:val="24"/>
          <w:szCs w:val="24"/>
        </w:rPr>
      </w:pPr>
      <w:r w:rsidRPr="007B5742">
        <w:rPr>
          <w:rFonts w:ascii="Times New Roman" w:eastAsia="Calibri" w:hAnsi="Times New Roman"/>
          <w:b/>
          <w:bCs/>
          <w:sz w:val="24"/>
          <w:szCs w:val="24"/>
        </w:rPr>
        <w:t>Naziv projekta: DIAMAS - Developing Institutional open Access publishing Models to Advance Scholarly communication</w:t>
      </w:r>
    </w:p>
    <w:p w14:paraId="429D8ADE" w14:textId="77777777" w:rsidR="00CB5688" w:rsidRPr="007B5742" w:rsidRDefault="00CB5688" w:rsidP="007B5742">
      <w:pPr>
        <w:spacing w:after="160" w:line="256" w:lineRule="auto"/>
        <w:jc w:val="both"/>
        <w:rPr>
          <w:rFonts w:ascii="Times New Roman" w:eastAsia="Calibri" w:hAnsi="Times New Roman"/>
          <w:b/>
          <w:bCs/>
          <w:sz w:val="24"/>
          <w:szCs w:val="24"/>
        </w:rPr>
      </w:pPr>
    </w:p>
    <w:p w14:paraId="1E6D87D5" w14:textId="77777777" w:rsidR="00D9049B" w:rsidRPr="00D9049B" w:rsidRDefault="00D9049B" w:rsidP="00D9049B">
      <w:pPr>
        <w:spacing w:after="160" w:line="256" w:lineRule="auto"/>
        <w:jc w:val="both"/>
        <w:rPr>
          <w:rFonts w:ascii="Times New Roman" w:eastAsia="Calibri" w:hAnsi="Times New Roman"/>
          <w:sz w:val="24"/>
          <w:szCs w:val="24"/>
        </w:rPr>
      </w:pPr>
      <w:r w:rsidRPr="00D9049B">
        <w:rPr>
          <w:rFonts w:ascii="Times New Roman" w:eastAsia="Calibri" w:hAnsi="Times New Roman"/>
          <w:sz w:val="24"/>
          <w:szCs w:val="24"/>
        </w:rPr>
        <w:t>DIAMAS okuplja 23 organizacije iz 12 europskih zemalja, dobro upućene u otvoreni pristup akademskog izdavaštva i znanstvene komunikacije. Projekt će: 1. Mapirati tenutni sadržaj institucionalnih pružatelja izdavačkih usluga(IPSP) u 25 zemalja ERAe s posebnom pažnjom na IPSP-ove koji ne naplaćuju naknade za objavljivanje ili čitanje. To će dati taksonomiju IPSP-ova i izvješće IPSP sadržaja , osnovu za ostatak projekta. 2. Koordinirati i poboljšati učinkovitost i kvalitetu IPSP-ova razvojem europskog standarda kvalitete za institucionalno izdavaštvo(EQSIP). Ovaj pečat kvalitete profesionalizirat će, ojačati i smanjiti razilaženje institucionalnog izdavaštva u Europi. EQSIP će služiti kao mjerilo za analizu nedostataka podataka. Kupnja i izgradnja kapaciteta osigurani su zajedničkim stvaranjem s relevantnim IPSP zajednicama prakse, stvaranjem zajedničkog pristupa. Točka za IPSP-ove, IPSP registar s 80% IPSP-ova u ERA-i, smjernice za objavljivanje, materijali za obuku, alati za samoprocjenu, financijski modeli i okviri zajedničkih troškova. DIAMAS prihvaća raznolikost, jednakost i uključenost baveći se rodnom ravnopravnošću u OA izdavaštvu i višejezičnost u 15 europskih jezika. Posebna pozornost posvećena je izgradnji i omogućavanju financijske održivosti IPSP-ova. 3. Formulirati djelotvorne preporuke i strategije koje vodi zajednica za čelnike institucija, investitore/sponzore/donatore i kreatori politika u Europskom istraživačkom prostoru(ERA). Radionice i ciljane aktivnosti umrežavanja doprinijet će i uključiti institucije.</w:t>
      </w:r>
    </w:p>
    <w:p w14:paraId="14334037" w14:textId="27B7599D" w:rsidR="00D9049B" w:rsidRPr="00D9049B" w:rsidRDefault="00D9049B" w:rsidP="00D9049B">
      <w:pPr>
        <w:spacing w:after="160" w:line="256" w:lineRule="auto"/>
        <w:jc w:val="both"/>
        <w:rPr>
          <w:rFonts w:ascii="Times New Roman" w:eastAsia="Calibri" w:hAnsi="Times New Roman"/>
          <w:sz w:val="24"/>
          <w:szCs w:val="24"/>
        </w:rPr>
      </w:pPr>
      <w:r w:rsidRPr="00D9049B">
        <w:rPr>
          <w:rFonts w:ascii="Times New Roman" w:eastAsia="Calibri" w:hAnsi="Times New Roman"/>
          <w:sz w:val="24"/>
          <w:szCs w:val="24"/>
        </w:rPr>
        <w:t>U 36 mjeseci trajanja projekta, DIAMAS će isporučiti usklađen, visokokvalitetan i održiv institucionalni sustav OA znanstvenih publikacija za ERA-u, postaviti novi standard za OA objavljivanje, podijeljen i zajednički dizajniran sa svim dionicima.</w:t>
      </w:r>
    </w:p>
    <w:p w14:paraId="15751E03" w14:textId="77777777" w:rsidR="00FB43C4" w:rsidRPr="00FB43C4" w:rsidRDefault="00D9049B" w:rsidP="00D9049B">
      <w:pPr>
        <w:spacing w:after="160" w:line="256" w:lineRule="auto"/>
        <w:jc w:val="both"/>
        <w:rPr>
          <w:rFonts w:ascii="Times New Roman" w:eastAsia="Calibri" w:hAnsi="Times New Roman"/>
          <w:b/>
          <w:bCs/>
          <w:sz w:val="24"/>
          <w:szCs w:val="24"/>
        </w:rPr>
      </w:pPr>
      <w:r w:rsidRPr="00FB43C4">
        <w:rPr>
          <w:rFonts w:ascii="Times New Roman" w:eastAsia="Calibri" w:hAnsi="Times New Roman"/>
          <w:b/>
          <w:bCs/>
          <w:sz w:val="24"/>
          <w:szCs w:val="24"/>
        </w:rPr>
        <w:t>Svrha i cilj projekta</w:t>
      </w:r>
    </w:p>
    <w:p w14:paraId="01E01174" w14:textId="490D1BED" w:rsidR="00D9049B" w:rsidRPr="00D9049B" w:rsidRDefault="00D9049B" w:rsidP="00D9049B">
      <w:pPr>
        <w:spacing w:after="160" w:line="256" w:lineRule="auto"/>
        <w:jc w:val="both"/>
        <w:rPr>
          <w:rFonts w:ascii="Times New Roman" w:eastAsia="Calibri" w:hAnsi="Times New Roman"/>
          <w:sz w:val="24"/>
          <w:szCs w:val="24"/>
        </w:rPr>
      </w:pPr>
      <w:r w:rsidRPr="00D9049B">
        <w:rPr>
          <w:rFonts w:ascii="Times New Roman" w:eastAsia="Calibri" w:hAnsi="Times New Roman"/>
          <w:sz w:val="24"/>
          <w:szCs w:val="24"/>
        </w:rPr>
        <w:t>Opći cilj DIAMAS-a je pružiti istraživačkoj zajednici usklađen, visokokvalitetan i održivi sustav znanstvene komunikacije, sposoban implementirati OA kao standardnu publikaciju praksi diljem ERA-e. Nadalje, specifični ciljevi su:</w:t>
      </w:r>
    </w:p>
    <w:p w14:paraId="00543CF5" w14:textId="4DDC8359" w:rsidR="00D9049B" w:rsidRPr="00D9049B" w:rsidRDefault="00D9049B" w:rsidP="00D9049B">
      <w:pPr>
        <w:spacing w:after="160" w:line="256" w:lineRule="auto"/>
        <w:jc w:val="both"/>
        <w:rPr>
          <w:rFonts w:ascii="Times New Roman" w:eastAsia="Calibri" w:hAnsi="Times New Roman"/>
          <w:sz w:val="24"/>
          <w:szCs w:val="24"/>
        </w:rPr>
      </w:pPr>
      <w:r w:rsidRPr="00D9049B">
        <w:rPr>
          <w:rFonts w:ascii="Times New Roman" w:eastAsia="Calibri" w:hAnsi="Times New Roman"/>
          <w:sz w:val="24"/>
          <w:szCs w:val="24"/>
        </w:rPr>
        <w:t>1. Stjecanje znanja o institucionalnom OA izdavačkom krajoliku (uključujući usluge i infrastrukturu koja podržava);</w:t>
      </w:r>
    </w:p>
    <w:p w14:paraId="0726AEEC" w14:textId="020C11EF" w:rsidR="00D9049B" w:rsidRPr="00D9049B" w:rsidRDefault="00D9049B" w:rsidP="00D9049B">
      <w:pPr>
        <w:spacing w:after="160" w:line="256" w:lineRule="auto"/>
        <w:jc w:val="both"/>
        <w:rPr>
          <w:rFonts w:ascii="Times New Roman" w:eastAsia="Calibri" w:hAnsi="Times New Roman"/>
          <w:sz w:val="24"/>
          <w:szCs w:val="24"/>
        </w:rPr>
      </w:pPr>
      <w:r w:rsidRPr="00D9049B">
        <w:rPr>
          <w:rFonts w:ascii="Times New Roman" w:eastAsia="Calibri" w:hAnsi="Times New Roman"/>
          <w:sz w:val="24"/>
          <w:szCs w:val="24"/>
        </w:rPr>
        <w:t>2. Standardizirati i poboljšati postojeće institucionalne izdavačke prakse;</w:t>
      </w:r>
    </w:p>
    <w:p w14:paraId="1B72B977" w14:textId="47564AC9" w:rsidR="00D9049B" w:rsidRPr="00D9049B" w:rsidRDefault="00D9049B" w:rsidP="00D9049B">
      <w:pPr>
        <w:spacing w:after="160" w:line="256" w:lineRule="auto"/>
        <w:jc w:val="both"/>
        <w:rPr>
          <w:rFonts w:ascii="Times New Roman" w:eastAsia="Calibri" w:hAnsi="Times New Roman"/>
          <w:sz w:val="24"/>
          <w:szCs w:val="24"/>
        </w:rPr>
      </w:pPr>
      <w:r w:rsidRPr="00D9049B">
        <w:rPr>
          <w:rFonts w:ascii="Times New Roman" w:eastAsia="Calibri" w:hAnsi="Times New Roman"/>
          <w:sz w:val="24"/>
          <w:szCs w:val="24"/>
        </w:rPr>
        <w:t>3. Povećati kapacitete IPSP-ova,</w:t>
      </w:r>
    </w:p>
    <w:p w14:paraId="47526339" w14:textId="77777777" w:rsidR="00D9049B" w:rsidRDefault="00D9049B" w:rsidP="00D9049B">
      <w:pPr>
        <w:spacing w:after="160" w:line="256" w:lineRule="auto"/>
        <w:jc w:val="both"/>
        <w:rPr>
          <w:rFonts w:ascii="Times New Roman" w:eastAsia="Calibri" w:hAnsi="Times New Roman"/>
          <w:sz w:val="24"/>
          <w:szCs w:val="24"/>
        </w:rPr>
      </w:pPr>
      <w:r w:rsidRPr="00D9049B">
        <w:rPr>
          <w:rFonts w:ascii="Times New Roman" w:eastAsia="Calibri" w:hAnsi="Times New Roman"/>
          <w:sz w:val="24"/>
          <w:szCs w:val="24"/>
        </w:rPr>
        <w:t>4. Dati podršku politikama i strategijama.</w:t>
      </w:r>
    </w:p>
    <w:p w14:paraId="5065E5EF" w14:textId="77777777" w:rsidR="00D9049B" w:rsidRDefault="00D9049B" w:rsidP="00D9049B">
      <w:pPr>
        <w:spacing w:after="160" w:line="256" w:lineRule="auto"/>
        <w:jc w:val="both"/>
        <w:rPr>
          <w:rFonts w:ascii="Times New Roman" w:eastAsia="Calibri" w:hAnsi="Times New Roman"/>
          <w:sz w:val="24"/>
          <w:szCs w:val="24"/>
        </w:rPr>
      </w:pPr>
    </w:p>
    <w:tbl>
      <w:tblPr>
        <w:tblW w:w="5080" w:type="pct"/>
        <w:tblLook w:val="04A0" w:firstRow="1" w:lastRow="0" w:firstColumn="1" w:lastColumn="0" w:noHBand="0" w:noVBand="1"/>
      </w:tblPr>
      <w:tblGrid>
        <w:gridCol w:w="1486"/>
        <w:gridCol w:w="1033"/>
        <w:gridCol w:w="930"/>
        <w:gridCol w:w="1461"/>
        <w:gridCol w:w="1579"/>
        <w:gridCol w:w="915"/>
        <w:gridCol w:w="1173"/>
        <w:gridCol w:w="1426"/>
      </w:tblGrid>
      <w:tr w:rsidR="00071AE0" w:rsidRPr="00D26E1B" w14:paraId="14A60157" w14:textId="77777777" w:rsidTr="00071AE0">
        <w:trPr>
          <w:trHeight w:val="1215"/>
        </w:trPr>
        <w:tc>
          <w:tcPr>
            <w:tcW w:w="756"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255F816" w14:textId="77777777" w:rsidR="00071AE0" w:rsidRPr="00D26E1B" w:rsidRDefault="00071AE0" w:rsidP="00D26E1B">
            <w:pPr>
              <w:jc w:val="center"/>
              <w:rPr>
                <w:rFonts w:ascii="Aptos Narrow" w:eastAsia="Times New Roman" w:hAnsi="Aptos Narrow"/>
                <w:b/>
                <w:bCs/>
                <w:color w:val="000000"/>
                <w:sz w:val="20"/>
                <w:szCs w:val="20"/>
                <w:lang w:eastAsia="hr-HR"/>
              </w:rPr>
            </w:pPr>
            <w:r w:rsidRPr="00D26E1B">
              <w:rPr>
                <w:rFonts w:ascii="Aptos Narrow" w:eastAsia="Times New Roman" w:hAnsi="Aptos Narrow"/>
                <w:b/>
                <w:bCs/>
                <w:color w:val="000000"/>
                <w:sz w:val="20"/>
                <w:szCs w:val="20"/>
                <w:lang w:eastAsia="hr-HR"/>
              </w:rPr>
              <w:t>EU fond</w:t>
            </w:r>
          </w:p>
        </w:tc>
        <w:tc>
          <w:tcPr>
            <w:tcW w:w="526" w:type="pct"/>
            <w:tcBorders>
              <w:top w:val="single" w:sz="8" w:space="0" w:color="auto"/>
              <w:left w:val="nil"/>
              <w:bottom w:val="single" w:sz="8" w:space="0" w:color="auto"/>
              <w:right w:val="single" w:sz="4" w:space="0" w:color="auto"/>
            </w:tcBorders>
            <w:shd w:val="clear" w:color="auto" w:fill="auto"/>
            <w:noWrap/>
            <w:vAlign w:val="bottom"/>
            <w:hideMark/>
          </w:tcPr>
          <w:p w14:paraId="171B4B19" w14:textId="77777777" w:rsidR="00071AE0" w:rsidRPr="00D26E1B" w:rsidRDefault="00071AE0" w:rsidP="00D26E1B">
            <w:pPr>
              <w:rPr>
                <w:rFonts w:ascii="Aptos Narrow" w:eastAsia="Times New Roman" w:hAnsi="Aptos Narrow"/>
                <w:color w:val="000000"/>
                <w:sz w:val="20"/>
                <w:szCs w:val="20"/>
                <w:lang w:eastAsia="hr-HR"/>
              </w:rPr>
            </w:pPr>
            <w:r w:rsidRPr="00D26E1B">
              <w:rPr>
                <w:rFonts w:ascii="Aptos Narrow" w:eastAsia="Times New Roman" w:hAnsi="Aptos Narrow"/>
                <w:color w:val="000000"/>
                <w:sz w:val="20"/>
                <w:szCs w:val="20"/>
                <w:lang w:eastAsia="hr-HR"/>
              </w:rPr>
              <w:t>Voditelj</w:t>
            </w:r>
          </w:p>
        </w:tc>
        <w:tc>
          <w:tcPr>
            <w:tcW w:w="473" w:type="pct"/>
            <w:tcBorders>
              <w:top w:val="single" w:sz="8" w:space="0" w:color="auto"/>
              <w:left w:val="nil"/>
              <w:bottom w:val="single" w:sz="8" w:space="0" w:color="auto"/>
              <w:right w:val="single" w:sz="4" w:space="0" w:color="auto"/>
            </w:tcBorders>
            <w:shd w:val="clear" w:color="auto" w:fill="auto"/>
            <w:noWrap/>
            <w:vAlign w:val="bottom"/>
            <w:hideMark/>
          </w:tcPr>
          <w:p w14:paraId="0D1CAF2A" w14:textId="77777777" w:rsidR="00071AE0" w:rsidRPr="00D26E1B" w:rsidRDefault="00071AE0" w:rsidP="00D26E1B">
            <w:pPr>
              <w:rPr>
                <w:rFonts w:ascii="Aptos Narrow" w:eastAsia="Times New Roman" w:hAnsi="Aptos Narrow"/>
                <w:color w:val="000000"/>
                <w:sz w:val="20"/>
                <w:szCs w:val="20"/>
                <w:lang w:eastAsia="hr-HR"/>
              </w:rPr>
            </w:pPr>
            <w:r w:rsidRPr="00D26E1B">
              <w:rPr>
                <w:rFonts w:ascii="Aptos Narrow" w:eastAsia="Times New Roman" w:hAnsi="Aptos Narrow"/>
                <w:color w:val="000000"/>
                <w:sz w:val="20"/>
                <w:szCs w:val="20"/>
                <w:lang w:eastAsia="hr-HR"/>
              </w:rPr>
              <w:t xml:space="preserve">Odsjek </w:t>
            </w:r>
          </w:p>
        </w:tc>
        <w:tc>
          <w:tcPr>
            <w:tcW w:w="731" w:type="pct"/>
            <w:tcBorders>
              <w:top w:val="single" w:sz="8" w:space="0" w:color="auto"/>
              <w:left w:val="nil"/>
              <w:bottom w:val="single" w:sz="8" w:space="0" w:color="auto"/>
              <w:right w:val="single" w:sz="4" w:space="0" w:color="auto"/>
            </w:tcBorders>
            <w:shd w:val="clear" w:color="auto" w:fill="auto"/>
            <w:noWrap/>
            <w:vAlign w:val="bottom"/>
            <w:hideMark/>
          </w:tcPr>
          <w:p w14:paraId="207890C3" w14:textId="77777777" w:rsidR="00071AE0" w:rsidRPr="00D26E1B" w:rsidRDefault="00071AE0" w:rsidP="00D26E1B">
            <w:pPr>
              <w:rPr>
                <w:rFonts w:ascii="Aptos Narrow" w:eastAsia="Times New Roman" w:hAnsi="Aptos Narrow"/>
                <w:color w:val="000000"/>
                <w:sz w:val="20"/>
                <w:szCs w:val="20"/>
                <w:lang w:eastAsia="hr-HR"/>
              </w:rPr>
            </w:pPr>
            <w:r w:rsidRPr="00D26E1B">
              <w:rPr>
                <w:rFonts w:ascii="Aptos Narrow" w:eastAsia="Times New Roman" w:hAnsi="Aptos Narrow"/>
                <w:color w:val="000000"/>
                <w:sz w:val="20"/>
                <w:szCs w:val="20"/>
                <w:lang w:eastAsia="hr-HR"/>
              </w:rPr>
              <w:t>Datum početka</w:t>
            </w:r>
          </w:p>
        </w:tc>
        <w:tc>
          <w:tcPr>
            <w:tcW w:w="788" w:type="pct"/>
            <w:tcBorders>
              <w:top w:val="single" w:sz="8" w:space="0" w:color="auto"/>
              <w:left w:val="nil"/>
              <w:bottom w:val="single" w:sz="8" w:space="0" w:color="auto"/>
              <w:right w:val="single" w:sz="4" w:space="0" w:color="auto"/>
            </w:tcBorders>
            <w:shd w:val="clear" w:color="auto" w:fill="auto"/>
            <w:noWrap/>
            <w:vAlign w:val="bottom"/>
            <w:hideMark/>
          </w:tcPr>
          <w:p w14:paraId="4C564CA6" w14:textId="77777777" w:rsidR="00071AE0" w:rsidRPr="00D26E1B" w:rsidRDefault="00071AE0" w:rsidP="00D26E1B">
            <w:pPr>
              <w:rPr>
                <w:rFonts w:ascii="Aptos Narrow" w:eastAsia="Times New Roman" w:hAnsi="Aptos Narrow"/>
                <w:color w:val="000000"/>
                <w:sz w:val="20"/>
                <w:szCs w:val="20"/>
                <w:lang w:eastAsia="hr-HR"/>
              </w:rPr>
            </w:pPr>
            <w:r w:rsidRPr="00D26E1B">
              <w:rPr>
                <w:rFonts w:ascii="Aptos Narrow" w:eastAsia="Times New Roman" w:hAnsi="Aptos Narrow"/>
                <w:color w:val="000000"/>
                <w:sz w:val="20"/>
                <w:szCs w:val="20"/>
                <w:lang w:eastAsia="hr-HR"/>
              </w:rPr>
              <w:t>Datum završetka</w:t>
            </w:r>
          </w:p>
        </w:tc>
        <w:tc>
          <w:tcPr>
            <w:tcW w:w="462" w:type="pct"/>
            <w:tcBorders>
              <w:top w:val="single" w:sz="8" w:space="0" w:color="auto"/>
              <w:left w:val="nil"/>
              <w:bottom w:val="single" w:sz="8" w:space="0" w:color="auto"/>
              <w:right w:val="single" w:sz="4" w:space="0" w:color="auto"/>
            </w:tcBorders>
            <w:shd w:val="clear" w:color="auto" w:fill="auto"/>
            <w:noWrap/>
            <w:vAlign w:val="bottom"/>
            <w:hideMark/>
          </w:tcPr>
          <w:p w14:paraId="25C764E8" w14:textId="77777777" w:rsidR="00071AE0" w:rsidRPr="00D26E1B" w:rsidRDefault="00071AE0" w:rsidP="00D26E1B">
            <w:pPr>
              <w:rPr>
                <w:rFonts w:ascii="Aptos Narrow" w:eastAsia="Times New Roman" w:hAnsi="Aptos Narrow"/>
                <w:color w:val="000000"/>
                <w:sz w:val="20"/>
                <w:szCs w:val="20"/>
                <w:lang w:eastAsia="hr-HR"/>
              </w:rPr>
            </w:pPr>
            <w:r w:rsidRPr="00D26E1B">
              <w:rPr>
                <w:rFonts w:ascii="Aptos Narrow" w:eastAsia="Times New Roman" w:hAnsi="Aptos Narrow"/>
                <w:color w:val="000000"/>
                <w:sz w:val="20"/>
                <w:szCs w:val="20"/>
                <w:lang w:eastAsia="hr-HR"/>
              </w:rPr>
              <w:t>Uloga FF</w:t>
            </w:r>
          </w:p>
        </w:tc>
        <w:tc>
          <w:tcPr>
            <w:tcW w:w="535" w:type="pct"/>
            <w:tcBorders>
              <w:top w:val="single" w:sz="8" w:space="0" w:color="auto"/>
              <w:left w:val="nil"/>
              <w:bottom w:val="single" w:sz="8" w:space="0" w:color="auto"/>
              <w:right w:val="single" w:sz="4" w:space="0" w:color="auto"/>
            </w:tcBorders>
            <w:shd w:val="clear" w:color="auto" w:fill="auto"/>
            <w:vAlign w:val="bottom"/>
            <w:hideMark/>
          </w:tcPr>
          <w:p w14:paraId="04BAFD64" w14:textId="77777777" w:rsidR="00071AE0" w:rsidRPr="00D26E1B" w:rsidRDefault="00071AE0" w:rsidP="00D26E1B">
            <w:pPr>
              <w:rPr>
                <w:rFonts w:ascii="Aptos Narrow" w:eastAsia="Times New Roman" w:hAnsi="Aptos Narrow"/>
                <w:color w:val="000000"/>
                <w:sz w:val="20"/>
                <w:szCs w:val="20"/>
                <w:lang w:eastAsia="hr-HR"/>
              </w:rPr>
            </w:pPr>
            <w:r w:rsidRPr="00D26E1B">
              <w:rPr>
                <w:rFonts w:ascii="Aptos Narrow" w:eastAsia="Times New Roman" w:hAnsi="Aptos Narrow"/>
                <w:color w:val="000000"/>
                <w:sz w:val="20"/>
                <w:szCs w:val="20"/>
                <w:lang w:eastAsia="hr-HR"/>
              </w:rPr>
              <w:t>Ukupno ugovorena sredstva</w:t>
            </w:r>
          </w:p>
        </w:tc>
        <w:tc>
          <w:tcPr>
            <w:tcW w:w="730" w:type="pct"/>
            <w:tcBorders>
              <w:top w:val="single" w:sz="8" w:space="0" w:color="auto"/>
              <w:left w:val="nil"/>
              <w:bottom w:val="single" w:sz="8" w:space="0" w:color="auto"/>
              <w:right w:val="single" w:sz="8" w:space="0" w:color="auto"/>
            </w:tcBorders>
            <w:shd w:val="clear" w:color="auto" w:fill="auto"/>
            <w:vAlign w:val="bottom"/>
            <w:hideMark/>
          </w:tcPr>
          <w:p w14:paraId="14978A6C" w14:textId="77777777" w:rsidR="00071AE0" w:rsidRPr="00D26E1B" w:rsidRDefault="00071AE0" w:rsidP="00D26E1B">
            <w:pPr>
              <w:rPr>
                <w:rFonts w:ascii="Aptos Narrow" w:eastAsia="Times New Roman" w:hAnsi="Aptos Narrow"/>
                <w:color w:val="000000"/>
                <w:sz w:val="20"/>
                <w:szCs w:val="20"/>
                <w:lang w:eastAsia="hr-HR"/>
              </w:rPr>
            </w:pPr>
            <w:r w:rsidRPr="00D26E1B">
              <w:rPr>
                <w:rFonts w:ascii="Aptos Narrow" w:eastAsia="Times New Roman" w:hAnsi="Aptos Narrow"/>
                <w:color w:val="000000"/>
                <w:sz w:val="20"/>
                <w:szCs w:val="20"/>
                <w:lang w:eastAsia="hr-HR"/>
              </w:rPr>
              <w:t>Ukupna vrijednost projekta</w:t>
            </w:r>
          </w:p>
        </w:tc>
      </w:tr>
      <w:tr w:rsidR="00071AE0" w:rsidRPr="00D26E1B" w14:paraId="5B83C019" w14:textId="77777777" w:rsidTr="00071AE0">
        <w:trPr>
          <w:trHeight w:val="900"/>
        </w:trPr>
        <w:tc>
          <w:tcPr>
            <w:tcW w:w="75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F8E319C" w14:textId="77777777" w:rsidR="00071AE0" w:rsidRPr="00D26E1B" w:rsidRDefault="00071AE0" w:rsidP="00D26E1B">
            <w:pPr>
              <w:rPr>
                <w:rFonts w:eastAsia="Times New Roman" w:cs="Calibri"/>
                <w:color w:val="000000"/>
                <w:sz w:val="20"/>
                <w:szCs w:val="20"/>
                <w:lang w:eastAsia="hr-HR"/>
              </w:rPr>
            </w:pPr>
            <w:r w:rsidRPr="00D26E1B">
              <w:rPr>
                <w:rFonts w:eastAsia="Times New Roman" w:cs="Calibri"/>
                <w:color w:val="000000"/>
                <w:sz w:val="20"/>
                <w:szCs w:val="20"/>
                <w:lang w:eastAsia="hr-HR"/>
              </w:rPr>
              <w:t xml:space="preserve">DIAMAS Developing Institutional open Access </w:t>
            </w:r>
            <w:r w:rsidRPr="00D26E1B">
              <w:rPr>
                <w:rFonts w:eastAsia="Times New Roman" w:cs="Calibri"/>
                <w:color w:val="000000"/>
                <w:sz w:val="20"/>
                <w:szCs w:val="20"/>
                <w:lang w:eastAsia="hr-HR"/>
              </w:rPr>
              <w:lastRenderedPageBreak/>
              <w:t xml:space="preserve">publishing Models to Advance Scholarly communication </w:t>
            </w:r>
          </w:p>
        </w:tc>
        <w:tc>
          <w:tcPr>
            <w:tcW w:w="526" w:type="pct"/>
            <w:tcBorders>
              <w:top w:val="single" w:sz="4" w:space="0" w:color="auto"/>
              <w:left w:val="nil"/>
              <w:bottom w:val="single" w:sz="4" w:space="0" w:color="auto"/>
              <w:right w:val="single" w:sz="4" w:space="0" w:color="auto"/>
            </w:tcBorders>
            <w:shd w:val="clear" w:color="auto" w:fill="auto"/>
            <w:vAlign w:val="bottom"/>
            <w:hideMark/>
          </w:tcPr>
          <w:p w14:paraId="4D1200B1" w14:textId="77777777" w:rsidR="00071AE0" w:rsidRPr="00D26E1B" w:rsidRDefault="00071AE0" w:rsidP="00D26E1B">
            <w:pPr>
              <w:rPr>
                <w:rFonts w:eastAsia="Times New Roman" w:cs="Calibri"/>
                <w:sz w:val="20"/>
                <w:szCs w:val="20"/>
                <w:lang w:eastAsia="hr-HR"/>
              </w:rPr>
            </w:pPr>
            <w:r w:rsidRPr="00D26E1B">
              <w:rPr>
                <w:rFonts w:eastAsia="Times New Roman" w:cs="Calibri"/>
                <w:sz w:val="20"/>
                <w:szCs w:val="20"/>
                <w:lang w:eastAsia="hr-HR"/>
              </w:rPr>
              <w:lastRenderedPageBreak/>
              <w:t>Melinščak Zlodi, Iva</w:t>
            </w:r>
          </w:p>
        </w:tc>
        <w:tc>
          <w:tcPr>
            <w:tcW w:w="473" w:type="pct"/>
            <w:tcBorders>
              <w:top w:val="single" w:sz="4" w:space="0" w:color="auto"/>
              <w:left w:val="nil"/>
              <w:bottom w:val="single" w:sz="4" w:space="0" w:color="auto"/>
              <w:right w:val="single" w:sz="4" w:space="0" w:color="auto"/>
            </w:tcBorders>
            <w:shd w:val="clear" w:color="auto" w:fill="auto"/>
            <w:vAlign w:val="bottom"/>
            <w:hideMark/>
          </w:tcPr>
          <w:p w14:paraId="46B16A08" w14:textId="77777777" w:rsidR="00071AE0" w:rsidRPr="00D26E1B" w:rsidRDefault="00071AE0" w:rsidP="00D26E1B">
            <w:pPr>
              <w:rPr>
                <w:rFonts w:eastAsia="Times New Roman" w:cs="Calibri"/>
                <w:sz w:val="20"/>
                <w:szCs w:val="20"/>
                <w:lang w:eastAsia="hr-HR"/>
              </w:rPr>
            </w:pPr>
            <w:r w:rsidRPr="00D26E1B">
              <w:rPr>
                <w:rFonts w:eastAsia="Times New Roman" w:cs="Calibri"/>
                <w:sz w:val="20"/>
                <w:szCs w:val="20"/>
                <w:lang w:eastAsia="hr-HR"/>
              </w:rPr>
              <w:t>Knjižnica</w:t>
            </w:r>
          </w:p>
        </w:tc>
        <w:tc>
          <w:tcPr>
            <w:tcW w:w="731" w:type="pct"/>
            <w:tcBorders>
              <w:top w:val="single" w:sz="4" w:space="0" w:color="auto"/>
              <w:left w:val="nil"/>
              <w:bottom w:val="single" w:sz="4" w:space="0" w:color="auto"/>
              <w:right w:val="single" w:sz="4" w:space="0" w:color="auto"/>
            </w:tcBorders>
            <w:shd w:val="clear" w:color="auto" w:fill="auto"/>
            <w:noWrap/>
            <w:vAlign w:val="bottom"/>
            <w:hideMark/>
          </w:tcPr>
          <w:p w14:paraId="1F3D85AE" w14:textId="77777777" w:rsidR="00071AE0" w:rsidRPr="00D26E1B" w:rsidRDefault="00071AE0" w:rsidP="00D26E1B">
            <w:pPr>
              <w:jc w:val="right"/>
              <w:rPr>
                <w:rFonts w:eastAsia="Times New Roman" w:cs="Calibri"/>
                <w:color w:val="000000"/>
                <w:sz w:val="20"/>
                <w:szCs w:val="20"/>
                <w:lang w:eastAsia="hr-HR"/>
              </w:rPr>
            </w:pPr>
            <w:r w:rsidRPr="00D26E1B">
              <w:rPr>
                <w:rFonts w:eastAsia="Times New Roman" w:cs="Calibri"/>
                <w:color w:val="000000"/>
                <w:sz w:val="20"/>
                <w:szCs w:val="20"/>
                <w:lang w:eastAsia="hr-HR"/>
              </w:rPr>
              <w:t>1.9.2022</w:t>
            </w:r>
          </w:p>
        </w:tc>
        <w:tc>
          <w:tcPr>
            <w:tcW w:w="788" w:type="pct"/>
            <w:tcBorders>
              <w:top w:val="single" w:sz="4" w:space="0" w:color="auto"/>
              <w:left w:val="nil"/>
              <w:bottom w:val="single" w:sz="4" w:space="0" w:color="auto"/>
              <w:right w:val="single" w:sz="4" w:space="0" w:color="auto"/>
            </w:tcBorders>
            <w:shd w:val="clear" w:color="auto" w:fill="auto"/>
            <w:noWrap/>
            <w:vAlign w:val="bottom"/>
            <w:hideMark/>
          </w:tcPr>
          <w:p w14:paraId="163E36B6" w14:textId="77777777" w:rsidR="00071AE0" w:rsidRPr="00D26E1B" w:rsidRDefault="00071AE0" w:rsidP="00D26E1B">
            <w:pPr>
              <w:jc w:val="right"/>
              <w:rPr>
                <w:rFonts w:ascii="Aptos Narrow" w:eastAsia="Times New Roman" w:hAnsi="Aptos Narrow"/>
                <w:color w:val="000000"/>
                <w:sz w:val="20"/>
                <w:szCs w:val="20"/>
                <w:lang w:eastAsia="hr-HR"/>
              </w:rPr>
            </w:pPr>
            <w:r w:rsidRPr="00D26E1B">
              <w:rPr>
                <w:rFonts w:ascii="Aptos Narrow" w:eastAsia="Times New Roman" w:hAnsi="Aptos Narrow"/>
                <w:color w:val="000000"/>
                <w:sz w:val="20"/>
                <w:szCs w:val="20"/>
                <w:lang w:eastAsia="hr-HR"/>
              </w:rPr>
              <w:t>31.8.2025</w:t>
            </w:r>
          </w:p>
        </w:tc>
        <w:tc>
          <w:tcPr>
            <w:tcW w:w="462" w:type="pct"/>
            <w:tcBorders>
              <w:top w:val="single" w:sz="4" w:space="0" w:color="auto"/>
              <w:left w:val="nil"/>
              <w:bottom w:val="single" w:sz="4" w:space="0" w:color="auto"/>
              <w:right w:val="single" w:sz="4" w:space="0" w:color="auto"/>
            </w:tcBorders>
            <w:shd w:val="clear" w:color="auto" w:fill="auto"/>
            <w:vAlign w:val="bottom"/>
            <w:hideMark/>
          </w:tcPr>
          <w:p w14:paraId="6BC59711" w14:textId="77777777" w:rsidR="00071AE0" w:rsidRPr="00D26E1B" w:rsidRDefault="00071AE0" w:rsidP="00D26E1B">
            <w:pPr>
              <w:rPr>
                <w:rFonts w:ascii="Aptos Narrow" w:eastAsia="Times New Roman" w:hAnsi="Aptos Narrow"/>
                <w:color w:val="000000"/>
                <w:sz w:val="20"/>
                <w:szCs w:val="20"/>
                <w:lang w:eastAsia="hr-HR"/>
              </w:rPr>
            </w:pPr>
            <w:r w:rsidRPr="00D26E1B">
              <w:rPr>
                <w:rFonts w:ascii="Aptos Narrow" w:eastAsia="Times New Roman" w:hAnsi="Aptos Narrow"/>
                <w:color w:val="000000"/>
                <w:sz w:val="20"/>
                <w:szCs w:val="20"/>
                <w:lang w:eastAsia="hr-HR"/>
              </w:rPr>
              <w:t>partner</w:t>
            </w:r>
          </w:p>
        </w:tc>
        <w:tc>
          <w:tcPr>
            <w:tcW w:w="535" w:type="pct"/>
            <w:tcBorders>
              <w:top w:val="single" w:sz="4" w:space="0" w:color="auto"/>
              <w:left w:val="nil"/>
              <w:bottom w:val="single" w:sz="4" w:space="0" w:color="auto"/>
              <w:right w:val="single" w:sz="4" w:space="0" w:color="auto"/>
            </w:tcBorders>
            <w:shd w:val="clear" w:color="auto" w:fill="auto"/>
            <w:noWrap/>
            <w:vAlign w:val="bottom"/>
            <w:hideMark/>
          </w:tcPr>
          <w:p w14:paraId="635EE60E" w14:textId="6A4BC7E9" w:rsidR="00071AE0" w:rsidRPr="00D26E1B" w:rsidRDefault="00071AE0" w:rsidP="00D26E1B">
            <w:pPr>
              <w:jc w:val="right"/>
              <w:rPr>
                <w:rFonts w:eastAsia="Times New Roman" w:cs="Calibri"/>
                <w:color w:val="000000"/>
                <w:sz w:val="20"/>
                <w:szCs w:val="20"/>
                <w:lang w:eastAsia="hr-HR"/>
              </w:rPr>
            </w:pPr>
            <w:r w:rsidRPr="00D26E1B">
              <w:rPr>
                <w:rFonts w:eastAsia="Times New Roman" w:cs="Calibri"/>
                <w:color w:val="000000"/>
                <w:sz w:val="20"/>
                <w:szCs w:val="20"/>
                <w:lang w:eastAsia="hr-HR"/>
              </w:rPr>
              <w:t>50.281,00</w:t>
            </w:r>
            <w:r w:rsidR="009A7A0C">
              <w:rPr>
                <w:rFonts w:eastAsia="Times New Roman" w:cs="Calibri"/>
                <w:color w:val="000000"/>
                <w:sz w:val="20"/>
                <w:szCs w:val="20"/>
                <w:lang w:eastAsia="hr-HR"/>
              </w:rPr>
              <w:t xml:space="preserve"> </w:t>
            </w:r>
            <w:r w:rsidR="009A7A0C">
              <w:rPr>
                <w:rFonts w:ascii="Aptos Narrow" w:eastAsia="Times New Roman" w:hAnsi="Aptos Narrow"/>
                <w:color w:val="000000"/>
                <w:sz w:val="20"/>
                <w:szCs w:val="20"/>
                <w:lang w:eastAsia="hr-HR"/>
              </w:rPr>
              <w:t>€</w:t>
            </w:r>
          </w:p>
        </w:tc>
        <w:tc>
          <w:tcPr>
            <w:tcW w:w="730" w:type="pct"/>
            <w:tcBorders>
              <w:top w:val="single" w:sz="4" w:space="0" w:color="auto"/>
              <w:left w:val="nil"/>
              <w:bottom w:val="single" w:sz="4" w:space="0" w:color="auto"/>
              <w:right w:val="single" w:sz="4" w:space="0" w:color="auto"/>
            </w:tcBorders>
            <w:shd w:val="clear" w:color="auto" w:fill="auto"/>
            <w:noWrap/>
            <w:vAlign w:val="bottom"/>
            <w:hideMark/>
          </w:tcPr>
          <w:p w14:paraId="4AACA005" w14:textId="7485A800" w:rsidR="00071AE0" w:rsidRPr="00D26E1B" w:rsidRDefault="00071AE0" w:rsidP="00D26E1B">
            <w:pPr>
              <w:jc w:val="right"/>
              <w:rPr>
                <w:rFonts w:eastAsia="Times New Roman" w:cs="Calibri"/>
                <w:color w:val="000000"/>
                <w:sz w:val="20"/>
                <w:szCs w:val="20"/>
                <w:lang w:eastAsia="hr-HR"/>
              </w:rPr>
            </w:pPr>
            <w:r w:rsidRPr="00D26E1B">
              <w:rPr>
                <w:rFonts w:eastAsia="Times New Roman" w:cs="Calibri"/>
                <w:color w:val="000000"/>
                <w:sz w:val="20"/>
                <w:szCs w:val="20"/>
                <w:lang w:eastAsia="hr-HR"/>
              </w:rPr>
              <w:t>2.528.181,25</w:t>
            </w:r>
            <w:r w:rsidR="009A7A0C">
              <w:rPr>
                <w:rFonts w:eastAsia="Times New Roman" w:cs="Calibri"/>
                <w:color w:val="000000"/>
                <w:sz w:val="20"/>
                <w:szCs w:val="20"/>
                <w:lang w:eastAsia="hr-HR"/>
              </w:rPr>
              <w:t xml:space="preserve"> </w:t>
            </w:r>
            <w:r w:rsidR="009A7A0C">
              <w:rPr>
                <w:rFonts w:ascii="Aptos Narrow" w:eastAsia="Times New Roman" w:hAnsi="Aptos Narrow"/>
                <w:color w:val="000000"/>
                <w:sz w:val="20"/>
                <w:szCs w:val="20"/>
                <w:lang w:eastAsia="hr-HR"/>
              </w:rPr>
              <w:t xml:space="preserve">€ </w:t>
            </w:r>
            <w:r w:rsidRPr="00D26E1B">
              <w:rPr>
                <w:rFonts w:eastAsia="Times New Roman" w:cs="Calibri"/>
                <w:color w:val="000000"/>
                <w:sz w:val="20"/>
                <w:szCs w:val="20"/>
                <w:lang w:eastAsia="hr-HR"/>
              </w:rPr>
              <w:t xml:space="preserve">   </w:t>
            </w:r>
          </w:p>
        </w:tc>
      </w:tr>
    </w:tbl>
    <w:p w14:paraId="6A69B732" w14:textId="77777777" w:rsidR="00D9049B" w:rsidRDefault="00D9049B" w:rsidP="00D9049B">
      <w:pPr>
        <w:spacing w:after="160" w:line="256" w:lineRule="auto"/>
        <w:jc w:val="both"/>
        <w:rPr>
          <w:rFonts w:ascii="Times New Roman" w:eastAsia="Calibri" w:hAnsi="Times New Roman"/>
          <w:sz w:val="24"/>
          <w:szCs w:val="24"/>
        </w:rPr>
      </w:pPr>
    </w:p>
    <w:tbl>
      <w:tblPr>
        <w:tblStyle w:val="TableGrid"/>
        <w:tblW w:w="10060" w:type="dxa"/>
        <w:tblLook w:val="04A0" w:firstRow="1" w:lastRow="0" w:firstColumn="1" w:lastColumn="0" w:noHBand="0" w:noVBand="1"/>
      </w:tblPr>
      <w:tblGrid>
        <w:gridCol w:w="5098"/>
        <w:gridCol w:w="2552"/>
        <w:gridCol w:w="2410"/>
      </w:tblGrid>
      <w:tr w:rsidR="006435E1" w:rsidRPr="006435E1" w14:paraId="518826DE" w14:textId="77777777" w:rsidTr="006435E1">
        <w:trPr>
          <w:trHeight w:val="300"/>
        </w:trPr>
        <w:tc>
          <w:tcPr>
            <w:tcW w:w="5098" w:type="dxa"/>
            <w:noWrap/>
            <w:hideMark/>
          </w:tcPr>
          <w:p w14:paraId="33FA8237" w14:textId="77777777" w:rsidR="006435E1" w:rsidRPr="006435E1" w:rsidRDefault="006435E1" w:rsidP="006435E1">
            <w:pPr>
              <w:spacing w:after="160" w:line="256" w:lineRule="auto"/>
              <w:jc w:val="both"/>
              <w:rPr>
                <w:rFonts w:ascii="Times New Roman" w:eastAsia="Calibri" w:hAnsi="Times New Roman"/>
                <w:b/>
                <w:bCs/>
                <w:sz w:val="24"/>
                <w:szCs w:val="24"/>
              </w:rPr>
            </w:pPr>
            <w:r w:rsidRPr="006435E1">
              <w:rPr>
                <w:rFonts w:ascii="Times New Roman" w:eastAsia="Calibri" w:hAnsi="Times New Roman"/>
                <w:b/>
                <w:bCs/>
                <w:sz w:val="24"/>
                <w:szCs w:val="24"/>
              </w:rPr>
              <w:t>EU fond</w:t>
            </w:r>
          </w:p>
        </w:tc>
        <w:tc>
          <w:tcPr>
            <w:tcW w:w="4962" w:type="dxa"/>
            <w:gridSpan w:val="2"/>
            <w:noWrap/>
            <w:hideMark/>
          </w:tcPr>
          <w:p w14:paraId="2C62489B" w14:textId="679291D7" w:rsidR="006435E1" w:rsidRPr="006435E1" w:rsidRDefault="004B6E12" w:rsidP="006435E1">
            <w:pPr>
              <w:spacing w:after="160" w:line="256" w:lineRule="auto"/>
              <w:jc w:val="center"/>
              <w:rPr>
                <w:rFonts w:ascii="Times New Roman" w:eastAsia="Calibri" w:hAnsi="Times New Roman"/>
                <w:b/>
                <w:bCs/>
                <w:sz w:val="24"/>
                <w:szCs w:val="24"/>
              </w:rPr>
            </w:pPr>
            <w:r>
              <w:rPr>
                <w:rFonts w:ascii="Times New Roman" w:eastAsia="Calibri" w:hAnsi="Times New Roman"/>
                <w:b/>
                <w:bCs/>
                <w:sz w:val="24"/>
                <w:szCs w:val="24"/>
              </w:rPr>
              <w:t>1.1.-31.12.</w:t>
            </w:r>
            <w:r w:rsidR="006435E1" w:rsidRPr="006435E1">
              <w:rPr>
                <w:rFonts w:ascii="Times New Roman" w:eastAsia="Calibri" w:hAnsi="Times New Roman"/>
                <w:b/>
                <w:bCs/>
                <w:sz w:val="24"/>
                <w:szCs w:val="24"/>
              </w:rPr>
              <w:t>202</w:t>
            </w:r>
            <w:r>
              <w:rPr>
                <w:rFonts w:ascii="Times New Roman" w:eastAsia="Calibri" w:hAnsi="Times New Roman"/>
                <w:b/>
                <w:bCs/>
                <w:sz w:val="24"/>
                <w:szCs w:val="24"/>
              </w:rPr>
              <w:t>4</w:t>
            </w:r>
            <w:r w:rsidR="006435E1" w:rsidRPr="006435E1">
              <w:rPr>
                <w:rFonts w:ascii="Times New Roman" w:eastAsia="Calibri" w:hAnsi="Times New Roman"/>
                <w:b/>
                <w:bCs/>
                <w:sz w:val="24"/>
                <w:szCs w:val="24"/>
              </w:rPr>
              <w:t>.</w:t>
            </w:r>
          </w:p>
        </w:tc>
      </w:tr>
      <w:tr w:rsidR="006435E1" w:rsidRPr="006435E1" w14:paraId="094FBCA6" w14:textId="77777777" w:rsidTr="006435E1">
        <w:trPr>
          <w:trHeight w:val="552"/>
        </w:trPr>
        <w:tc>
          <w:tcPr>
            <w:tcW w:w="5098" w:type="dxa"/>
            <w:hideMark/>
          </w:tcPr>
          <w:p w14:paraId="6F47F434" w14:textId="77777777" w:rsidR="006435E1" w:rsidRPr="006435E1" w:rsidRDefault="006435E1" w:rsidP="006435E1">
            <w:pPr>
              <w:spacing w:after="160" w:line="256" w:lineRule="auto"/>
              <w:jc w:val="both"/>
              <w:rPr>
                <w:rFonts w:ascii="Times New Roman" w:eastAsia="Calibri" w:hAnsi="Times New Roman"/>
                <w:sz w:val="24"/>
                <w:szCs w:val="24"/>
              </w:rPr>
            </w:pPr>
            <w:r w:rsidRPr="006435E1">
              <w:rPr>
                <w:rFonts w:ascii="Times New Roman" w:eastAsia="Calibri" w:hAnsi="Times New Roman"/>
                <w:sz w:val="24"/>
                <w:szCs w:val="24"/>
              </w:rPr>
              <w:t> </w:t>
            </w:r>
          </w:p>
        </w:tc>
        <w:tc>
          <w:tcPr>
            <w:tcW w:w="2552" w:type="dxa"/>
            <w:noWrap/>
            <w:hideMark/>
          </w:tcPr>
          <w:p w14:paraId="36705BC3" w14:textId="77777777" w:rsidR="006435E1" w:rsidRPr="006435E1" w:rsidRDefault="006435E1" w:rsidP="006435E1">
            <w:pPr>
              <w:spacing w:after="160" w:line="256" w:lineRule="auto"/>
              <w:jc w:val="center"/>
              <w:rPr>
                <w:rFonts w:ascii="Times New Roman" w:eastAsia="Calibri" w:hAnsi="Times New Roman"/>
                <w:sz w:val="24"/>
                <w:szCs w:val="24"/>
              </w:rPr>
            </w:pPr>
            <w:r w:rsidRPr="006435E1">
              <w:rPr>
                <w:rFonts w:ascii="Times New Roman" w:eastAsia="Calibri" w:hAnsi="Times New Roman"/>
                <w:sz w:val="24"/>
                <w:szCs w:val="24"/>
              </w:rPr>
              <w:t>Prihodi</w:t>
            </w:r>
          </w:p>
        </w:tc>
        <w:tc>
          <w:tcPr>
            <w:tcW w:w="2410" w:type="dxa"/>
            <w:noWrap/>
            <w:hideMark/>
          </w:tcPr>
          <w:p w14:paraId="0F7D1ED6" w14:textId="77777777" w:rsidR="006435E1" w:rsidRPr="006435E1" w:rsidRDefault="006435E1" w:rsidP="006435E1">
            <w:pPr>
              <w:spacing w:after="160" w:line="256" w:lineRule="auto"/>
              <w:jc w:val="center"/>
              <w:rPr>
                <w:rFonts w:ascii="Times New Roman" w:eastAsia="Calibri" w:hAnsi="Times New Roman"/>
                <w:sz w:val="24"/>
                <w:szCs w:val="24"/>
              </w:rPr>
            </w:pPr>
            <w:r w:rsidRPr="006435E1">
              <w:rPr>
                <w:rFonts w:ascii="Times New Roman" w:eastAsia="Calibri" w:hAnsi="Times New Roman"/>
                <w:sz w:val="24"/>
                <w:szCs w:val="24"/>
              </w:rPr>
              <w:t>Rashodi</w:t>
            </w:r>
          </w:p>
        </w:tc>
      </w:tr>
      <w:tr w:rsidR="006435E1" w:rsidRPr="006435E1" w14:paraId="4D44F7AD" w14:textId="77777777" w:rsidTr="006435E1">
        <w:trPr>
          <w:trHeight w:val="900"/>
        </w:trPr>
        <w:tc>
          <w:tcPr>
            <w:tcW w:w="5098" w:type="dxa"/>
            <w:hideMark/>
          </w:tcPr>
          <w:p w14:paraId="5304EC4B" w14:textId="77777777" w:rsidR="006435E1" w:rsidRPr="006435E1" w:rsidRDefault="006435E1" w:rsidP="006435E1">
            <w:pPr>
              <w:spacing w:after="160" w:line="256" w:lineRule="auto"/>
              <w:jc w:val="both"/>
              <w:rPr>
                <w:rFonts w:ascii="Times New Roman" w:eastAsia="Calibri" w:hAnsi="Times New Roman"/>
                <w:sz w:val="24"/>
                <w:szCs w:val="24"/>
              </w:rPr>
            </w:pPr>
            <w:r w:rsidRPr="006435E1">
              <w:rPr>
                <w:rFonts w:ascii="Times New Roman" w:eastAsia="Calibri" w:hAnsi="Times New Roman"/>
                <w:sz w:val="24"/>
                <w:szCs w:val="24"/>
              </w:rPr>
              <w:t>DIAMAS-Developing Institutional open Acess oublishing Modeels to Advance Scholary communication</w:t>
            </w:r>
          </w:p>
        </w:tc>
        <w:tc>
          <w:tcPr>
            <w:tcW w:w="2552" w:type="dxa"/>
            <w:noWrap/>
            <w:hideMark/>
          </w:tcPr>
          <w:p w14:paraId="7EE9D7BA" w14:textId="1C766539" w:rsidR="006435E1" w:rsidRPr="006435E1" w:rsidRDefault="00D1546F" w:rsidP="006435E1">
            <w:pPr>
              <w:spacing w:after="160" w:line="256" w:lineRule="auto"/>
              <w:jc w:val="center"/>
              <w:rPr>
                <w:rFonts w:ascii="Times New Roman" w:eastAsia="Calibri" w:hAnsi="Times New Roman"/>
                <w:sz w:val="24"/>
                <w:szCs w:val="24"/>
              </w:rPr>
            </w:pPr>
            <w:r>
              <w:rPr>
                <w:rFonts w:ascii="Times New Roman" w:eastAsia="Calibri" w:hAnsi="Times New Roman"/>
                <w:sz w:val="24"/>
                <w:szCs w:val="24"/>
              </w:rPr>
              <w:t>11.</w:t>
            </w:r>
            <w:r w:rsidR="00231890">
              <w:rPr>
                <w:rFonts w:ascii="Times New Roman" w:eastAsia="Calibri" w:hAnsi="Times New Roman"/>
                <w:sz w:val="24"/>
                <w:szCs w:val="24"/>
              </w:rPr>
              <w:t>465,58 €</w:t>
            </w:r>
          </w:p>
        </w:tc>
        <w:tc>
          <w:tcPr>
            <w:tcW w:w="2410" w:type="dxa"/>
            <w:noWrap/>
            <w:hideMark/>
          </w:tcPr>
          <w:p w14:paraId="6C05FCA5" w14:textId="1539EC24" w:rsidR="006435E1" w:rsidRPr="006435E1" w:rsidRDefault="000D7C6A" w:rsidP="006435E1">
            <w:pPr>
              <w:spacing w:after="160" w:line="256" w:lineRule="auto"/>
              <w:jc w:val="center"/>
              <w:rPr>
                <w:rFonts w:ascii="Times New Roman" w:eastAsia="Calibri" w:hAnsi="Times New Roman"/>
                <w:sz w:val="24"/>
                <w:szCs w:val="24"/>
              </w:rPr>
            </w:pPr>
            <w:r>
              <w:rPr>
                <w:rFonts w:ascii="Times New Roman" w:eastAsia="Calibri" w:hAnsi="Times New Roman"/>
                <w:sz w:val="24"/>
                <w:szCs w:val="24"/>
              </w:rPr>
              <w:t>12.533,31</w:t>
            </w:r>
            <w:r w:rsidR="006435E1">
              <w:rPr>
                <w:rFonts w:ascii="Times New Roman" w:eastAsia="Calibri" w:hAnsi="Times New Roman"/>
                <w:sz w:val="24"/>
                <w:szCs w:val="24"/>
              </w:rPr>
              <w:t xml:space="preserve"> €</w:t>
            </w:r>
          </w:p>
        </w:tc>
      </w:tr>
    </w:tbl>
    <w:p w14:paraId="6232E886" w14:textId="77777777" w:rsidR="00E40A5C" w:rsidRDefault="00E40A5C" w:rsidP="00D9049B">
      <w:pPr>
        <w:spacing w:after="160" w:line="256" w:lineRule="auto"/>
        <w:jc w:val="both"/>
        <w:rPr>
          <w:rFonts w:ascii="Times New Roman" w:eastAsia="Calibri" w:hAnsi="Times New Roman"/>
          <w:sz w:val="24"/>
          <w:szCs w:val="24"/>
        </w:rPr>
      </w:pPr>
    </w:p>
    <w:p w14:paraId="565F3EAC" w14:textId="7032DD89" w:rsidR="007B5742" w:rsidRDefault="007B5742" w:rsidP="00D9049B">
      <w:pPr>
        <w:spacing w:after="160" w:line="256" w:lineRule="auto"/>
        <w:jc w:val="both"/>
        <w:rPr>
          <w:rFonts w:ascii="Times New Roman" w:eastAsia="Calibri" w:hAnsi="Times New Roman"/>
          <w:b/>
          <w:bCs/>
          <w:sz w:val="24"/>
          <w:szCs w:val="24"/>
          <w:lang w:val="en-US"/>
        </w:rPr>
      </w:pPr>
      <w:r w:rsidRPr="007B5742">
        <w:rPr>
          <w:rFonts w:ascii="Times New Roman" w:eastAsia="Calibri" w:hAnsi="Times New Roman"/>
          <w:b/>
          <w:bCs/>
          <w:sz w:val="24"/>
          <w:szCs w:val="24"/>
        </w:rPr>
        <w:t>Naziv projekta</w:t>
      </w:r>
      <w:r w:rsidRPr="007B5742">
        <w:rPr>
          <w:rFonts w:ascii="Times New Roman" w:eastAsia="Calibri" w:hAnsi="Times New Roman"/>
          <w:sz w:val="24"/>
          <w:szCs w:val="24"/>
        </w:rPr>
        <w:t xml:space="preserve">: </w:t>
      </w:r>
      <w:r w:rsidRPr="007B5742">
        <w:rPr>
          <w:rFonts w:ascii="Times New Roman" w:eastAsia="Calibri" w:hAnsi="Times New Roman"/>
          <w:b/>
          <w:bCs/>
          <w:sz w:val="24"/>
          <w:szCs w:val="24"/>
          <w:lang w:val="en-US"/>
        </w:rPr>
        <w:t>e-SL4EU – e-Service Learning for more digital and inclusive EU Higher Education systems</w:t>
      </w:r>
    </w:p>
    <w:p w14:paraId="66A8646A" w14:textId="77777777" w:rsidR="00CB5688" w:rsidRPr="007B5742" w:rsidRDefault="00CB5688" w:rsidP="007B5742">
      <w:pPr>
        <w:spacing w:after="160" w:line="256" w:lineRule="auto"/>
        <w:jc w:val="both"/>
        <w:rPr>
          <w:rFonts w:ascii="Times New Roman" w:eastAsia="Calibri" w:hAnsi="Times New Roman"/>
          <w:sz w:val="24"/>
          <w:szCs w:val="24"/>
        </w:rPr>
      </w:pPr>
    </w:p>
    <w:p w14:paraId="1EF43683"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Projekt ima za cilj razviti treću misiju sveučilišta kroz njihov angažman u zajednici. Projekt uključuje izradu skupa alata i specifičnih znanja namijenjenih predavačima/profesorima na visokim učilištima i studentima s ciljem promicanja promjene tradicionalnog asistivnog modela društveno korisnog učenja u horizontalni model solidarnosti te distribucije znanja o metodologijama e-društveno korisnog učenja.</w:t>
      </w:r>
    </w:p>
    <w:p w14:paraId="19DBF3E4" w14:textId="6FA078B3" w:rsidR="007B5742" w:rsidRPr="006B018E" w:rsidRDefault="00FB43C4" w:rsidP="007B5742">
      <w:pPr>
        <w:spacing w:after="160" w:line="256" w:lineRule="auto"/>
        <w:jc w:val="both"/>
        <w:rPr>
          <w:rFonts w:ascii="Times New Roman" w:eastAsia="Calibri" w:hAnsi="Times New Roman"/>
          <w:b/>
          <w:bCs/>
          <w:sz w:val="24"/>
          <w:szCs w:val="24"/>
        </w:rPr>
      </w:pPr>
      <w:r w:rsidRPr="006B018E">
        <w:rPr>
          <w:rFonts w:ascii="Times New Roman" w:eastAsia="Calibri" w:hAnsi="Times New Roman"/>
          <w:b/>
          <w:bCs/>
          <w:sz w:val="24"/>
          <w:szCs w:val="24"/>
        </w:rPr>
        <w:t>Svrha i cilj projekta</w:t>
      </w:r>
    </w:p>
    <w:p w14:paraId="2628436D"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 definirati principe dizajna i elemente kvalitete za izgradnju kolegija e-društveno korisnog učenja za sveučilišne nastavnike koji žele sa svojim studentima raditi na projektima e-društveno korisnog učenja,</w:t>
      </w:r>
    </w:p>
    <w:p w14:paraId="71AF7F04"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 razvoj materijala za obuku sveučilišnih nastavnika koji su zainteresirani za uključivanje e-društveno korisnog učenja u svoj kurikul,</w:t>
      </w:r>
    </w:p>
    <w:p w14:paraId="74A8B529"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 pripremiti metodologije podučavanja za pomoć studentima u provođenju projekata e-društveno korisnog učenja koje su osmislili,</w:t>
      </w:r>
    </w:p>
    <w:p w14:paraId="073AD7B7"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 razviti evaluacijsku metodologiju za procjenu ishoda učenja usmjerenu na podršku sveučilišnim nastavnicima u prepoznavanju i potvrđivanju studentskih vještina razvijenih tijekom izvođenja projekata e-društveno korisnog učenja</w:t>
      </w:r>
    </w:p>
    <w:p w14:paraId="777237A8"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 razviti evaluacijsku metodologiju i materijale za procjenu društvenog utjecaja projekata koja će kvantificirati društveni utjecaj stvoren zahvaljujući studentskim e-DKU projektima</w:t>
      </w:r>
    </w:p>
    <w:tbl>
      <w:tblPr>
        <w:tblW w:w="4647" w:type="pct"/>
        <w:tblLook w:val="04A0" w:firstRow="1" w:lastRow="0" w:firstColumn="1" w:lastColumn="0" w:noHBand="0" w:noVBand="1"/>
      </w:tblPr>
      <w:tblGrid>
        <w:gridCol w:w="987"/>
        <w:gridCol w:w="1091"/>
        <w:gridCol w:w="1400"/>
        <w:gridCol w:w="1400"/>
        <w:gridCol w:w="1512"/>
        <w:gridCol w:w="880"/>
        <w:gridCol w:w="1126"/>
        <w:gridCol w:w="1222"/>
      </w:tblGrid>
      <w:tr w:rsidR="00F6326C" w:rsidRPr="00F6326C" w14:paraId="6B45AB8F" w14:textId="77777777" w:rsidTr="00F6326C">
        <w:trPr>
          <w:trHeight w:val="1215"/>
        </w:trPr>
        <w:tc>
          <w:tcPr>
            <w:tcW w:w="532"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DAE4FAE" w14:textId="77777777" w:rsidR="00F6326C" w:rsidRPr="00F6326C" w:rsidRDefault="00F6326C" w:rsidP="00F6326C">
            <w:pPr>
              <w:jc w:val="center"/>
              <w:rPr>
                <w:rFonts w:ascii="Aptos Narrow" w:eastAsia="Times New Roman" w:hAnsi="Aptos Narrow"/>
                <w:b/>
                <w:bCs/>
                <w:color w:val="000000"/>
                <w:sz w:val="20"/>
                <w:szCs w:val="20"/>
                <w:lang w:eastAsia="hr-HR"/>
              </w:rPr>
            </w:pPr>
            <w:r w:rsidRPr="00F6326C">
              <w:rPr>
                <w:rFonts w:ascii="Aptos Narrow" w:eastAsia="Times New Roman" w:hAnsi="Aptos Narrow"/>
                <w:b/>
                <w:bCs/>
                <w:color w:val="000000"/>
                <w:sz w:val="20"/>
                <w:szCs w:val="20"/>
                <w:lang w:eastAsia="hr-HR"/>
              </w:rPr>
              <w:t>EU fond</w:t>
            </w:r>
          </w:p>
        </w:tc>
        <w:tc>
          <w:tcPr>
            <w:tcW w:w="586" w:type="pct"/>
            <w:tcBorders>
              <w:top w:val="single" w:sz="8" w:space="0" w:color="auto"/>
              <w:left w:val="nil"/>
              <w:bottom w:val="single" w:sz="8" w:space="0" w:color="auto"/>
              <w:right w:val="single" w:sz="4" w:space="0" w:color="auto"/>
            </w:tcBorders>
            <w:shd w:val="clear" w:color="auto" w:fill="auto"/>
            <w:noWrap/>
            <w:vAlign w:val="bottom"/>
            <w:hideMark/>
          </w:tcPr>
          <w:p w14:paraId="2333C571" w14:textId="77777777" w:rsidR="00F6326C" w:rsidRPr="00F6326C" w:rsidRDefault="00F6326C" w:rsidP="00F6326C">
            <w:pPr>
              <w:rPr>
                <w:rFonts w:ascii="Aptos Narrow" w:eastAsia="Times New Roman" w:hAnsi="Aptos Narrow"/>
                <w:color w:val="000000"/>
                <w:sz w:val="20"/>
                <w:szCs w:val="20"/>
                <w:lang w:eastAsia="hr-HR"/>
              </w:rPr>
            </w:pPr>
            <w:r w:rsidRPr="00F6326C">
              <w:rPr>
                <w:rFonts w:ascii="Aptos Narrow" w:eastAsia="Times New Roman" w:hAnsi="Aptos Narrow"/>
                <w:color w:val="000000"/>
                <w:sz w:val="20"/>
                <w:szCs w:val="20"/>
                <w:lang w:eastAsia="hr-HR"/>
              </w:rPr>
              <w:t>Voditelj</w:t>
            </w:r>
          </w:p>
        </w:tc>
        <w:tc>
          <w:tcPr>
            <w:tcW w:w="752" w:type="pct"/>
            <w:tcBorders>
              <w:top w:val="single" w:sz="8" w:space="0" w:color="auto"/>
              <w:left w:val="nil"/>
              <w:bottom w:val="single" w:sz="8" w:space="0" w:color="auto"/>
              <w:right w:val="single" w:sz="4" w:space="0" w:color="auto"/>
            </w:tcBorders>
            <w:shd w:val="clear" w:color="auto" w:fill="auto"/>
            <w:noWrap/>
            <w:vAlign w:val="bottom"/>
            <w:hideMark/>
          </w:tcPr>
          <w:p w14:paraId="142A4404" w14:textId="77777777" w:rsidR="00F6326C" w:rsidRPr="00F6326C" w:rsidRDefault="00F6326C" w:rsidP="00F6326C">
            <w:pPr>
              <w:rPr>
                <w:rFonts w:ascii="Aptos Narrow" w:eastAsia="Times New Roman" w:hAnsi="Aptos Narrow"/>
                <w:color w:val="000000"/>
                <w:sz w:val="20"/>
                <w:szCs w:val="20"/>
                <w:lang w:eastAsia="hr-HR"/>
              </w:rPr>
            </w:pPr>
            <w:r w:rsidRPr="00F6326C">
              <w:rPr>
                <w:rFonts w:ascii="Aptos Narrow" w:eastAsia="Times New Roman" w:hAnsi="Aptos Narrow"/>
                <w:color w:val="000000"/>
                <w:sz w:val="20"/>
                <w:szCs w:val="20"/>
                <w:lang w:eastAsia="hr-HR"/>
              </w:rPr>
              <w:t xml:space="preserve">Odsjek </w:t>
            </w:r>
          </w:p>
        </w:tc>
        <w:tc>
          <w:tcPr>
            <w:tcW w:w="739" w:type="pct"/>
            <w:tcBorders>
              <w:top w:val="single" w:sz="8" w:space="0" w:color="auto"/>
              <w:left w:val="nil"/>
              <w:bottom w:val="single" w:sz="8" w:space="0" w:color="auto"/>
              <w:right w:val="single" w:sz="4" w:space="0" w:color="auto"/>
            </w:tcBorders>
            <w:shd w:val="clear" w:color="auto" w:fill="auto"/>
            <w:noWrap/>
            <w:vAlign w:val="bottom"/>
            <w:hideMark/>
          </w:tcPr>
          <w:p w14:paraId="347FF744" w14:textId="77777777" w:rsidR="00F6326C" w:rsidRPr="00F6326C" w:rsidRDefault="00F6326C" w:rsidP="00F6326C">
            <w:pPr>
              <w:rPr>
                <w:rFonts w:ascii="Aptos Narrow" w:eastAsia="Times New Roman" w:hAnsi="Aptos Narrow"/>
                <w:color w:val="000000"/>
                <w:sz w:val="20"/>
                <w:szCs w:val="20"/>
                <w:lang w:eastAsia="hr-HR"/>
              </w:rPr>
            </w:pPr>
            <w:r w:rsidRPr="00F6326C">
              <w:rPr>
                <w:rFonts w:ascii="Aptos Narrow" w:eastAsia="Times New Roman" w:hAnsi="Aptos Narrow"/>
                <w:color w:val="000000"/>
                <w:sz w:val="20"/>
                <w:szCs w:val="20"/>
                <w:lang w:eastAsia="hr-HR"/>
              </w:rPr>
              <w:t>Datum početka</w:t>
            </w:r>
          </w:p>
        </w:tc>
        <w:tc>
          <w:tcPr>
            <w:tcW w:w="795" w:type="pct"/>
            <w:tcBorders>
              <w:top w:val="single" w:sz="8" w:space="0" w:color="auto"/>
              <w:left w:val="nil"/>
              <w:bottom w:val="single" w:sz="8" w:space="0" w:color="auto"/>
              <w:right w:val="single" w:sz="4" w:space="0" w:color="auto"/>
            </w:tcBorders>
            <w:shd w:val="clear" w:color="auto" w:fill="auto"/>
            <w:noWrap/>
            <w:vAlign w:val="bottom"/>
            <w:hideMark/>
          </w:tcPr>
          <w:p w14:paraId="2C3DACD1" w14:textId="77777777" w:rsidR="00F6326C" w:rsidRPr="00F6326C" w:rsidRDefault="00F6326C" w:rsidP="00F6326C">
            <w:pPr>
              <w:rPr>
                <w:rFonts w:ascii="Aptos Narrow" w:eastAsia="Times New Roman" w:hAnsi="Aptos Narrow"/>
                <w:color w:val="000000"/>
                <w:sz w:val="20"/>
                <w:szCs w:val="20"/>
                <w:lang w:eastAsia="hr-HR"/>
              </w:rPr>
            </w:pPr>
            <w:r w:rsidRPr="00F6326C">
              <w:rPr>
                <w:rFonts w:ascii="Aptos Narrow" w:eastAsia="Times New Roman" w:hAnsi="Aptos Narrow"/>
                <w:color w:val="000000"/>
                <w:sz w:val="20"/>
                <w:szCs w:val="20"/>
                <w:lang w:eastAsia="hr-HR"/>
              </w:rPr>
              <w:t>Datum završetka</w:t>
            </w:r>
          </w:p>
        </w:tc>
        <w:tc>
          <w:tcPr>
            <w:tcW w:w="470" w:type="pct"/>
            <w:tcBorders>
              <w:top w:val="single" w:sz="8" w:space="0" w:color="auto"/>
              <w:left w:val="nil"/>
              <w:bottom w:val="single" w:sz="8" w:space="0" w:color="auto"/>
              <w:right w:val="single" w:sz="4" w:space="0" w:color="auto"/>
            </w:tcBorders>
            <w:shd w:val="clear" w:color="auto" w:fill="auto"/>
            <w:noWrap/>
            <w:vAlign w:val="bottom"/>
            <w:hideMark/>
          </w:tcPr>
          <w:p w14:paraId="551BA1D8" w14:textId="77777777" w:rsidR="00F6326C" w:rsidRPr="00F6326C" w:rsidRDefault="00F6326C" w:rsidP="00F6326C">
            <w:pPr>
              <w:rPr>
                <w:rFonts w:ascii="Aptos Narrow" w:eastAsia="Times New Roman" w:hAnsi="Aptos Narrow"/>
                <w:color w:val="000000"/>
                <w:sz w:val="20"/>
                <w:szCs w:val="20"/>
                <w:lang w:eastAsia="hr-HR"/>
              </w:rPr>
            </w:pPr>
            <w:r w:rsidRPr="00F6326C">
              <w:rPr>
                <w:rFonts w:ascii="Aptos Narrow" w:eastAsia="Times New Roman" w:hAnsi="Aptos Narrow"/>
                <w:color w:val="000000"/>
                <w:sz w:val="20"/>
                <w:szCs w:val="20"/>
                <w:lang w:eastAsia="hr-HR"/>
              </w:rPr>
              <w:t>Uloga FF</w:t>
            </w:r>
          </w:p>
        </w:tc>
        <w:tc>
          <w:tcPr>
            <w:tcW w:w="543" w:type="pct"/>
            <w:tcBorders>
              <w:top w:val="single" w:sz="8" w:space="0" w:color="auto"/>
              <w:left w:val="nil"/>
              <w:bottom w:val="single" w:sz="8" w:space="0" w:color="auto"/>
              <w:right w:val="single" w:sz="4" w:space="0" w:color="auto"/>
            </w:tcBorders>
            <w:shd w:val="clear" w:color="auto" w:fill="auto"/>
            <w:vAlign w:val="bottom"/>
            <w:hideMark/>
          </w:tcPr>
          <w:p w14:paraId="0AE84C68" w14:textId="77777777" w:rsidR="00F6326C" w:rsidRPr="00F6326C" w:rsidRDefault="00F6326C" w:rsidP="00F6326C">
            <w:pPr>
              <w:rPr>
                <w:rFonts w:ascii="Aptos Narrow" w:eastAsia="Times New Roman" w:hAnsi="Aptos Narrow"/>
                <w:color w:val="000000"/>
                <w:sz w:val="20"/>
                <w:szCs w:val="20"/>
                <w:lang w:eastAsia="hr-HR"/>
              </w:rPr>
            </w:pPr>
            <w:r w:rsidRPr="00F6326C">
              <w:rPr>
                <w:rFonts w:ascii="Aptos Narrow" w:eastAsia="Times New Roman" w:hAnsi="Aptos Narrow"/>
                <w:color w:val="000000"/>
                <w:sz w:val="20"/>
                <w:szCs w:val="20"/>
                <w:lang w:eastAsia="hr-HR"/>
              </w:rPr>
              <w:t>Ukupno ugovorena sredstva</w:t>
            </w:r>
          </w:p>
        </w:tc>
        <w:tc>
          <w:tcPr>
            <w:tcW w:w="582" w:type="pct"/>
            <w:tcBorders>
              <w:top w:val="single" w:sz="8" w:space="0" w:color="auto"/>
              <w:left w:val="nil"/>
              <w:bottom w:val="single" w:sz="8" w:space="0" w:color="auto"/>
              <w:right w:val="single" w:sz="8" w:space="0" w:color="auto"/>
            </w:tcBorders>
            <w:shd w:val="clear" w:color="auto" w:fill="auto"/>
            <w:vAlign w:val="bottom"/>
            <w:hideMark/>
          </w:tcPr>
          <w:p w14:paraId="0CC7E26A" w14:textId="77777777" w:rsidR="00F6326C" w:rsidRPr="00F6326C" w:rsidRDefault="00F6326C" w:rsidP="00F6326C">
            <w:pPr>
              <w:rPr>
                <w:rFonts w:ascii="Aptos Narrow" w:eastAsia="Times New Roman" w:hAnsi="Aptos Narrow"/>
                <w:color w:val="000000"/>
                <w:sz w:val="20"/>
                <w:szCs w:val="20"/>
                <w:lang w:eastAsia="hr-HR"/>
              </w:rPr>
            </w:pPr>
            <w:r w:rsidRPr="00F6326C">
              <w:rPr>
                <w:rFonts w:ascii="Aptos Narrow" w:eastAsia="Times New Roman" w:hAnsi="Aptos Narrow"/>
                <w:color w:val="000000"/>
                <w:sz w:val="20"/>
                <w:szCs w:val="20"/>
                <w:lang w:eastAsia="hr-HR"/>
              </w:rPr>
              <w:t>Ukupna vrijednost projekta</w:t>
            </w:r>
          </w:p>
        </w:tc>
      </w:tr>
      <w:tr w:rsidR="00F6326C" w:rsidRPr="00F6326C" w14:paraId="0F48425F" w14:textId="77777777" w:rsidTr="00F6326C">
        <w:trPr>
          <w:trHeight w:val="1200"/>
        </w:trPr>
        <w:tc>
          <w:tcPr>
            <w:tcW w:w="5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AD38FD9" w14:textId="77777777" w:rsidR="00F6326C" w:rsidRPr="00F6326C" w:rsidRDefault="00F6326C" w:rsidP="00F6326C">
            <w:pPr>
              <w:rPr>
                <w:rFonts w:eastAsia="Times New Roman" w:cs="Calibri"/>
                <w:color w:val="000000"/>
                <w:sz w:val="20"/>
                <w:szCs w:val="20"/>
                <w:lang w:eastAsia="hr-HR"/>
              </w:rPr>
            </w:pPr>
            <w:r w:rsidRPr="00F6326C">
              <w:rPr>
                <w:rFonts w:eastAsia="Times New Roman" w:cs="Calibri"/>
                <w:color w:val="000000"/>
                <w:sz w:val="20"/>
                <w:szCs w:val="20"/>
                <w:lang w:eastAsia="hr-HR"/>
              </w:rPr>
              <w:t xml:space="preserve">e-SL4EU - e-Service Learning for more digital </w:t>
            </w:r>
            <w:r w:rsidRPr="00F6326C">
              <w:rPr>
                <w:rFonts w:eastAsia="Times New Roman" w:cs="Calibri"/>
                <w:color w:val="000000"/>
                <w:sz w:val="20"/>
                <w:szCs w:val="20"/>
                <w:lang w:eastAsia="hr-HR"/>
              </w:rPr>
              <w:lastRenderedPageBreak/>
              <w:t>and inclusive EU Higher Education systems</w:t>
            </w:r>
          </w:p>
        </w:tc>
        <w:tc>
          <w:tcPr>
            <w:tcW w:w="586" w:type="pct"/>
            <w:tcBorders>
              <w:top w:val="single" w:sz="4" w:space="0" w:color="auto"/>
              <w:left w:val="nil"/>
              <w:bottom w:val="single" w:sz="4" w:space="0" w:color="auto"/>
              <w:right w:val="single" w:sz="4" w:space="0" w:color="auto"/>
            </w:tcBorders>
            <w:shd w:val="clear" w:color="auto" w:fill="auto"/>
            <w:vAlign w:val="bottom"/>
            <w:hideMark/>
          </w:tcPr>
          <w:p w14:paraId="51425E42" w14:textId="77777777" w:rsidR="00F6326C" w:rsidRPr="00F6326C" w:rsidRDefault="00F6326C" w:rsidP="00F6326C">
            <w:pPr>
              <w:rPr>
                <w:rFonts w:eastAsia="Times New Roman" w:cs="Calibri"/>
                <w:sz w:val="20"/>
                <w:szCs w:val="20"/>
                <w:lang w:eastAsia="hr-HR"/>
              </w:rPr>
            </w:pPr>
            <w:r w:rsidRPr="00F6326C">
              <w:rPr>
                <w:rFonts w:eastAsia="Times New Roman" w:cs="Calibri"/>
                <w:sz w:val="20"/>
                <w:szCs w:val="20"/>
                <w:lang w:eastAsia="hr-HR"/>
              </w:rPr>
              <w:lastRenderedPageBreak/>
              <w:t>Mikelić Preradović, Nives</w:t>
            </w:r>
          </w:p>
        </w:tc>
        <w:tc>
          <w:tcPr>
            <w:tcW w:w="752" w:type="pct"/>
            <w:tcBorders>
              <w:top w:val="single" w:sz="4" w:space="0" w:color="auto"/>
              <w:left w:val="nil"/>
              <w:bottom w:val="single" w:sz="4" w:space="0" w:color="auto"/>
              <w:right w:val="single" w:sz="4" w:space="0" w:color="auto"/>
            </w:tcBorders>
            <w:shd w:val="clear" w:color="auto" w:fill="auto"/>
            <w:vAlign w:val="bottom"/>
            <w:hideMark/>
          </w:tcPr>
          <w:p w14:paraId="7A26EF80" w14:textId="77777777" w:rsidR="00F6326C" w:rsidRPr="00F6326C" w:rsidRDefault="00F6326C" w:rsidP="00F6326C">
            <w:pPr>
              <w:rPr>
                <w:rFonts w:eastAsia="Times New Roman" w:cs="Calibri"/>
                <w:sz w:val="20"/>
                <w:szCs w:val="20"/>
                <w:lang w:eastAsia="hr-HR"/>
              </w:rPr>
            </w:pPr>
            <w:r w:rsidRPr="00F6326C">
              <w:rPr>
                <w:rFonts w:eastAsia="Times New Roman" w:cs="Calibri"/>
                <w:sz w:val="20"/>
                <w:szCs w:val="20"/>
                <w:lang w:eastAsia="hr-HR"/>
              </w:rPr>
              <w:t>Odsjek za informacijske i komunikacijske znanosti</w:t>
            </w:r>
          </w:p>
        </w:tc>
        <w:tc>
          <w:tcPr>
            <w:tcW w:w="739" w:type="pct"/>
            <w:tcBorders>
              <w:top w:val="single" w:sz="4" w:space="0" w:color="auto"/>
              <w:left w:val="nil"/>
              <w:bottom w:val="single" w:sz="4" w:space="0" w:color="auto"/>
              <w:right w:val="single" w:sz="4" w:space="0" w:color="auto"/>
            </w:tcBorders>
            <w:shd w:val="clear" w:color="auto" w:fill="auto"/>
            <w:noWrap/>
            <w:vAlign w:val="bottom"/>
            <w:hideMark/>
          </w:tcPr>
          <w:p w14:paraId="42BF066C" w14:textId="77777777" w:rsidR="00F6326C" w:rsidRPr="00F6326C" w:rsidRDefault="00F6326C" w:rsidP="00F6326C">
            <w:pPr>
              <w:rPr>
                <w:rFonts w:eastAsia="Times New Roman" w:cs="Calibri"/>
                <w:color w:val="000000"/>
                <w:sz w:val="20"/>
                <w:szCs w:val="20"/>
                <w:lang w:eastAsia="hr-HR"/>
              </w:rPr>
            </w:pPr>
            <w:r w:rsidRPr="00F6326C">
              <w:rPr>
                <w:rFonts w:eastAsia="Times New Roman" w:cs="Calibri"/>
                <w:color w:val="000000"/>
                <w:sz w:val="20"/>
                <w:szCs w:val="20"/>
                <w:lang w:eastAsia="hr-HR"/>
              </w:rPr>
              <w:t>1.11.2021.</w:t>
            </w:r>
          </w:p>
        </w:tc>
        <w:tc>
          <w:tcPr>
            <w:tcW w:w="795" w:type="pct"/>
            <w:tcBorders>
              <w:top w:val="single" w:sz="4" w:space="0" w:color="auto"/>
              <w:left w:val="nil"/>
              <w:bottom w:val="single" w:sz="4" w:space="0" w:color="auto"/>
              <w:right w:val="single" w:sz="4" w:space="0" w:color="auto"/>
            </w:tcBorders>
            <w:shd w:val="clear" w:color="auto" w:fill="auto"/>
            <w:noWrap/>
            <w:vAlign w:val="bottom"/>
            <w:hideMark/>
          </w:tcPr>
          <w:p w14:paraId="35664011" w14:textId="77777777" w:rsidR="00F6326C" w:rsidRPr="00F6326C" w:rsidRDefault="00F6326C" w:rsidP="00F6326C">
            <w:pPr>
              <w:rPr>
                <w:rFonts w:ascii="Aptos Narrow" w:eastAsia="Times New Roman" w:hAnsi="Aptos Narrow"/>
                <w:color w:val="000000"/>
                <w:sz w:val="20"/>
                <w:szCs w:val="20"/>
                <w:lang w:eastAsia="hr-HR"/>
              </w:rPr>
            </w:pPr>
            <w:r w:rsidRPr="00F6326C">
              <w:rPr>
                <w:rFonts w:ascii="Aptos Narrow" w:eastAsia="Times New Roman" w:hAnsi="Aptos Narrow"/>
                <w:color w:val="000000"/>
                <w:sz w:val="20"/>
                <w:szCs w:val="20"/>
                <w:lang w:eastAsia="hr-HR"/>
              </w:rPr>
              <w:t>31.10.2024.</w:t>
            </w:r>
          </w:p>
        </w:tc>
        <w:tc>
          <w:tcPr>
            <w:tcW w:w="470" w:type="pct"/>
            <w:tcBorders>
              <w:top w:val="single" w:sz="4" w:space="0" w:color="auto"/>
              <w:left w:val="nil"/>
              <w:bottom w:val="single" w:sz="4" w:space="0" w:color="auto"/>
              <w:right w:val="single" w:sz="4" w:space="0" w:color="auto"/>
            </w:tcBorders>
            <w:shd w:val="clear" w:color="auto" w:fill="auto"/>
            <w:vAlign w:val="bottom"/>
            <w:hideMark/>
          </w:tcPr>
          <w:p w14:paraId="2EB4960E" w14:textId="77777777" w:rsidR="00F6326C" w:rsidRPr="00F6326C" w:rsidRDefault="00F6326C" w:rsidP="00F6326C">
            <w:pPr>
              <w:rPr>
                <w:rFonts w:eastAsia="Times New Roman" w:cs="Calibri"/>
                <w:sz w:val="20"/>
                <w:szCs w:val="20"/>
                <w:lang w:eastAsia="hr-HR"/>
              </w:rPr>
            </w:pPr>
            <w:r w:rsidRPr="00F6326C">
              <w:rPr>
                <w:rFonts w:eastAsia="Times New Roman" w:cs="Calibri"/>
                <w:sz w:val="20"/>
                <w:szCs w:val="20"/>
                <w:lang w:eastAsia="hr-HR"/>
              </w:rPr>
              <w:t>partner</w:t>
            </w:r>
          </w:p>
        </w:tc>
        <w:tc>
          <w:tcPr>
            <w:tcW w:w="543" w:type="pct"/>
            <w:tcBorders>
              <w:top w:val="single" w:sz="4" w:space="0" w:color="auto"/>
              <w:left w:val="nil"/>
              <w:bottom w:val="single" w:sz="4" w:space="0" w:color="auto"/>
              <w:right w:val="single" w:sz="4" w:space="0" w:color="auto"/>
            </w:tcBorders>
            <w:shd w:val="clear" w:color="auto" w:fill="auto"/>
            <w:noWrap/>
            <w:vAlign w:val="bottom"/>
            <w:hideMark/>
          </w:tcPr>
          <w:p w14:paraId="10A1BF4E" w14:textId="5A9934BF" w:rsidR="00F6326C" w:rsidRPr="00F6326C" w:rsidRDefault="00F6326C" w:rsidP="00F6326C">
            <w:pPr>
              <w:jc w:val="right"/>
              <w:rPr>
                <w:rFonts w:eastAsia="Times New Roman" w:cs="Calibri"/>
                <w:color w:val="000000"/>
                <w:sz w:val="20"/>
                <w:szCs w:val="20"/>
                <w:lang w:eastAsia="hr-HR"/>
              </w:rPr>
            </w:pPr>
            <w:r w:rsidRPr="00F6326C">
              <w:rPr>
                <w:rFonts w:eastAsia="Times New Roman" w:cs="Calibri"/>
                <w:color w:val="000000"/>
                <w:sz w:val="20"/>
                <w:szCs w:val="20"/>
                <w:lang w:eastAsia="hr-HR"/>
              </w:rPr>
              <w:t>52.342,00</w:t>
            </w:r>
            <w:r w:rsidR="009A7A0C">
              <w:rPr>
                <w:rFonts w:eastAsia="Times New Roman" w:cs="Calibri"/>
                <w:color w:val="000000"/>
                <w:sz w:val="20"/>
                <w:szCs w:val="20"/>
                <w:lang w:eastAsia="hr-HR"/>
              </w:rPr>
              <w:t xml:space="preserve"> </w:t>
            </w:r>
            <w:r w:rsidR="009A7A0C">
              <w:rPr>
                <w:rFonts w:ascii="Aptos Narrow" w:eastAsia="Times New Roman" w:hAnsi="Aptos Narrow"/>
                <w:color w:val="000000"/>
                <w:sz w:val="20"/>
                <w:szCs w:val="20"/>
                <w:lang w:eastAsia="hr-HR"/>
              </w:rPr>
              <w:t>€</w:t>
            </w:r>
          </w:p>
        </w:tc>
        <w:tc>
          <w:tcPr>
            <w:tcW w:w="582" w:type="pct"/>
            <w:tcBorders>
              <w:top w:val="single" w:sz="4" w:space="0" w:color="auto"/>
              <w:left w:val="nil"/>
              <w:bottom w:val="single" w:sz="4" w:space="0" w:color="auto"/>
              <w:right w:val="single" w:sz="4" w:space="0" w:color="auto"/>
            </w:tcBorders>
            <w:shd w:val="clear" w:color="auto" w:fill="auto"/>
            <w:noWrap/>
            <w:vAlign w:val="bottom"/>
            <w:hideMark/>
          </w:tcPr>
          <w:p w14:paraId="2834DE7E" w14:textId="4289623F" w:rsidR="00F6326C" w:rsidRPr="00F6326C" w:rsidRDefault="00F6326C" w:rsidP="00F6326C">
            <w:pPr>
              <w:jc w:val="right"/>
              <w:rPr>
                <w:rFonts w:eastAsia="Times New Roman" w:cs="Calibri"/>
                <w:color w:val="000000"/>
                <w:sz w:val="20"/>
                <w:szCs w:val="20"/>
                <w:lang w:eastAsia="hr-HR"/>
              </w:rPr>
            </w:pPr>
            <w:r w:rsidRPr="00F6326C">
              <w:rPr>
                <w:rFonts w:eastAsia="Times New Roman" w:cs="Calibri"/>
                <w:color w:val="000000"/>
                <w:sz w:val="20"/>
                <w:szCs w:val="20"/>
                <w:lang w:eastAsia="hr-HR"/>
              </w:rPr>
              <w:t xml:space="preserve">370.470,00 </w:t>
            </w:r>
            <w:r w:rsidR="009A7A0C">
              <w:rPr>
                <w:rFonts w:ascii="Aptos Narrow" w:eastAsia="Times New Roman" w:hAnsi="Aptos Narrow"/>
                <w:color w:val="000000"/>
                <w:sz w:val="20"/>
                <w:szCs w:val="20"/>
                <w:lang w:eastAsia="hr-HR"/>
              </w:rPr>
              <w:t xml:space="preserve">€ </w:t>
            </w:r>
            <w:r w:rsidRPr="00F6326C">
              <w:rPr>
                <w:rFonts w:eastAsia="Times New Roman" w:cs="Calibri"/>
                <w:color w:val="000000"/>
                <w:sz w:val="20"/>
                <w:szCs w:val="20"/>
                <w:lang w:eastAsia="hr-HR"/>
              </w:rPr>
              <w:t xml:space="preserve">  </w:t>
            </w:r>
          </w:p>
        </w:tc>
      </w:tr>
    </w:tbl>
    <w:p w14:paraId="73CE205D" w14:textId="77777777" w:rsidR="007B5742" w:rsidRDefault="007B5742" w:rsidP="007B5742">
      <w:pPr>
        <w:spacing w:after="160" w:line="256" w:lineRule="auto"/>
        <w:jc w:val="both"/>
        <w:rPr>
          <w:rFonts w:ascii="Times New Roman" w:eastAsia="Calibri" w:hAnsi="Times New Roman"/>
          <w:sz w:val="24"/>
          <w:szCs w:val="24"/>
        </w:rPr>
      </w:pPr>
    </w:p>
    <w:tbl>
      <w:tblPr>
        <w:tblStyle w:val="TableGrid"/>
        <w:tblW w:w="9634" w:type="dxa"/>
        <w:tblLook w:val="04A0" w:firstRow="1" w:lastRow="0" w:firstColumn="1" w:lastColumn="0" w:noHBand="0" w:noVBand="1"/>
      </w:tblPr>
      <w:tblGrid>
        <w:gridCol w:w="5240"/>
        <w:gridCol w:w="2126"/>
        <w:gridCol w:w="2262"/>
        <w:gridCol w:w="6"/>
      </w:tblGrid>
      <w:tr w:rsidR="006435E1" w:rsidRPr="006435E1" w14:paraId="75B110DA" w14:textId="77777777" w:rsidTr="006435E1">
        <w:trPr>
          <w:gridAfter w:val="1"/>
          <w:wAfter w:w="6" w:type="dxa"/>
          <w:trHeight w:val="276"/>
        </w:trPr>
        <w:tc>
          <w:tcPr>
            <w:tcW w:w="5240" w:type="dxa"/>
            <w:noWrap/>
            <w:hideMark/>
          </w:tcPr>
          <w:p w14:paraId="45FFD85E" w14:textId="77777777" w:rsidR="006435E1" w:rsidRPr="006435E1" w:rsidRDefault="006435E1" w:rsidP="006435E1">
            <w:pPr>
              <w:spacing w:after="160" w:line="256" w:lineRule="auto"/>
              <w:jc w:val="both"/>
              <w:rPr>
                <w:rFonts w:ascii="Times New Roman" w:eastAsia="Calibri" w:hAnsi="Times New Roman"/>
                <w:b/>
                <w:bCs/>
                <w:sz w:val="24"/>
                <w:szCs w:val="24"/>
              </w:rPr>
            </w:pPr>
            <w:r w:rsidRPr="006435E1">
              <w:rPr>
                <w:rFonts w:ascii="Times New Roman" w:eastAsia="Calibri" w:hAnsi="Times New Roman"/>
                <w:b/>
                <w:bCs/>
                <w:sz w:val="24"/>
                <w:szCs w:val="24"/>
              </w:rPr>
              <w:t>EU fond</w:t>
            </w:r>
          </w:p>
        </w:tc>
        <w:tc>
          <w:tcPr>
            <w:tcW w:w="4388" w:type="dxa"/>
            <w:gridSpan w:val="2"/>
            <w:noWrap/>
            <w:hideMark/>
          </w:tcPr>
          <w:p w14:paraId="031C7494" w14:textId="56560E5D" w:rsidR="006435E1" w:rsidRPr="006435E1" w:rsidRDefault="0079039A" w:rsidP="006435E1">
            <w:pPr>
              <w:spacing w:after="160" w:line="256" w:lineRule="auto"/>
              <w:jc w:val="center"/>
              <w:rPr>
                <w:rFonts w:ascii="Times New Roman" w:eastAsia="Calibri" w:hAnsi="Times New Roman"/>
                <w:b/>
                <w:bCs/>
                <w:sz w:val="24"/>
                <w:szCs w:val="24"/>
              </w:rPr>
            </w:pPr>
            <w:r>
              <w:rPr>
                <w:rFonts w:ascii="Times New Roman" w:eastAsia="Calibri" w:hAnsi="Times New Roman"/>
                <w:b/>
                <w:bCs/>
                <w:sz w:val="24"/>
                <w:szCs w:val="24"/>
              </w:rPr>
              <w:t>1.1.-31.12.</w:t>
            </w:r>
            <w:r w:rsidR="006435E1" w:rsidRPr="006435E1">
              <w:rPr>
                <w:rFonts w:ascii="Times New Roman" w:eastAsia="Calibri" w:hAnsi="Times New Roman"/>
                <w:b/>
                <w:bCs/>
                <w:sz w:val="24"/>
                <w:szCs w:val="24"/>
              </w:rPr>
              <w:t>202</w:t>
            </w:r>
            <w:r>
              <w:rPr>
                <w:rFonts w:ascii="Times New Roman" w:eastAsia="Calibri" w:hAnsi="Times New Roman"/>
                <w:b/>
                <w:bCs/>
                <w:sz w:val="24"/>
                <w:szCs w:val="24"/>
              </w:rPr>
              <w:t>4</w:t>
            </w:r>
            <w:r w:rsidR="006435E1" w:rsidRPr="006435E1">
              <w:rPr>
                <w:rFonts w:ascii="Times New Roman" w:eastAsia="Calibri" w:hAnsi="Times New Roman"/>
                <w:b/>
                <w:bCs/>
                <w:sz w:val="24"/>
                <w:szCs w:val="24"/>
              </w:rPr>
              <w:t>.</w:t>
            </w:r>
          </w:p>
        </w:tc>
      </w:tr>
      <w:tr w:rsidR="006435E1" w:rsidRPr="006435E1" w14:paraId="6AAA0826" w14:textId="77777777" w:rsidTr="006435E1">
        <w:trPr>
          <w:trHeight w:val="552"/>
        </w:trPr>
        <w:tc>
          <w:tcPr>
            <w:tcW w:w="5240" w:type="dxa"/>
            <w:hideMark/>
          </w:tcPr>
          <w:p w14:paraId="24E07927" w14:textId="77777777" w:rsidR="006435E1" w:rsidRPr="006435E1" w:rsidRDefault="006435E1" w:rsidP="006435E1">
            <w:pPr>
              <w:spacing w:after="160" w:line="256" w:lineRule="auto"/>
              <w:jc w:val="both"/>
              <w:rPr>
                <w:rFonts w:ascii="Times New Roman" w:eastAsia="Calibri" w:hAnsi="Times New Roman"/>
                <w:sz w:val="24"/>
                <w:szCs w:val="24"/>
              </w:rPr>
            </w:pPr>
            <w:r w:rsidRPr="006435E1">
              <w:rPr>
                <w:rFonts w:ascii="Times New Roman" w:eastAsia="Calibri" w:hAnsi="Times New Roman"/>
                <w:sz w:val="24"/>
                <w:szCs w:val="24"/>
              </w:rPr>
              <w:t> </w:t>
            </w:r>
          </w:p>
        </w:tc>
        <w:tc>
          <w:tcPr>
            <w:tcW w:w="2126" w:type="dxa"/>
            <w:noWrap/>
            <w:hideMark/>
          </w:tcPr>
          <w:p w14:paraId="5294A49C" w14:textId="77777777" w:rsidR="006435E1" w:rsidRPr="006435E1" w:rsidRDefault="006435E1" w:rsidP="006435E1">
            <w:pPr>
              <w:spacing w:after="160" w:line="256" w:lineRule="auto"/>
              <w:jc w:val="center"/>
              <w:rPr>
                <w:rFonts w:ascii="Times New Roman" w:eastAsia="Calibri" w:hAnsi="Times New Roman"/>
                <w:sz w:val="24"/>
                <w:szCs w:val="24"/>
              </w:rPr>
            </w:pPr>
            <w:r w:rsidRPr="006435E1">
              <w:rPr>
                <w:rFonts w:ascii="Times New Roman" w:eastAsia="Calibri" w:hAnsi="Times New Roman"/>
                <w:sz w:val="24"/>
                <w:szCs w:val="24"/>
              </w:rPr>
              <w:t>Prihodi</w:t>
            </w:r>
          </w:p>
        </w:tc>
        <w:tc>
          <w:tcPr>
            <w:tcW w:w="2268" w:type="dxa"/>
            <w:gridSpan w:val="2"/>
            <w:noWrap/>
            <w:hideMark/>
          </w:tcPr>
          <w:p w14:paraId="2B7BCD8A" w14:textId="77777777" w:rsidR="006435E1" w:rsidRPr="006435E1" w:rsidRDefault="006435E1" w:rsidP="006435E1">
            <w:pPr>
              <w:spacing w:after="160" w:line="256" w:lineRule="auto"/>
              <w:jc w:val="center"/>
              <w:rPr>
                <w:rFonts w:ascii="Times New Roman" w:eastAsia="Calibri" w:hAnsi="Times New Roman"/>
                <w:sz w:val="24"/>
                <w:szCs w:val="24"/>
              </w:rPr>
            </w:pPr>
            <w:r w:rsidRPr="006435E1">
              <w:rPr>
                <w:rFonts w:ascii="Times New Roman" w:eastAsia="Calibri" w:hAnsi="Times New Roman"/>
                <w:sz w:val="24"/>
                <w:szCs w:val="24"/>
              </w:rPr>
              <w:t>Rashodi</w:t>
            </w:r>
          </w:p>
        </w:tc>
      </w:tr>
      <w:tr w:rsidR="006435E1" w:rsidRPr="006435E1" w14:paraId="0C89A31A" w14:textId="77777777" w:rsidTr="006435E1">
        <w:trPr>
          <w:trHeight w:val="828"/>
        </w:trPr>
        <w:tc>
          <w:tcPr>
            <w:tcW w:w="5240" w:type="dxa"/>
            <w:hideMark/>
          </w:tcPr>
          <w:p w14:paraId="18078987" w14:textId="77777777" w:rsidR="006435E1" w:rsidRPr="006435E1" w:rsidRDefault="006435E1" w:rsidP="006435E1">
            <w:pPr>
              <w:spacing w:after="160" w:line="256" w:lineRule="auto"/>
              <w:jc w:val="both"/>
              <w:rPr>
                <w:rFonts w:ascii="Times New Roman" w:eastAsia="Calibri" w:hAnsi="Times New Roman"/>
                <w:sz w:val="24"/>
                <w:szCs w:val="24"/>
              </w:rPr>
            </w:pPr>
            <w:r w:rsidRPr="006435E1">
              <w:rPr>
                <w:rFonts w:ascii="Times New Roman" w:eastAsia="Calibri" w:hAnsi="Times New Roman"/>
                <w:sz w:val="24"/>
                <w:szCs w:val="24"/>
              </w:rPr>
              <w:t>e-SL4EU-e-Service Learning for more digital and inclusive EU Higher Eduucation system</w:t>
            </w:r>
          </w:p>
        </w:tc>
        <w:tc>
          <w:tcPr>
            <w:tcW w:w="2126" w:type="dxa"/>
            <w:noWrap/>
            <w:hideMark/>
          </w:tcPr>
          <w:p w14:paraId="7433ACD9" w14:textId="48D1E1DD" w:rsidR="006435E1" w:rsidRPr="006435E1" w:rsidRDefault="006163F2" w:rsidP="006435E1">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 - </w:t>
            </w:r>
            <w:r w:rsidR="006435E1">
              <w:rPr>
                <w:rFonts w:ascii="Times New Roman" w:eastAsia="Calibri" w:hAnsi="Times New Roman"/>
                <w:sz w:val="24"/>
                <w:szCs w:val="24"/>
              </w:rPr>
              <w:t>€</w:t>
            </w:r>
          </w:p>
        </w:tc>
        <w:tc>
          <w:tcPr>
            <w:tcW w:w="2268" w:type="dxa"/>
            <w:gridSpan w:val="2"/>
            <w:noWrap/>
            <w:hideMark/>
          </w:tcPr>
          <w:p w14:paraId="7D7AF27F" w14:textId="2E0126C7" w:rsidR="006435E1" w:rsidRPr="006435E1" w:rsidRDefault="00110B83" w:rsidP="006435E1">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2.449,92 </w:t>
            </w:r>
            <w:r w:rsidR="006435E1">
              <w:rPr>
                <w:rFonts w:ascii="Times New Roman" w:eastAsia="Calibri" w:hAnsi="Times New Roman"/>
                <w:sz w:val="24"/>
                <w:szCs w:val="24"/>
              </w:rPr>
              <w:t>€</w:t>
            </w:r>
          </w:p>
        </w:tc>
      </w:tr>
    </w:tbl>
    <w:p w14:paraId="0C4F533A" w14:textId="77777777" w:rsidR="00F6326C" w:rsidRPr="007B5742" w:rsidRDefault="00F6326C" w:rsidP="007B5742">
      <w:pPr>
        <w:spacing w:after="160" w:line="256" w:lineRule="auto"/>
        <w:jc w:val="both"/>
        <w:rPr>
          <w:rFonts w:ascii="Times New Roman" w:eastAsia="Calibri" w:hAnsi="Times New Roman"/>
          <w:sz w:val="24"/>
          <w:szCs w:val="24"/>
        </w:rPr>
      </w:pPr>
    </w:p>
    <w:p w14:paraId="45BC8533" w14:textId="76292D56" w:rsidR="007B5742" w:rsidRDefault="007B5742" w:rsidP="007B5742">
      <w:pPr>
        <w:spacing w:after="160" w:line="256" w:lineRule="auto"/>
        <w:jc w:val="both"/>
        <w:rPr>
          <w:rFonts w:ascii="Times New Roman" w:eastAsia="Calibri" w:hAnsi="Times New Roman"/>
          <w:b/>
          <w:bCs/>
          <w:sz w:val="24"/>
          <w:szCs w:val="24"/>
        </w:rPr>
      </w:pPr>
      <w:r w:rsidRPr="007B5742">
        <w:rPr>
          <w:rFonts w:ascii="Times New Roman" w:eastAsia="Calibri" w:hAnsi="Times New Roman"/>
          <w:b/>
          <w:bCs/>
          <w:sz w:val="24"/>
          <w:szCs w:val="24"/>
        </w:rPr>
        <w:t>Naziv projekta: SLIDE</w:t>
      </w:r>
      <w:r w:rsidR="00844824">
        <w:rPr>
          <w:rFonts w:ascii="Times New Roman" w:eastAsia="Calibri" w:hAnsi="Times New Roman"/>
          <w:b/>
          <w:bCs/>
          <w:sz w:val="24"/>
          <w:szCs w:val="24"/>
        </w:rPr>
        <w:t xml:space="preserve"> - </w:t>
      </w:r>
      <w:r w:rsidRPr="007B5742">
        <w:rPr>
          <w:rFonts w:ascii="Times New Roman" w:eastAsia="Calibri" w:hAnsi="Times New Roman"/>
          <w:b/>
          <w:bCs/>
          <w:sz w:val="24"/>
          <w:szCs w:val="24"/>
        </w:rPr>
        <w:t>Service-Learning as a pedagogy to promote Inclusion, diversity, and Digital Empowerment</w:t>
      </w:r>
    </w:p>
    <w:p w14:paraId="450923A0" w14:textId="77777777" w:rsidR="00CB5688" w:rsidRPr="007B5742" w:rsidRDefault="00CB5688" w:rsidP="007B5742">
      <w:pPr>
        <w:spacing w:after="160" w:line="256" w:lineRule="auto"/>
        <w:jc w:val="both"/>
        <w:rPr>
          <w:rFonts w:ascii="Times New Roman" w:eastAsia="Calibri" w:hAnsi="Times New Roman"/>
          <w:b/>
          <w:bCs/>
          <w:sz w:val="24"/>
          <w:szCs w:val="24"/>
        </w:rPr>
      </w:pPr>
    </w:p>
    <w:p w14:paraId="6C4EC147"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Projekt SLIDE isprepliće pedagogiju društveno korisnog učenja (SL) s digitalnim osnaživanjem (DE) u cilju promicanja inkluzije (I). SLIDE okuplja studente i profesore s raznih europskih sveučilišta kako bi se oslonili na postojeće prakse, razmijenili znanje i razvili najbolje prakse u zajednici i sa zajednicom, pri čemu svi postaju resursi za podučavanje i partneri. Svrha društveno korisnog učenja je usaditi osjećaj angažmana i odgovornosti kod studenata te ih motivirati na pozitivne društvene promjene, dok je svrha digitalnog osnaživanja učiniti pojedinca sposobnim za život s digitalnom tehnologijom, postavljajući tog pojedinca u središte podučavanja. U praksi, priroda SL i DE prilično je složena i podložna mnogim tumačenjima. Stoga ovaj projekt odgovara rastućoj potrebi za promicanjem međusobno povezanih sustava visokog obrazovanja, poticanjem inovativnih praksi učenja i poučavanja, digitalnog osnaživanja, inkluzije i raznolikosti te promicanjem društvenog poduzetništva.</w:t>
      </w:r>
    </w:p>
    <w:p w14:paraId="2459B323" w14:textId="10B6C866" w:rsidR="007B5742" w:rsidRPr="007B5742" w:rsidRDefault="00FB43C4" w:rsidP="007B5742">
      <w:pPr>
        <w:spacing w:after="160" w:line="256" w:lineRule="auto"/>
        <w:jc w:val="both"/>
        <w:rPr>
          <w:rFonts w:ascii="Times New Roman" w:eastAsia="Calibri" w:hAnsi="Times New Roman"/>
          <w:sz w:val="24"/>
          <w:szCs w:val="24"/>
        </w:rPr>
      </w:pPr>
      <w:r>
        <w:rPr>
          <w:rFonts w:ascii="Times New Roman" w:eastAsia="Calibri" w:hAnsi="Times New Roman"/>
          <w:sz w:val="24"/>
          <w:szCs w:val="24"/>
        </w:rPr>
        <w:t>Svrha i cilj projekta</w:t>
      </w:r>
    </w:p>
    <w:p w14:paraId="203A0063"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 kolektivno razumjeti i promovirati društveno korisno učenje (DKU) kao pedagoški pristup koji ugrađuje i razvija građanski angažman u visokom obrazovanju i široj zajednici u Europi;</w:t>
      </w:r>
    </w:p>
    <w:p w14:paraId="6C2D920E"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 opremiti studente digitalnim sposobnostima i vještinama potrebnim za upotrebu tehnologije na kreativne, kritične, kompetentne i inkluzivne načine (s posebnom pažnjom na promicanju rodne ravnopravnosti i digitalnog osnaživanja, rješavanju razlika u pristupu i upotrebi digitalnih izvora učenja kod studenata s invaliditetom i / ili poteškoćama u učenju, studenata migrantskog porijekla, nadarenih, onih u ruralnim sredinama, tj. kod nedovoljno zastupljenih skupina na koje DKU obično pozitivno utječe;</w:t>
      </w:r>
    </w:p>
    <w:p w14:paraId="2B4916DA"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 povećati kapacitet i spremnost nastavnika na visokim učilištima za učinkovit prelazak na digitalno obrazovanje, poticanje svrhovite upotrebe digitalnih tehnologija za poučavanje, učenje, ocjenjivanje i angažman, kao i razvoj digitalne pedagogije i stručnosti u korištenju digitalnih alata, uključujući pomoćne tehnologije te stvaranje i inovativno korištenje digitalnih obrazovnih sadržaja;</w:t>
      </w:r>
    </w:p>
    <w:p w14:paraId="2DFE7519"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 xml:space="preserve">• stimulirati razvoj digitalnih vještina i kompetencija studenata kroz DKU aktivnosti koje se bave ljudskim, socijalnim i ekološkim potrebama iz perspektive socijalne pravde, integrirajući rad u </w:t>
      </w:r>
      <w:r w:rsidRPr="007B5742">
        <w:rPr>
          <w:rFonts w:ascii="Times New Roman" w:eastAsia="Calibri" w:hAnsi="Times New Roman"/>
          <w:sz w:val="24"/>
          <w:szCs w:val="24"/>
        </w:rPr>
        <w:lastRenderedPageBreak/>
        <w:t>zajednici s kurikulumom kako bi obogatili učenje na bilo kojoj sveučilišnoj razini, shvatili građansku odgovornost, i ojačali zajednice djelovanjem i kritičkim promišljanjem;</w:t>
      </w:r>
    </w:p>
    <w:p w14:paraId="15DF1A00"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 stvoriti paneuropsko središte koje će dati značajan doprinos širenju znanja o DKU u Europi i omogućiti kulturu promocije i javne artikulacije partnerstva sveučilišta i zajednice kroz DKU.</w:t>
      </w:r>
    </w:p>
    <w:tbl>
      <w:tblPr>
        <w:tblW w:w="4658" w:type="pct"/>
        <w:tblLook w:val="04A0" w:firstRow="1" w:lastRow="0" w:firstColumn="1" w:lastColumn="0" w:noHBand="0" w:noVBand="1"/>
      </w:tblPr>
      <w:tblGrid>
        <w:gridCol w:w="1316"/>
        <w:gridCol w:w="1050"/>
        <w:gridCol w:w="1346"/>
        <w:gridCol w:w="1345"/>
        <w:gridCol w:w="1452"/>
        <w:gridCol w:w="850"/>
        <w:gridCol w:w="1084"/>
        <w:gridCol w:w="1175"/>
      </w:tblGrid>
      <w:tr w:rsidR="005D5431" w:rsidRPr="005D5431" w14:paraId="62093D6A" w14:textId="77777777" w:rsidTr="005D5431">
        <w:trPr>
          <w:trHeight w:val="1215"/>
        </w:trPr>
        <w:tc>
          <w:tcPr>
            <w:tcW w:w="706"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EC024B7" w14:textId="77777777" w:rsidR="005D5431" w:rsidRPr="005D5431" w:rsidRDefault="005D5431" w:rsidP="005D5431">
            <w:pPr>
              <w:jc w:val="center"/>
              <w:rPr>
                <w:rFonts w:ascii="Aptos Narrow" w:eastAsia="Times New Roman" w:hAnsi="Aptos Narrow"/>
                <w:b/>
                <w:bCs/>
                <w:color w:val="000000"/>
                <w:sz w:val="20"/>
                <w:szCs w:val="20"/>
                <w:lang w:eastAsia="hr-HR"/>
              </w:rPr>
            </w:pPr>
            <w:r w:rsidRPr="005D5431">
              <w:rPr>
                <w:rFonts w:ascii="Aptos Narrow" w:eastAsia="Times New Roman" w:hAnsi="Aptos Narrow"/>
                <w:b/>
                <w:bCs/>
                <w:color w:val="000000"/>
                <w:sz w:val="20"/>
                <w:szCs w:val="20"/>
                <w:lang w:eastAsia="hr-HR"/>
              </w:rPr>
              <w:t>EU fond</w:t>
            </w:r>
          </w:p>
        </w:tc>
        <w:tc>
          <w:tcPr>
            <w:tcW w:w="564" w:type="pct"/>
            <w:tcBorders>
              <w:top w:val="single" w:sz="8" w:space="0" w:color="auto"/>
              <w:left w:val="nil"/>
              <w:bottom w:val="single" w:sz="8" w:space="0" w:color="auto"/>
              <w:right w:val="single" w:sz="4" w:space="0" w:color="auto"/>
            </w:tcBorders>
            <w:shd w:val="clear" w:color="auto" w:fill="auto"/>
            <w:noWrap/>
            <w:vAlign w:val="bottom"/>
            <w:hideMark/>
          </w:tcPr>
          <w:p w14:paraId="4C4D35FB" w14:textId="77777777" w:rsidR="005D5431" w:rsidRPr="005D5431" w:rsidRDefault="005D5431" w:rsidP="005D5431">
            <w:pPr>
              <w:rPr>
                <w:rFonts w:ascii="Aptos Narrow" w:eastAsia="Times New Roman" w:hAnsi="Aptos Narrow"/>
                <w:color w:val="000000"/>
                <w:sz w:val="20"/>
                <w:szCs w:val="20"/>
                <w:lang w:eastAsia="hr-HR"/>
              </w:rPr>
            </w:pPr>
            <w:r w:rsidRPr="005D5431">
              <w:rPr>
                <w:rFonts w:ascii="Aptos Narrow" w:eastAsia="Times New Roman" w:hAnsi="Aptos Narrow"/>
                <w:color w:val="000000"/>
                <w:sz w:val="20"/>
                <w:szCs w:val="20"/>
                <w:lang w:eastAsia="hr-HR"/>
              </w:rPr>
              <w:t>Voditelj</w:t>
            </w:r>
          </w:p>
        </w:tc>
        <w:tc>
          <w:tcPr>
            <w:tcW w:w="721" w:type="pct"/>
            <w:tcBorders>
              <w:top w:val="single" w:sz="8" w:space="0" w:color="auto"/>
              <w:left w:val="nil"/>
              <w:bottom w:val="single" w:sz="8" w:space="0" w:color="auto"/>
              <w:right w:val="single" w:sz="4" w:space="0" w:color="auto"/>
            </w:tcBorders>
            <w:shd w:val="clear" w:color="auto" w:fill="auto"/>
            <w:noWrap/>
            <w:vAlign w:val="bottom"/>
            <w:hideMark/>
          </w:tcPr>
          <w:p w14:paraId="491CAC2F" w14:textId="77777777" w:rsidR="005D5431" w:rsidRPr="005D5431" w:rsidRDefault="005D5431" w:rsidP="005D5431">
            <w:pPr>
              <w:rPr>
                <w:rFonts w:ascii="Aptos Narrow" w:eastAsia="Times New Roman" w:hAnsi="Aptos Narrow"/>
                <w:color w:val="000000"/>
                <w:sz w:val="20"/>
                <w:szCs w:val="20"/>
                <w:lang w:eastAsia="hr-HR"/>
              </w:rPr>
            </w:pPr>
            <w:r w:rsidRPr="005D5431">
              <w:rPr>
                <w:rFonts w:ascii="Aptos Narrow" w:eastAsia="Times New Roman" w:hAnsi="Aptos Narrow"/>
                <w:color w:val="000000"/>
                <w:sz w:val="20"/>
                <w:szCs w:val="20"/>
                <w:lang w:eastAsia="hr-HR"/>
              </w:rPr>
              <w:t xml:space="preserve">Odsjek </w:t>
            </w:r>
          </w:p>
        </w:tc>
        <w:tc>
          <w:tcPr>
            <w:tcW w:w="710" w:type="pct"/>
            <w:tcBorders>
              <w:top w:val="single" w:sz="8" w:space="0" w:color="auto"/>
              <w:left w:val="nil"/>
              <w:bottom w:val="single" w:sz="8" w:space="0" w:color="auto"/>
              <w:right w:val="single" w:sz="4" w:space="0" w:color="auto"/>
            </w:tcBorders>
            <w:shd w:val="clear" w:color="auto" w:fill="auto"/>
            <w:noWrap/>
            <w:vAlign w:val="bottom"/>
            <w:hideMark/>
          </w:tcPr>
          <w:p w14:paraId="6C066448" w14:textId="77777777" w:rsidR="005D5431" w:rsidRPr="005D5431" w:rsidRDefault="005D5431" w:rsidP="005D5431">
            <w:pPr>
              <w:rPr>
                <w:rFonts w:ascii="Aptos Narrow" w:eastAsia="Times New Roman" w:hAnsi="Aptos Narrow"/>
                <w:color w:val="000000"/>
                <w:sz w:val="20"/>
                <w:szCs w:val="20"/>
                <w:lang w:eastAsia="hr-HR"/>
              </w:rPr>
            </w:pPr>
            <w:r w:rsidRPr="005D5431">
              <w:rPr>
                <w:rFonts w:ascii="Aptos Narrow" w:eastAsia="Times New Roman" w:hAnsi="Aptos Narrow"/>
                <w:color w:val="000000"/>
                <w:sz w:val="20"/>
                <w:szCs w:val="20"/>
                <w:lang w:eastAsia="hr-HR"/>
              </w:rPr>
              <w:t>Datum početka</w:t>
            </w:r>
          </w:p>
        </w:tc>
        <w:tc>
          <w:tcPr>
            <w:tcW w:w="763" w:type="pct"/>
            <w:tcBorders>
              <w:top w:val="single" w:sz="8" w:space="0" w:color="auto"/>
              <w:left w:val="nil"/>
              <w:bottom w:val="single" w:sz="8" w:space="0" w:color="auto"/>
              <w:right w:val="single" w:sz="4" w:space="0" w:color="auto"/>
            </w:tcBorders>
            <w:shd w:val="clear" w:color="auto" w:fill="auto"/>
            <w:noWrap/>
            <w:vAlign w:val="bottom"/>
            <w:hideMark/>
          </w:tcPr>
          <w:p w14:paraId="4C421CDC" w14:textId="77777777" w:rsidR="005D5431" w:rsidRPr="005D5431" w:rsidRDefault="005D5431" w:rsidP="005D5431">
            <w:pPr>
              <w:rPr>
                <w:rFonts w:ascii="Aptos Narrow" w:eastAsia="Times New Roman" w:hAnsi="Aptos Narrow"/>
                <w:color w:val="000000"/>
                <w:sz w:val="20"/>
                <w:szCs w:val="20"/>
                <w:lang w:eastAsia="hr-HR"/>
              </w:rPr>
            </w:pPr>
            <w:r w:rsidRPr="005D5431">
              <w:rPr>
                <w:rFonts w:ascii="Aptos Narrow" w:eastAsia="Times New Roman" w:hAnsi="Aptos Narrow"/>
                <w:color w:val="000000"/>
                <w:sz w:val="20"/>
                <w:szCs w:val="20"/>
                <w:lang w:eastAsia="hr-HR"/>
              </w:rPr>
              <w:t>Datum završetka</w:t>
            </w:r>
          </w:p>
        </w:tc>
        <w:tc>
          <w:tcPr>
            <w:tcW w:w="454" w:type="pct"/>
            <w:tcBorders>
              <w:top w:val="single" w:sz="8" w:space="0" w:color="auto"/>
              <w:left w:val="nil"/>
              <w:bottom w:val="single" w:sz="8" w:space="0" w:color="auto"/>
              <w:right w:val="single" w:sz="4" w:space="0" w:color="auto"/>
            </w:tcBorders>
            <w:shd w:val="clear" w:color="auto" w:fill="auto"/>
            <w:noWrap/>
            <w:vAlign w:val="bottom"/>
            <w:hideMark/>
          </w:tcPr>
          <w:p w14:paraId="1F5A03C2" w14:textId="77777777" w:rsidR="005D5431" w:rsidRPr="005D5431" w:rsidRDefault="005D5431" w:rsidP="005D5431">
            <w:pPr>
              <w:rPr>
                <w:rFonts w:ascii="Aptos Narrow" w:eastAsia="Times New Roman" w:hAnsi="Aptos Narrow"/>
                <w:color w:val="000000"/>
                <w:sz w:val="20"/>
                <w:szCs w:val="20"/>
                <w:lang w:eastAsia="hr-HR"/>
              </w:rPr>
            </w:pPr>
            <w:r w:rsidRPr="005D5431">
              <w:rPr>
                <w:rFonts w:ascii="Aptos Narrow" w:eastAsia="Times New Roman" w:hAnsi="Aptos Narrow"/>
                <w:color w:val="000000"/>
                <w:sz w:val="20"/>
                <w:szCs w:val="20"/>
                <w:lang w:eastAsia="hr-HR"/>
              </w:rPr>
              <w:t>Uloga FF</w:t>
            </w:r>
          </w:p>
        </w:tc>
        <w:tc>
          <w:tcPr>
            <w:tcW w:w="523" w:type="pct"/>
            <w:tcBorders>
              <w:top w:val="single" w:sz="8" w:space="0" w:color="auto"/>
              <w:left w:val="nil"/>
              <w:bottom w:val="single" w:sz="8" w:space="0" w:color="auto"/>
              <w:right w:val="single" w:sz="4" w:space="0" w:color="auto"/>
            </w:tcBorders>
            <w:shd w:val="clear" w:color="auto" w:fill="auto"/>
            <w:vAlign w:val="bottom"/>
            <w:hideMark/>
          </w:tcPr>
          <w:p w14:paraId="7D53D93B" w14:textId="77777777" w:rsidR="005D5431" w:rsidRPr="005D5431" w:rsidRDefault="005D5431" w:rsidP="005D5431">
            <w:pPr>
              <w:rPr>
                <w:rFonts w:ascii="Aptos Narrow" w:eastAsia="Times New Roman" w:hAnsi="Aptos Narrow"/>
                <w:color w:val="000000"/>
                <w:sz w:val="20"/>
                <w:szCs w:val="20"/>
                <w:lang w:eastAsia="hr-HR"/>
              </w:rPr>
            </w:pPr>
            <w:r w:rsidRPr="005D5431">
              <w:rPr>
                <w:rFonts w:ascii="Aptos Narrow" w:eastAsia="Times New Roman" w:hAnsi="Aptos Narrow"/>
                <w:color w:val="000000"/>
                <w:sz w:val="20"/>
                <w:szCs w:val="20"/>
                <w:lang w:eastAsia="hr-HR"/>
              </w:rPr>
              <w:t>Ukupno ugovorena sredstva</w:t>
            </w:r>
          </w:p>
        </w:tc>
        <w:tc>
          <w:tcPr>
            <w:tcW w:w="560" w:type="pct"/>
            <w:tcBorders>
              <w:top w:val="single" w:sz="8" w:space="0" w:color="auto"/>
              <w:left w:val="nil"/>
              <w:bottom w:val="single" w:sz="8" w:space="0" w:color="auto"/>
              <w:right w:val="single" w:sz="8" w:space="0" w:color="auto"/>
            </w:tcBorders>
            <w:shd w:val="clear" w:color="auto" w:fill="auto"/>
            <w:vAlign w:val="bottom"/>
            <w:hideMark/>
          </w:tcPr>
          <w:p w14:paraId="14C198A2" w14:textId="77777777" w:rsidR="005D5431" w:rsidRPr="005D5431" w:rsidRDefault="005D5431" w:rsidP="005D5431">
            <w:pPr>
              <w:rPr>
                <w:rFonts w:ascii="Aptos Narrow" w:eastAsia="Times New Roman" w:hAnsi="Aptos Narrow"/>
                <w:color w:val="000000"/>
                <w:sz w:val="20"/>
                <w:szCs w:val="20"/>
                <w:lang w:eastAsia="hr-HR"/>
              </w:rPr>
            </w:pPr>
            <w:r w:rsidRPr="005D5431">
              <w:rPr>
                <w:rFonts w:ascii="Aptos Narrow" w:eastAsia="Times New Roman" w:hAnsi="Aptos Narrow"/>
                <w:color w:val="000000"/>
                <w:sz w:val="20"/>
                <w:szCs w:val="20"/>
                <w:lang w:eastAsia="hr-HR"/>
              </w:rPr>
              <w:t>Ukupna vrijednost projekta</w:t>
            </w:r>
          </w:p>
        </w:tc>
      </w:tr>
      <w:tr w:rsidR="005D5431" w:rsidRPr="005D5431" w14:paraId="64BE2032" w14:textId="77777777" w:rsidTr="005D5431">
        <w:trPr>
          <w:trHeight w:val="1200"/>
        </w:trPr>
        <w:tc>
          <w:tcPr>
            <w:tcW w:w="70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785FF0D" w14:textId="77777777" w:rsidR="005D5431" w:rsidRPr="005D5431" w:rsidRDefault="005D5431" w:rsidP="005D5431">
            <w:pPr>
              <w:rPr>
                <w:rFonts w:eastAsia="Times New Roman" w:cs="Calibri"/>
                <w:color w:val="000000"/>
                <w:sz w:val="20"/>
                <w:szCs w:val="20"/>
                <w:lang w:eastAsia="hr-HR"/>
              </w:rPr>
            </w:pPr>
            <w:r w:rsidRPr="005D5431">
              <w:rPr>
                <w:rFonts w:eastAsia="Times New Roman" w:cs="Calibri"/>
                <w:color w:val="000000"/>
                <w:sz w:val="20"/>
                <w:szCs w:val="20"/>
                <w:lang w:eastAsia="hr-HR"/>
              </w:rPr>
              <w:t>Service-Learning as a pedagogy to promote inclusion, diversity and digital empowerment - SLIDE</w:t>
            </w:r>
          </w:p>
        </w:tc>
        <w:tc>
          <w:tcPr>
            <w:tcW w:w="564" w:type="pct"/>
            <w:tcBorders>
              <w:top w:val="single" w:sz="4" w:space="0" w:color="auto"/>
              <w:left w:val="nil"/>
              <w:bottom w:val="single" w:sz="4" w:space="0" w:color="auto"/>
              <w:right w:val="single" w:sz="4" w:space="0" w:color="auto"/>
            </w:tcBorders>
            <w:shd w:val="clear" w:color="auto" w:fill="auto"/>
            <w:vAlign w:val="bottom"/>
            <w:hideMark/>
          </w:tcPr>
          <w:p w14:paraId="0A964CA6" w14:textId="77777777" w:rsidR="005D5431" w:rsidRPr="005D5431" w:rsidRDefault="005D5431" w:rsidP="005D5431">
            <w:pPr>
              <w:rPr>
                <w:rFonts w:eastAsia="Times New Roman" w:cs="Calibri"/>
                <w:sz w:val="20"/>
                <w:szCs w:val="20"/>
                <w:lang w:eastAsia="hr-HR"/>
              </w:rPr>
            </w:pPr>
            <w:r w:rsidRPr="005D5431">
              <w:rPr>
                <w:rFonts w:eastAsia="Times New Roman" w:cs="Calibri"/>
                <w:sz w:val="20"/>
                <w:szCs w:val="20"/>
                <w:lang w:eastAsia="hr-HR"/>
              </w:rPr>
              <w:t>Mikelić Preradović, Nives</w:t>
            </w:r>
          </w:p>
        </w:tc>
        <w:tc>
          <w:tcPr>
            <w:tcW w:w="721" w:type="pct"/>
            <w:tcBorders>
              <w:top w:val="single" w:sz="4" w:space="0" w:color="auto"/>
              <w:left w:val="nil"/>
              <w:bottom w:val="single" w:sz="4" w:space="0" w:color="auto"/>
              <w:right w:val="single" w:sz="4" w:space="0" w:color="auto"/>
            </w:tcBorders>
            <w:shd w:val="clear" w:color="auto" w:fill="auto"/>
            <w:vAlign w:val="bottom"/>
            <w:hideMark/>
          </w:tcPr>
          <w:p w14:paraId="43073540" w14:textId="77777777" w:rsidR="005D5431" w:rsidRPr="005D5431" w:rsidRDefault="005D5431" w:rsidP="005D5431">
            <w:pPr>
              <w:rPr>
                <w:rFonts w:eastAsia="Times New Roman" w:cs="Calibri"/>
                <w:sz w:val="20"/>
                <w:szCs w:val="20"/>
                <w:lang w:eastAsia="hr-HR"/>
              </w:rPr>
            </w:pPr>
            <w:r w:rsidRPr="005D5431">
              <w:rPr>
                <w:rFonts w:eastAsia="Times New Roman" w:cs="Calibri"/>
                <w:sz w:val="20"/>
                <w:szCs w:val="20"/>
                <w:lang w:eastAsia="hr-HR"/>
              </w:rPr>
              <w:t>Odsjek za informacijske i komunikacijske znanosti</w:t>
            </w:r>
          </w:p>
        </w:tc>
        <w:tc>
          <w:tcPr>
            <w:tcW w:w="710" w:type="pct"/>
            <w:tcBorders>
              <w:top w:val="single" w:sz="4" w:space="0" w:color="auto"/>
              <w:left w:val="nil"/>
              <w:bottom w:val="single" w:sz="4" w:space="0" w:color="auto"/>
              <w:right w:val="single" w:sz="4" w:space="0" w:color="auto"/>
            </w:tcBorders>
            <w:shd w:val="clear" w:color="auto" w:fill="auto"/>
            <w:noWrap/>
            <w:vAlign w:val="bottom"/>
            <w:hideMark/>
          </w:tcPr>
          <w:p w14:paraId="0692B3E4" w14:textId="77777777" w:rsidR="005D5431" w:rsidRPr="005D5431" w:rsidRDefault="005D5431" w:rsidP="005D5431">
            <w:pPr>
              <w:rPr>
                <w:rFonts w:eastAsia="Times New Roman" w:cs="Calibri"/>
                <w:color w:val="000000"/>
                <w:sz w:val="20"/>
                <w:szCs w:val="20"/>
                <w:lang w:eastAsia="hr-HR"/>
              </w:rPr>
            </w:pPr>
            <w:r w:rsidRPr="005D5431">
              <w:rPr>
                <w:rFonts w:eastAsia="Times New Roman" w:cs="Calibri"/>
                <w:color w:val="000000"/>
                <w:sz w:val="20"/>
                <w:szCs w:val="20"/>
                <w:lang w:eastAsia="hr-HR"/>
              </w:rPr>
              <w:t>1.1.2022.</w:t>
            </w:r>
          </w:p>
        </w:tc>
        <w:tc>
          <w:tcPr>
            <w:tcW w:w="763" w:type="pct"/>
            <w:tcBorders>
              <w:top w:val="single" w:sz="4" w:space="0" w:color="auto"/>
              <w:left w:val="nil"/>
              <w:bottom w:val="single" w:sz="4" w:space="0" w:color="auto"/>
              <w:right w:val="single" w:sz="4" w:space="0" w:color="auto"/>
            </w:tcBorders>
            <w:shd w:val="clear" w:color="auto" w:fill="auto"/>
            <w:noWrap/>
            <w:vAlign w:val="bottom"/>
            <w:hideMark/>
          </w:tcPr>
          <w:p w14:paraId="450BEAEC" w14:textId="77777777" w:rsidR="005D5431" w:rsidRPr="005D5431" w:rsidRDefault="005D5431" w:rsidP="005D5431">
            <w:pPr>
              <w:rPr>
                <w:rFonts w:ascii="Aptos Narrow" w:eastAsia="Times New Roman" w:hAnsi="Aptos Narrow"/>
                <w:color w:val="000000"/>
                <w:sz w:val="20"/>
                <w:szCs w:val="20"/>
                <w:lang w:eastAsia="hr-HR"/>
              </w:rPr>
            </w:pPr>
            <w:r w:rsidRPr="005D5431">
              <w:rPr>
                <w:rFonts w:ascii="Aptos Narrow" w:eastAsia="Times New Roman" w:hAnsi="Aptos Narrow"/>
                <w:color w:val="000000"/>
                <w:sz w:val="20"/>
                <w:szCs w:val="20"/>
                <w:lang w:eastAsia="hr-HR"/>
              </w:rPr>
              <w:t>31.12.2024.</w:t>
            </w:r>
          </w:p>
        </w:tc>
        <w:tc>
          <w:tcPr>
            <w:tcW w:w="454" w:type="pct"/>
            <w:tcBorders>
              <w:top w:val="single" w:sz="4" w:space="0" w:color="auto"/>
              <w:left w:val="nil"/>
              <w:bottom w:val="single" w:sz="4" w:space="0" w:color="auto"/>
              <w:right w:val="single" w:sz="4" w:space="0" w:color="auto"/>
            </w:tcBorders>
            <w:shd w:val="clear" w:color="auto" w:fill="auto"/>
            <w:vAlign w:val="bottom"/>
            <w:hideMark/>
          </w:tcPr>
          <w:p w14:paraId="7540494E" w14:textId="77777777" w:rsidR="005D5431" w:rsidRPr="005D5431" w:rsidRDefault="005D5431" w:rsidP="005D5431">
            <w:pPr>
              <w:rPr>
                <w:rFonts w:eastAsia="Times New Roman" w:cs="Calibri"/>
                <w:sz w:val="20"/>
                <w:szCs w:val="20"/>
                <w:lang w:eastAsia="hr-HR"/>
              </w:rPr>
            </w:pPr>
            <w:r w:rsidRPr="005D5431">
              <w:rPr>
                <w:rFonts w:eastAsia="Times New Roman" w:cs="Calibri"/>
                <w:sz w:val="20"/>
                <w:szCs w:val="20"/>
                <w:lang w:eastAsia="hr-HR"/>
              </w:rPr>
              <w:t>partner</w:t>
            </w:r>
          </w:p>
        </w:tc>
        <w:tc>
          <w:tcPr>
            <w:tcW w:w="523" w:type="pct"/>
            <w:tcBorders>
              <w:top w:val="single" w:sz="4" w:space="0" w:color="auto"/>
              <w:left w:val="nil"/>
              <w:bottom w:val="single" w:sz="4" w:space="0" w:color="auto"/>
              <w:right w:val="single" w:sz="4" w:space="0" w:color="auto"/>
            </w:tcBorders>
            <w:shd w:val="clear" w:color="auto" w:fill="auto"/>
            <w:noWrap/>
            <w:vAlign w:val="bottom"/>
            <w:hideMark/>
          </w:tcPr>
          <w:p w14:paraId="19332555" w14:textId="0A364817" w:rsidR="005D5431" w:rsidRPr="005D5431" w:rsidRDefault="005D5431" w:rsidP="005D5431">
            <w:pPr>
              <w:jc w:val="right"/>
              <w:rPr>
                <w:rFonts w:eastAsia="Times New Roman" w:cs="Calibri"/>
                <w:color w:val="000000"/>
                <w:sz w:val="20"/>
                <w:szCs w:val="20"/>
                <w:lang w:eastAsia="hr-HR"/>
              </w:rPr>
            </w:pPr>
            <w:r w:rsidRPr="005D5431">
              <w:rPr>
                <w:rFonts w:eastAsia="Times New Roman" w:cs="Calibri"/>
                <w:color w:val="000000"/>
                <w:sz w:val="20"/>
                <w:szCs w:val="20"/>
                <w:lang w:eastAsia="hr-HR"/>
              </w:rPr>
              <w:t>39.910,00</w:t>
            </w:r>
            <w:r w:rsidR="009A7A0C">
              <w:rPr>
                <w:rFonts w:eastAsia="Times New Roman" w:cs="Calibri"/>
                <w:color w:val="000000"/>
                <w:sz w:val="20"/>
                <w:szCs w:val="20"/>
                <w:lang w:eastAsia="hr-HR"/>
              </w:rPr>
              <w:t xml:space="preserve"> </w:t>
            </w:r>
            <w:r w:rsidR="009A7A0C">
              <w:rPr>
                <w:rFonts w:ascii="Aptos Narrow" w:eastAsia="Times New Roman" w:hAnsi="Aptos Narrow"/>
                <w:color w:val="000000"/>
                <w:sz w:val="20"/>
                <w:szCs w:val="20"/>
                <w:lang w:eastAsia="hr-HR"/>
              </w:rPr>
              <w:t>€</w:t>
            </w:r>
          </w:p>
        </w:tc>
        <w:tc>
          <w:tcPr>
            <w:tcW w:w="560" w:type="pct"/>
            <w:tcBorders>
              <w:top w:val="single" w:sz="4" w:space="0" w:color="auto"/>
              <w:left w:val="nil"/>
              <w:bottom w:val="single" w:sz="4" w:space="0" w:color="auto"/>
              <w:right w:val="single" w:sz="4" w:space="0" w:color="auto"/>
            </w:tcBorders>
            <w:shd w:val="clear" w:color="auto" w:fill="auto"/>
            <w:noWrap/>
            <w:vAlign w:val="bottom"/>
            <w:hideMark/>
          </w:tcPr>
          <w:p w14:paraId="5A2BFE0D" w14:textId="27541EC6" w:rsidR="005D5431" w:rsidRPr="005D5431" w:rsidRDefault="005D5431" w:rsidP="005D5431">
            <w:pPr>
              <w:jc w:val="right"/>
              <w:rPr>
                <w:rFonts w:eastAsia="Times New Roman" w:cs="Calibri"/>
                <w:color w:val="000000"/>
                <w:sz w:val="20"/>
                <w:szCs w:val="20"/>
                <w:lang w:eastAsia="hr-HR"/>
              </w:rPr>
            </w:pPr>
            <w:r w:rsidRPr="005D5431">
              <w:rPr>
                <w:rFonts w:eastAsia="Times New Roman" w:cs="Calibri"/>
                <w:color w:val="000000"/>
                <w:sz w:val="20"/>
                <w:szCs w:val="20"/>
                <w:lang w:eastAsia="hr-HR"/>
              </w:rPr>
              <w:t>383.278,00</w:t>
            </w:r>
            <w:r w:rsidR="009A7A0C">
              <w:rPr>
                <w:rFonts w:eastAsia="Times New Roman" w:cs="Calibri"/>
                <w:color w:val="000000"/>
                <w:sz w:val="20"/>
                <w:szCs w:val="20"/>
                <w:lang w:eastAsia="hr-HR"/>
              </w:rPr>
              <w:t xml:space="preserve"> </w:t>
            </w:r>
            <w:r w:rsidR="009A7A0C">
              <w:rPr>
                <w:rFonts w:ascii="Aptos Narrow" w:eastAsia="Times New Roman" w:hAnsi="Aptos Narrow"/>
                <w:color w:val="000000"/>
                <w:sz w:val="20"/>
                <w:szCs w:val="20"/>
                <w:lang w:eastAsia="hr-HR"/>
              </w:rPr>
              <w:t xml:space="preserve">€ </w:t>
            </w:r>
            <w:r w:rsidRPr="005D5431">
              <w:rPr>
                <w:rFonts w:eastAsia="Times New Roman" w:cs="Calibri"/>
                <w:color w:val="000000"/>
                <w:sz w:val="20"/>
                <w:szCs w:val="20"/>
                <w:lang w:eastAsia="hr-HR"/>
              </w:rPr>
              <w:t xml:space="preserve">   </w:t>
            </w:r>
          </w:p>
        </w:tc>
      </w:tr>
    </w:tbl>
    <w:p w14:paraId="2AF52447" w14:textId="77777777" w:rsidR="007B5742" w:rsidRDefault="007B5742" w:rsidP="007B5742">
      <w:pPr>
        <w:spacing w:after="160" w:line="256" w:lineRule="auto"/>
        <w:jc w:val="both"/>
        <w:rPr>
          <w:rFonts w:ascii="Times New Roman" w:eastAsia="Calibri" w:hAnsi="Times New Roman"/>
          <w:sz w:val="24"/>
          <w:szCs w:val="24"/>
        </w:rPr>
      </w:pPr>
    </w:p>
    <w:tbl>
      <w:tblPr>
        <w:tblStyle w:val="TableGrid"/>
        <w:tblW w:w="9634" w:type="dxa"/>
        <w:tblLook w:val="04A0" w:firstRow="1" w:lastRow="0" w:firstColumn="1" w:lastColumn="0" w:noHBand="0" w:noVBand="1"/>
      </w:tblPr>
      <w:tblGrid>
        <w:gridCol w:w="5240"/>
        <w:gridCol w:w="2268"/>
        <w:gridCol w:w="2120"/>
        <w:gridCol w:w="6"/>
      </w:tblGrid>
      <w:tr w:rsidR="006435E1" w:rsidRPr="006435E1" w14:paraId="5590E5F1" w14:textId="77777777" w:rsidTr="006435E1">
        <w:trPr>
          <w:gridAfter w:val="1"/>
          <w:wAfter w:w="6" w:type="dxa"/>
          <w:trHeight w:val="300"/>
        </w:trPr>
        <w:tc>
          <w:tcPr>
            <w:tcW w:w="5240" w:type="dxa"/>
            <w:noWrap/>
            <w:hideMark/>
          </w:tcPr>
          <w:p w14:paraId="7ACCDBF1" w14:textId="77777777" w:rsidR="006435E1" w:rsidRPr="006435E1" w:rsidRDefault="006435E1" w:rsidP="006435E1">
            <w:pPr>
              <w:spacing w:after="160" w:line="256" w:lineRule="auto"/>
              <w:jc w:val="both"/>
              <w:rPr>
                <w:rFonts w:ascii="Times New Roman" w:eastAsia="Calibri" w:hAnsi="Times New Roman"/>
                <w:b/>
                <w:bCs/>
                <w:sz w:val="24"/>
                <w:szCs w:val="24"/>
              </w:rPr>
            </w:pPr>
            <w:r w:rsidRPr="006435E1">
              <w:rPr>
                <w:rFonts w:ascii="Times New Roman" w:eastAsia="Calibri" w:hAnsi="Times New Roman"/>
                <w:b/>
                <w:bCs/>
                <w:sz w:val="24"/>
                <w:szCs w:val="24"/>
              </w:rPr>
              <w:t>EU fond</w:t>
            </w:r>
          </w:p>
        </w:tc>
        <w:tc>
          <w:tcPr>
            <w:tcW w:w="4388" w:type="dxa"/>
            <w:gridSpan w:val="2"/>
            <w:noWrap/>
            <w:hideMark/>
          </w:tcPr>
          <w:p w14:paraId="201EB84B" w14:textId="4CE1EDBF" w:rsidR="006435E1" w:rsidRPr="006435E1" w:rsidRDefault="002A213C" w:rsidP="006435E1">
            <w:pPr>
              <w:spacing w:after="160" w:line="256" w:lineRule="auto"/>
              <w:jc w:val="center"/>
              <w:rPr>
                <w:rFonts w:ascii="Times New Roman" w:eastAsia="Calibri" w:hAnsi="Times New Roman"/>
                <w:b/>
                <w:bCs/>
                <w:sz w:val="24"/>
                <w:szCs w:val="24"/>
              </w:rPr>
            </w:pPr>
            <w:r>
              <w:rPr>
                <w:rFonts w:ascii="Times New Roman" w:eastAsia="Calibri" w:hAnsi="Times New Roman"/>
                <w:b/>
                <w:bCs/>
                <w:sz w:val="24"/>
                <w:szCs w:val="24"/>
              </w:rPr>
              <w:t>1.1.-31.12.</w:t>
            </w:r>
            <w:r w:rsidR="006435E1" w:rsidRPr="006435E1">
              <w:rPr>
                <w:rFonts w:ascii="Times New Roman" w:eastAsia="Calibri" w:hAnsi="Times New Roman"/>
                <w:b/>
                <w:bCs/>
                <w:sz w:val="24"/>
                <w:szCs w:val="24"/>
              </w:rPr>
              <w:t>202</w:t>
            </w:r>
            <w:r>
              <w:rPr>
                <w:rFonts w:ascii="Times New Roman" w:eastAsia="Calibri" w:hAnsi="Times New Roman"/>
                <w:b/>
                <w:bCs/>
                <w:sz w:val="24"/>
                <w:szCs w:val="24"/>
              </w:rPr>
              <w:t>4</w:t>
            </w:r>
            <w:r w:rsidR="006435E1" w:rsidRPr="006435E1">
              <w:rPr>
                <w:rFonts w:ascii="Times New Roman" w:eastAsia="Calibri" w:hAnsi="Times New Roman"/>
                <w:b/>
                <w:bCs/>
                <w:sz w:val="24"/>
                <w:szCs w:val="24"/>
              </w:rPr>
              <w:t>.</w:t>
            </w:r>
          </w:p>
        </w:tc>
      </w:tr>
      <w:tr w:rsidR="006435E1" w:rsidRPr="006435E1" w14:paraId="1A5591CA" w14:textId="77777777" w:rsidTr="006435E1">
        <w:trPr>
          <w:trHeight w:val="552"/>
        </w:trPr>
        <w:tc>
          <w:tcPr>
            <w:tcW w:w="5240" w:type="dxa"/>
            <w:hideMark/>
          </w:tcPr>
          <w:p w14:paraId="32D24071" w14:textId="77777777" w:rsidR="006435E1" w:rsidRPr="006435E1" w:rsidRDefault="006435E1" w:rsidP="006435E1">
            <w:pPr>
              <w:spacing w:after="160" w:line="256" w:lineRule="auto"/>
              <w:jc w:val="both"/>
              <w:rPr>
                <w:rFonts w:ascii="Times New Roman" w:eastAsia="Calibri" w:hAnsi="Times New Roman"/>
                <w:sz w:val="24"/>
                <w:szCs w:val="24"/>
              </w:rPr>
            </w:pPr>
            <w:r w:rsidRPr="006435E1">
              <w:rPr>
                <w:rFonts w:ascii="Times New Roman" w:eastAsia="Calibri" w:hAnsi="Times New Roman"/>
                <w:sz w:val="24"/>
                <w:szCs w:val="24"/>
              </w:rPr>
              <w:t> </w:t>
            </w:r>
          </w:p>
        </w:tc>
        <w:tc>
          <w:tcPr>
            <w:tcW w:w="2268" w:type="dxa"/>
            <w:noWrap/>
            <w:hideMark/>
          </w:tcPr>
          <w:p w14:paraId="46FF0C7C" w14:textId="77777777" w:rsidR="006435E1" w:rsidRPr="006435E1" w:rsidRDefault="006435E1" w:rsidP="006435E1">
            <w:pPr>
              <w:spacing w:after="160" w:line="256" w:lineRule="auto"/>
              <w:jc w:val="center"/>
              <w:rPr>
                <w:rFonts w:ascii="Times New Roman" w:eastAsia="Calibri" w:hAnsi="Times New Roman"/>
                <w:sz w:val="24"/>
                <w:szCs w:val="24"/>
              </w:rPr>
            </w:pPr>
            <w:r w:rsidRPr="006435E1">
              <w:rPr>
                <w:rFonts w:ascii="Times New Roman" w:eastAsia="Calibri" w:hAnsi="Times New Roman"/>
                <w:sz w:val="24"/>
                <w:szCs w:val="24"/>
              </w:rPr>
              <w:t>Prihodi</w:t>
            </w:r>
          </w:p>
        </w:tc>
        <w:tc>
          <w:tcPr>
            <w:tcW w:w="2126" w:type="dxa"/>
            <w:gridSpan w:val="2"/>
            <w:noWrap/>
            <w:hideMark/>
          </w:tcPr>
          <w:p w14:paraId="418EDE4B" w14:textId="77777777" w:rsidR="006435E1" w:rsidRPr="006435E1" w:rsidRDefault="006435E1" w:rsidP="006435E1">
            <w:pPr>
              <w:spacing w:after="160" w:line="256" w:lineRule="auto"/>
              <w:jc w:val="center"/>
              <w:rPr>
                <w:rFonts w:ascii="Times New Roman" w:eastAsia="Calibri" w:hAnsi="Times New Roman"/>
                <w:sz w:val="24"/>
                <w:szCs w:val="24"/>
              </w:rPr>
            </w:pPr>
            <w:r w:rsidRPr="006435E1">
              <w:rPr>
                <w:rFonts w:ascii="Times New Roman" w:eastAsia="Calibri" w:hAnsi="Times New Roman"/>
                <w:sz w:val="24"/>
                <w:szCs w:val="24"/>
              </w:rPr>
              <w:t>Rashodi</w:t>
            </w:r>
          </w:p>
        </w:tc>
      </w:tr>
      <w:tr w:rsidR="006435E1" w:rsidRPr="006435E1" w14:paraId="089ED21D" w14:textId="77777777" w:rsidTr="006435E1">
        <w:trPr>
          <w:trHeight w:val="600"/>
        </w:trPr>
        <w:tc>
          <w:tcPr>
            <w:tcW w:w="5240" w:type="dxa"/>
            <w:hideMark/>
          </w:tcPr>
          <w:p w14:paraId="5FC6AE8C" w14:textId="77777777" w:rsidR="006435E1" w:rsidRPr="006435E1" w:rsidRDefault="006435E1" w:rsidP="006435E1">
            <w:pPr>
              <w:spacing w:after="160" w:line="256" w:lineRule="auto"/>
              <w:jc w:val="both"/>
              <w:rPr>
                <w:rFonts w:ascii="Times New Roman" w:eastAsia="Calibri" w:hAnsi="Times New Roman"/>
                <w:sz w:val="24"/>
                <w:szCs w:val="24"/>
              </w:rPr>
            </w:pPr>
            <w:r w:rsidRPr="006435E1">
              <w:rPr>
                <w:rFonts w:ascii="Times New Roman" w:eastAsia="Calibri" w:hAnsi="Times New Roman"/>
                <w:sz w:val="24"/>
                <w:szCs w:val="24"/>
              </w:rPr>
              <w:t>SLIDE- service-Learning as a pedagogyy to promote Inciusion</w:t>
            </w:r>
          </w:p>
        </w:tc>
        <w:tc>
          <w:tcPr>
            <w:tcW w:w="2268" w:type="dxa"/>
            <w:noWrap/>
            <w:hideMark/>
          </w:tcPr>
          <w:p w14:paraId="64232B97" w14:textId="4B7E3156" w:rsidR="006435E1" w:rsidRPr="006435E1" w:rsidRDefault="00FF5B12" w:rsidP="006435E1">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13.111,00 </w:t>
            </w:r>
            <w:r w:rsidR="006435E1">
              <w:rPr>
                <w:rFonts w:ascii="Times New Roman" w:eastAsia="Calibri" w:hAnsi="Times New Roman"/>
                <w:sz w:val="24"/>
                <w:szCs w:val="24"/>
              </w:rPr>
              <w:t>€</w:t>
            </w:r>
          </w:p>
        </w:tc>
        <w:tc>
          <w:tcPr>
            <w:tcW w:w="2126" w:type="dxa"/>
            <w:gridSpan w:val="2"/>
            <w:noWrap/>
            <w:hideMark/>
          </w:tcPr>
          <w:p w14:paraId="344C2DED" w14:textId="41405322" w:rsidR="006435E1" w:rsidRPr="006435E1" w:rsidRDefault="009F1775" w:rsidP="006435E1">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15.461,37 </w:t>
            </w:r>
            <w:r w:rsidR="006435E1">
              <w:rPr>
                <w:rFonts w:ascii="Times New Roman" w:eastAsia="Calibri" w:hAnsi="Times New Roman"/>
                <w:sz w:val="24"/>
                <w:szCs w:val="24"/>
              </w:rPr>
              <w:t>€</w:t>
            </w:r>
          </w:p>
        </w:tc>
      </w:tr>
    </w:tbl>
    <w:p w14:paraId="71EF4E13" w14:textId="075B54D9" w:rsidR="00F246DE" w:rsidRDefault="00F246DE" w:rsidP="007B5742">
      <w:pPr>
        <w:spacing w:after="160" w:line="256" w:lineRule="auto"/>
        <w:jc w:val="both"/>
        <w:rPr>
          <w:rFonts w:ascii="Times New Roman" w:eastAsia="Calibri" w:hAnsi="Times New Roman"/>
          <w:sz w:val="24"/>
          <w:szCs w:val="24"/>
        </w:rPr>
      </w:pPr>
    </w:p>
    <w:p w14:paraId="55D2C30D" w14:textId="77777777" w:rsidR="006435E1" w:rsidRDefault="006435E1" w:rsidP="007B5742">
      <w:pPr>
        <w:spacing w:after="160" w:line="256" w:lineRule="auto"/>
        <w:jc w:val="both"/>
        <w:rPr>
          <w:rFonts w:ascii="Times New Roman" w:eastAsia="Calibri" w:hAnsi="Times New Roman"/>
          <w:sz w:val="24"/>
          <w:szCs w:val="24"/>
        </w:rPr>
      </w:pPr>
    </w:p>
    <w:p w14:paraId="197D8D10" w14:textId="125CF517" w:rsidR="007B5742" w:rsidRDefault="007B5742" w:rsidP="007B5742">
      <w:pPr>
        <w:spacing w:after="160" w:line="256" w:lineRule="auto"/>
        <w:jc w:val="both"/>
        <w:rPr>
          <w:rFonts w:ascii="Times New Roman" w:eastAsia="Calibri" w:hAnsi="Times New Roman"/>
          <w:b/>
          <w:bCs/>
          <w:sz w:val="24"/>
          <w:szCs w:val="24"/>
        </w:rPr>
      </w:pPr>
      <w:r w:rsidRPr="007B5742">
        <w:rPr>
          <w:rFonts w:ascii="Times New Roman" w:eastAsia="Calibri" w:hAnsi="Times New Roman"/>
          <w:b/>
          <w:bCs/>
          <w:sz w:val="24"/>
          <w:szCs w:val="24"/>
        </w:rPr>
        <w:t xml:space="preserve">Naziv projekta: </w:t>
      </w:r>
      <w:r w:rsidR="00844824">
        <w:rPr>
          <w:rFonts w:ascii="Times New Roman" w:eastAsia="Calibri" w:hAnsi="Times New Roman"/>
          <w:b/>
          <w:bCs/>
          <w:sz w:val="24"/>
          <w:szCs w:val="24"/>
        </w:rPr>
        <w:t xml:space="preserve">DIGEOCAT - </w:t>
      </w:r>
      <w:r w:rsidRPr="007B5742">
        <w:rPr>
          <w:rFonts w:ascii="Times New Roman" w:eastAsia="Calibri" w:hAnsi="Times New Roman"/>
          <w:b/>
          <w:bCs/>
          <w:sz w:val="24"/>
          <w:szCs w:val="24"/>
        </w:rPr>
        <w:t>Research into representations of intercultural contacts in Czech travelogue texts from the Mediterranean up to 1918, using digital humanities</w:t>
      </w:r>
    </w:p>
    <w:p w14:paraId="01ADF777" w14:textId="77777777" w:rsidR="00CB5688" w:rsidRPr="007B5742" w:rsidRDefault="00CB5688" w:rsidP="007B5742">
      <w:pPr>
        <w:spacing w:after="160" w:line="256" w:lineRule="auto"/>
        <w:jc w:val="both"/>
        <w:rPr>
          <w:rFonts w:ascii="Times New Roman" w:eastAsia="Calibri" w:hAnsi="Times New Roman"/>
          <w:b/>
          <w:bCs/>
          <w:sz w:val="24"/>
          <w:szCs w:val="24"/>
        </w:rPr>
      </w:pPr>
    </w:p>
    <w:p w14:paraId="00996D6B"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 xml:space="preserve">Projekt podrazumijeva prikupljanje i istraživanje reprezentacije interkulturnih kontakata na prostoru Mediterana u češki pisanim tekstovima putopisne prirode sve do 1918. godine, kao i obrada istih pomoću alata digital humanities: digitalno mapiranje, digitalizacija prikupljenih književnih tekstova i obrada podataka. </w:t>
      </w:r>
    </w:p>
    <w:p w14:paraId="3B933FBB" w14:textId="77777777" w:rsidR="00844824" w:rsidRPr="00C50B07" w:rsidRDefault="007B5742" w:rsidP="007B5742">
      <w:pPr>
        <w:spacing w:after="160" w:line="256" w:lineRule="auto"/>
        <w:jc w:val="both"/>
        <w:rPr>
          <w:rFonts w:ascii="Times New Roman" w:eastAsia="Calibri" w:hAnsi="Times New Roman"/>
          <w:b/>
          <w:bCs/>
          <w:sz w:val="24"/>
          <w:szCs w:val="24"/>
        </w:rPr>
      </w:pPr>
      <w:r w:rsidRPr="00C50B07">
        <w:rPr>
          <w:rFonts w:ascii="Times New Roman" w:eastAsia="Calibri" w:hAnsi="Times New Roman"/>
          <w:b/>
          <w:bCs/>
          <w:sz w:val="24"/>
          <w:szCs w:val="24"/>
        </w:rPr>
        <w:t>Svrha i cilj projekta</w:t>
      </w:r>
    </w:p>
    <w:p w14:paraId="190743BE" w14:textId="130E8C91" w:rsid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Glavni rezultat projekta bit će višetematski atlas dostupan online, povezan preko tema koje se fokusiraju na međukulturalni kontakt s digitalnom knjižnicom koja se sastoji od odabranog korpusa putopisa. Ostali ishodi koristit će stvoreni digitalni humanistički alat, sposoban za obradu velike količine podataka: akademske studije, specijalizirane karte, izvješća i druge diseminacijske aktivnosti bitne za predstavljanje upotrebljivosti alata u obrazovanju i istraživanju.</w:t>
      </w:r>
    </w:p>
    <w:p w14:paraId="3033486E" w14:textId="77777777" w:rsidR="000E1463" w:rsidRPr="007B5742" w:rsidRDefault="000E1463" w:rsidP="007B5742">
      <w:pPr>
        <w:spacing w:after="160" w:line="256" w:lineRule="auto"/>
        <w:jc w:val="both"/>
        <w:rPr>
          <w:rFonts w:ascii="Times New Roman" w:eastAsia="Calibri" w:hAnsi="Times New Roman"/>
          <w:sz w:val="24"/>
          <w:szCs w:val="24"/>
        </w:rPr>
      </w:pPr>
    </w:p>
    <w:tbl>
      <w:tblPr>
        <w:tblW w:w="5080" w:type="pct"/>
        <w:tblLook w:val="04A0" w:firstRow="1" w:lastRow="0" w:firstColumn="1" w:lastColumn="0" w:noHBand="0" w:noVBand="1"/>
      </w:tblPr>
      <w:tblGrid>
        <w:gridCol w:w="1507"/>
        <w:gridCol w:w="847"/>
        <w:gridCol w:w="1691"/>
        <w:gridCol w:w="1461"/>
        <w:gridCol w:w="1579"/>
        <w:gridCol w:w="915"/>
        <w:gridCol w:w="1173"/>
        <w:gridCol w:w="1274"/>
      </w:tblGrid>
      <w:tr w:rsidR="00844824" w:rsidRPr="00844824" w14:paraId="60A519BD" w14:textId="77777777" w:rsidTr="00844824">
        <w:trPr>
          <w:trHeight w:val="1215"/>
        </w:trPr>
        <w:tc>
          <w:tcPr>
            <w:tcW w:w="733"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4F868C3" w14:textId="77777777" w:rsidR="00844824" w:rsidRPr="00844824" w:rsidRDefault="00844824" w:rsidP="00844824">
            <w:pPr>
              <w:jc w:val="center"/>
              <w:rPr>
                <w:rFonts w:ascii="Aptos Narrow" w:eastAsia="Times New Roman" w:hAnsi="Aptos Narrow"/>
                <w:b/>
                <w:bCs/>
                <w:color w:val="000000"/>
                <w:sz w:val="20"/>
                <w:szCs w:val="20"/>
                <w:lang w:eastAsia="hr-HR"/>
              </w:rPr>
            </w:pPr>
            <w:r w:rsidRPr="00844824">
              <w:rPr>
                <w:rFonts w:ascii="Aptos Narrow" w:eastAsia="Times New Roman" w:hAnsi="Aptos Narrow"/>
                <w:b/>
                <w:bCs/>
                <w:color w:val="000000"/>
                <w:sz w:val="20"/>
                <w:szCs w:val="20"/>
                <w:lang w:eastAsia="hr-HR"/>
              </w:rPr>
              <w:t>EU fond</w:t>
            </w:r>
          </w:p>
        </w:tc>
        <w:tc>
          <w:tcPr>
            <w:tcW w:w="402" w:type="pct"/>
            <w:tcBorders>
              <w:top w:val="single" w:sz="8" w:space="0" w:color="auto"/>
              <w:left w:val="nil"/>
              <w:bottom w:val="single" w:sz="8" w:space="0" w:color="auto"/>
              <w:right w:val="single" w:sz="4" w:space="0" w:color="auto"/>
            </w:tcBorders>
            <w:shd w:val="clear" w:color="auto" w:fill="auto"/>
            <w:noWrap/>
            <w:vAlign w:val="bottom"/>
            <w:hideMark/>
          </w:tcPr>
          <w:p w14:paraId="68D7D7C1" w14:textId="77777777" w:rsidR="00844824" w:rsidRPr="00844824" w:rsidRDefault="00844824" w:rsidP="00844824">
            <w:pPr>
              <w:rPr>
                <w:rFonts w:ascii="Aptos Narrow" w:eastAsia="Times New Roman" w:hAnsi="Aptos Narrow"/>
                <w:color w:val="000000"/>
                <w:sz w:val="20"/>
                <w:szCs w:val="20"/>
                <w:lang w:eastAsia="hr-HR"/>
              </w:rPr>
            </w:pPr>
            <w:r w:rsidRPr="00844824">
              <w:rPr>
                <w:rFonts w:ascii="Aptos Narrow" w:eastAsia="Times New Roman" w:hAnsi="Aptos Narrow"/>
                <w:color w:val="000000"/>
                <w:sz w:val="20"/>
                <w:szCs w:val="20"/>
                <w:lang w:eastAsia="hr-HR"/>
              </w:rPr>
              <w:t>Voditelj</w:t>
            </w:r>
          </w:p>
        </w:tc>
        <w:tc>
          <w:tcPr>
            <w:tcW w:w="822" w:type="pct"/>
            <w:tcBorders>
              <w:top w:val="single" w:sz="8" w:space="0" w:color="auto"/>
              <w:left w:val="nil"/>
              <w:bottom w:val="single" w:sz="8" w:space="0" w:color="auto"/>
              <w:right w:val="single" w:sz="4" w:space="0" w:color="auto"/>
            </w:tcBorders>
            <w:shd w:val="clear" w:color="auto" w:fill="auto"/>
            <w:noWrap/>
            <w:vAlign w:val="bottom"/>
            <w:hideMark/>
          </w:tcPr>
          <w:p w14:paraId="3B7CFBED" w14:textId="77777777" w:rsidR="00844824" w:rsidRPr="00844824" w:rsidRDefault="00844824" w:rsidP="00844824">
            <w:pPr>
              <w:rPr>
                <w:rFonts w:ascii="Aptos Narrow" w:eastAsia="Times New Roman" w:hAnsi="Aptos Narrow"/>
                <w:color w:val="000000"/>
                <w:sz w:val="20"/>
                <w:szCs w:val="20"/>
                <w:lang w:eastAsia="hr-HR"/>
              </w:rPr>
            </w:pPr>
            <w:r w:rsidRPr="00844824">
              <w:rPr>
                <w:rFonts w:ascii="Aptos Narrow" w:eastAsia="Times New Roman" w:hAnsi="Aptos Narrow"/>
                <w:color w:val="000000"/>
                <w:sz w:val="20"/>
                <w:szCs w:val="20"/>
                <w:lang w:eastAsia="hr-HR"/>
              </w:rPr>
              <w:t xml:space="preserve">Odsjek </w:t>
            </w:r>
          </w:p>
        </w:tc>
        <w:tc>
          <w:tcPr>
            <w:tcW w:w="700" w:type="pct"/>
            <w:tcBorders>
              <w:top w:val="single" w:sz="8" w:space="0" w:color="auto"/>
              <w:left w:val="nil"/>
              <w:bottom w:val="single" w:sz="8" w:space="0" w:color="auto"/>
              <w:right w:val="single" w:sz="4" w:space="0" w:color="auto"/>
            </w:tcBorders>
            <w:shd w:val="clear" w:color="auto" w:fill="auto"/>
            <w:noWrap/>
            <w:vAlign w:val="bottom"/>
            <w:hideMark/>
          </w:tcPr>
          <w:p w14:paraId="44D993C1" w14:textId="77777777" w:rsidR="00844824" w:rsidRPr="00844824" w:rsidRDefault="00844824" w:rsidP="00844824">
            <w:pPr>
              <w:rPr>
                <w:rFonts w:ascii="Aptos Narrow" w:eastAsia="Times New Roman" w:hAnsi="Aptos Narrow"/>
                <w:color w:val="000000"/>
                <w:sz w:val="20"/>
                <w:szCs w:val="20"/>
                <w:lang w:eastAsia="hr-HR"/>
              </w:rPr>
            </w:pPr>
            <w:r w:rsidRPr="00844824">
              <w:rPr>
                <w:rFonts w:ascii="Aptos Narrow" w:eastAsia="Times New Roman" w:hAnsi="Aptos Narrow"/>
                <w:color w:val="000000"/>
                <w:sz w:val="20"/>
                <w:szCs w:val="20"/>
                <w:lang w:eastAsia="hr-HR"/>
              </w:rPr>
              <w:t>Datum početka</w:t>
            </w:r>
          </w:p>
        </w:tc>
        <w:tc>
          <w:tcPr>
            <w:tcW w:w="754" w:type="pct"/>
            <w:tcBorders>
              <w:top w:val="single" w:sz="8" w:space="0" w:color="auto"/>
              <w:left w:val="nil"/>
              <w:bottom w:val="single" w:sz="8" w:space="0" w:color="auto"/>
              <w:right w:val="single" w:sz="4" w:space="0" w:color="auto"/>
            </w:tcBorders>
            <w:shd w:val="clear" w:color="auto" w:fill="auto"/>
            <w:noWrap/>
            <w:vAlign w:val="bottom"/>
            <w:hideMark/>
          </w:tcPr>
          <w:p w14:paraId="6A063917" w14:textId="77777777" w:rsidR="00844824" w:rsidRPr="00844824" w:rsidRDefault="00844824" w:rsidP="00844824">
            <w:pPr>
              <w:rPr>
                <w:rFonts w:ascii="Aptos Narrow" w:eastAsia="Times New Roman" w:hAnsi="Aptos Narrow"/>
                <w:color w:val="000000"/>
                <w:sz w:val="20"/>
                <w:szCs w:val="20"/>
                <w:lang w:eastAsia="hr-HR"/>
              </w:rPr>
            </w:pPr>
            <w:r w:rsidRPr="00844824">
              <w:rPr>
                <w:rFonts w:ascii="Aptos Narrow" w:eastAsia="Times New Roman" w:hAnsi="Aptos Narrow"/>
                <w:color w:val="000000"/>
                <w:sz w:val="20"/>
                <w:szCs w:val="20"/>
                <w:lang w:eastAsia="hr-HR"/>
              </w:rPr>
              <w:t>Datum završetka</w:t>
            </w:r>
          </w:p>
        </w:tc>
        <w:tc>
          <w:tcPr>
            <w:tcW w:w="444" w:type="pct"/>
            <w:tcBorders>
              <w:top w:val="single" w:sz="8" w:space="0" w:color="auto"/>
              <w:left w:val="nil"/>
              <w:bottom w:val="single" w:sz="8" w:space="0" w:color="auto"/>
              <w:right w:val="single" w:sz="4" w:space="0" w:color="auto"/>
            </w:tcBorders>
            <w:shd w:val="clear" w:color="auto" w:fill="auto"/>
            <w:noWrap/>
            <w:vAlign w:val="bottom"/>
            <w:hideMark/>
          </w:tcPr>
          <w:p w14:paraId="0BC9095D" w14:textId="77777777" w:rsidR="00844824" w:rsidRPr="00844824" w:rsidRDefault="00844824" w:rsidP="00844824">
            <w:pPr>
              <w:rPr>
                <w:rFonts w:ascii="Aptos Narrow" w:eastAsia="Times New Roman" w:hAnsi="Aptos Narrow"/>
                <w:color w:val="000000"/>
                <w:sz w:val="20"/>
                <w:szCs w:val="20"/>
                <w:lang w:eastAsia="hr-HR"/>
              </w:rPr>
            </w:pPr>
            <w:r w:rsidRPr="00844824">
              <w:rPr>
                <w:rFonts w:ascii="Aptos Narrow" w:eastAsia="Times New Roman" w:hAnsi="Aptos Narrow"/>
                <w:color w:val="000000"/>
                <w:sz w:val="20"/>
                <w:szCs w:val="20"/>
                <w:lang w:eastAsia="hr-HR"/>
              </w:rPr>
              <w:t>Uloga FF</w:t>
            </w:r>
          </w:p>
        </w:tc>
        <w:tc>
          <w:tcPr>
            <w:tcW w:w="513" w:type="pct"/>
            <w:tcBorders>
              <w:top w:val="single" w:sz="8" w:space="0" w:color="auto"/>
              <w:left w:val="nil"/>
              <w:bottom w:val="single" w:sz="8" w:space="0" w:color="auto"/>
              <w:right w:val="single" w:sz="4" w:space="0" w:color="auto"/>
            </w:tcBorders>
            <w:shd w:val="clear" w:color="auto" w:fill="auto"/>
            <w:vAlign w:val="bottom"/>
            <w:hideMark/>
          </w:tcPr>
          <w:p w14:paraId="4ED17D37" w14:textId="77777777" w:rsidR="00844824" w:rsidRPr="00844824" w:rsidRDefault="00844824" w:rsidP="00844824">
            <w:pPr>
              <w:rPr>
                <w:rFonts w:ascii="Aptos Narrow" w:eastAsia="Times New Roman" w:hAnsi="Aptos Narrow"/>
                <w:color w:val="000000"/>
                <w:sz w:val="20"/>
                <w:szCs w:val="20"/>
                <w:lang w:eastAsia="hr-HR"/>
              </w:rPr>
            </w:pPr>
            <w:r w:rsidRPr="00844824">
              <w:rPr>
                <w:rFonts w:ascii="Aptos Narrow" w:eastAsia="Times New Roman" w:hAnsi="Aptos Narrow"/>
                <w:color w:val="000000"/>
                <w:sz w:val="20"/>
                <w:szCs w:val="20"/>
                <w:lang w:eastAsia="hr-HR"/>
              </w:rPr>
              <w:t>Ukupno ugovorena sredstva</w:t>
            </w:r>
          </w:p>
        </w:tc>
        <w:tc>
          <w:tcPr>
            <w:tcW w:w="631" w:type="pct"/>
            <w:tcBorders>
              <w:top w:val="single" w:sz="8" w:space="0" w:color="auto"/>
              <w:left w:val="nil"/>
              <w:bottom w:val="single" w:sz="8" w:space="0" w:color="auto"/>
              <w:right w:val="single" w:sz="8" w:space="0" w:color="auto"/>
            </w:tcBorders>
            <w:shd w:val="clear" w:color="auto" w:fill="auto"/>
            <w:vAlign w:val="bottom"/>
            <w:hideMark/>
          </w:tcPr>
          <w:p w14:paraId="55BD77AD" w14:textId="77777777" w:rsidR="00844824" w:rsidRPr="00844824" w:rsidRDefault="00844824" w:rsidP="00844824">
            <w:pPr>
              <w:rPr>
                <w:rFonts w:ascii="Aptos Narrow" w:eastAsia="Times New Roman" w:hAnsi="Aptos Narrow"/>
                <w:color w:val="000000"/>
                <w:sz w:val="20"/>
                <w:szCs w:val="20"/>
                <w:lang w:eastAsia="hr-HR"/>
              </w:rPr>
            </w:pPr>
            <w:r w:rsidRPr="00844824">
              <w:rPr>
                <w:rFonts w:ascii="Aptos Narrow" w:eastAsia="Times New Roman" w:hAnsi="Aptos Narrow"/>
                <w:color w:val="000000"/>
                <w:sz w:val="20"/>
                <w:szCs w:val="20"/>
                <w:lang w:eastAsia="hr-HR"/>
              </w:rPr>
              <w:t>Ukupna vrijednost projekta</w:t>
            </w:r>
          </w:p>
        </w:tc>
      </w:tr>
      <w:tr w:rsidR="00844824" w:rsidRPr="00844824" w14:paraId="6B6FE345" w14:textId="77777777" w:rsidTr="00844824">
        <w:trPr>
          <w:trHeight w:val="1500"/>
        </w:trPr>
        <w:tc>
          <w:tcPr>
            <w:tcW w:w="733"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8D94519" w14:textId="77777777" w:rsidR="00844824" w:rsidRPr="00844824" w:rsidRDefault="00844824" w:rsidP="00844824">
            <w:pPr>
              <w:rPr>
                <w:rFonts w:eastAsia="Times New Roman" w:cs="Calibri"/>
                <w:color w:val="000000"/>
                <w:sz w:val="20"/>
                <w:szCs w:val="20"/>
                <w:lang w:eastAsia="hr-HR"/>
              </w:rPr>
            </w:pPr>
            <w:r w:rsidRPr="00844824">
              <w:rPr>
                <w:rFonts w:eastAsia="Times New Roman" w:cs="Calibri"/>
                <w:color w:val="000000"/>
                <w:sz w:val="20"/>
                <w:szCs w:val="20"/>
                <w:lang w:eastAsia="hr-HR"/>
              </w:rPr>
              <w:lastRenderedPageBreak/>
              <w:t>DIGEOCAT "Research into representations of intercultural contacts in Czech travelouge texts from the Mediterranean up to 1918, using digital humanities"</w:t>
            </w:r>
          </w:p>
        </w:tc>
        <w:tc>
          <w:tcPr>
            <w:tcW w:w="402" w:type="pct"/>
            <w:tcBorders>
              <w:top w:val="single" w:sz="4" w:space="0" w:color="auto"/>
              <w:left w:val="nil"/>
              <w:bottom w:val="single" w:sz="4" w:space="0" w:color="auto"/>
              <w:right w:val="single" w:sz="4" w:space="0" w:color="auto"/>
            </w:tcBorders>
            <w:shd w:val="clear" w:color="auto" w:fill="auto"/>
            <w:vAlign w:val="bottom"/>
            <w:hideMark/>
          </w:tcPr>
          <w:p w14:paraId="023C96F8" w14:textId="77777777" w:rsidR="00844824" w:rsidRPr="00844824" w:rsidRDefault="00844824" w:rsidP="00844824">
            <w:pPr>
              <w:rPr>
                <w:rFonts w:eastAsia="Times New Roman" w:cs="Calibri"/>
                <w:sz w:val="20"/>
                <w:szCs w:val="20"/>
                <w:lang w:eastAsia="hr-HR"/>
              </w:rPr>
            </w:pPr>
            <w:r w:rsidRPr="00844824">
              <w:rPr>
                <w:rFonts w:eastAsia="Times New Roman" w:cs="Calibri"/>
                <w:sz w:val="20"/>
                <w:szCs w:val="20"/>
                <w:lang w:eastAsia="hr-HR"/>
              </w:rPr>
              <w:t>Matija Ivačić</w:t>
            </w:r>
          </w:p>
        </w:tc>
        <w:tc>
          <w:tcPr>
            <w:tcW w:w="822" w:type="pct"/>
            <w:tcBorders>
              <w:top w:val="single" w:sz="4" w:space="0" w:color="auto"/>
              <w:left w:val="nil"/>
              <w:bottom w:val="single" w:sz="4" w:space="0" w:color="auto"/>
              <w:right w:val="single" w:sz="4" w:space="0" w:color="auto"/>
            </w:tcBorders>
            <w:shd w:val="clear" w:color="auto" w:fill="auto"/>
            <w:vAlign w:val="bottom"/>
            <w:hideMark/>
          </w:tcPr>
          <w:p w14:paraId="69785520" w14:textId="77777777" w:rsidR="00844824" w:rsidRPr="00844824" w:rsidRDefault="00844824" w:rsidP="00844824">
            <w:pPr>
              <w:rPr>
                <w:rFonts w:eastAsia="Times New Roman" w:cs="Calibri"/>
                <w:sz w:val="20"/>
                <w:szCs w:val="20"/>
                <w:lang w:eastAsia="hr-HR"/>
              </w:rPr>
            </w:pPr>
            <w:r w:rsidRPr="00844824">
              <w:rPr>
                <w:rFonts w:eastAsia="Times New Roman" w:cs="Calibri"/>
                <w:sz w:val="20"/>
                <w:szCs w:val="20"/>
                <w:lang w:eastAsia="hr-HR"/>
              </w:rPr>
              <w:t>Odsjek za zapadnoslavenske jezike i književnosti</w:t>
            </w:r>
          </w:p>
        </w:tc>
        <w:tc>
          <w:tcPr>
            <w:tcW w:w="700" w:type="pct"/>
            <w:tcBorders>
              <w:top w:val="single" w:sz="4" w:space="0" w:color="auto"/>
              <w:left w:val="nil"/>
              <w:bottom w:val="single" w:sz="4" w:space="0" w:color="auto"/>
              <w:right w:val="single" w:sz="4" w:space="0" w:color="auto"/>
            </w:tcBorders>
            <w:shd w:val="clear" w:color="auto" w:fill="auto"/>
            <w:noWrap/>
            <w:vAlign w:val="bottom"/>
            <w:hideMark/>
          </w:tcPr>
          <w:p w14:paraId="48668CD6" w14:textId="77777777" w:rsidR="00844824" w:rsidRPr="00844824" w:rsidRDefault="00844824" w:rsidP="00844824">
            <w:pPr>
              <w:rPr>
                <w:rFonts w:eastAsia="Times New Roman" w:cs="Calibri"/>
                <w:color w:val="000000"/>
                <w:sz w:val="20"/>
                <w:szCs w:val="20"/>
                <w:lang w:eastAsia="hr-HR"/>
              </w:rPr>
            </w:pPr>
            <w:r w:rsidRPr="00844824">
              <w:rPr>
                <w:rFonts w:eastAsia="Times New Roman" w:cs="Calibri"/>
                <w:color w:val="000000"/>
                <w:sz w:val="20"/>
                <w:szCs w:val="20"/>
                <w:lang w:eastAsia="hr-HR"/>
              </w:rPr>
              <w:t>1.12.2022.</w:t>
            </w:r>
          </w:p>
        </w:tc>
        <w:tc>
          <w:tcPr>
            <w:tcW w:w="754" w:type="pct"/>
            <w:tcBorders>
              <w:top w:val="single" w:sz="4" w:space="0" w:color="auto"/>
              <w:left w:val="nil"/>
              <w:bottom w:val="single" w:sz="4" w:space="0" w:color="auto"/>
              <w:right w:val="single" w:sz="4" w:space="0" w:color="auto"/>
            </w:tcBorders>
            <w:shd w:val="clear" w:color="auto" w:fill="auto"/>
            <w:noWrap/>
            <w:vAlign w:val="bottom"/>
            <w:hideMark/>
          </w:tcPr>
          <w:p w14:paraId="2135C0EA" w14:textId="77777777" w:rsidR="00844824" w:rsidRPr="00844824" w:rsidRDefault="00844824" w:rsidP="00844824">
            <w:pPr>
              <w:rPr>
                <w:rFonts w:ascii="Aptos Narrow" w:eastAsia="Times New Roman" w:hAnsi="Aptos Narrow"/>
                <w:color w:val="000000"/>
                <w:sz w:val="20"/>
                <w:szCs w:val="20"/>
                <w:lang w:eastAsia="hr-HR"/>
              </w:rPr>
            </w:pPr>
            <w:r w:rsidRPr="00844824">
              <w:rPr>
                <w:rFonts w:ascii="Aptos Narrow" w:eastAsia="Times New Roman" w:hAnsi="Aptos Narrow"/>
                <w:color w:val="000000"/>
                <w:sz w:val="20"/>
                <w:szCs w:val="20"/>
                <w:lang w:eastAsia="hr-HR"/>
              </w:rPr>
              <w:t>30.11.2025.</w:t>
            </w:r>
          </w:p>
        </w:tc>
        <w:tc>
          <w:tcPr>
            <w:tcW w:w="444" w:type="pct"/>
            <w:tcBorders>
              <w:top w:val="single" w:sz="4" w:space="0" w:color="auto"/>
              <w:left w:val="nil"/>
              <w:bottom w:val="single" w:sz="4" w:space="0" w:color="auto"/>
              <w:right w:val="single" w:sz="4" w:space="0" w:color="auto"/>
            </w:tcBorders>
            <w:shd w:val="clear" w:color="auto" w:fill="auto"/>
            <w:vAlign w:val="bottom"/>
            <w:hideMark/>
          </w:tcPr>
          <w:p w14:paraId="26369C50" w14:textId="77777777" w:rsidR="00844824" w:rsidRPr="00844824" w:rsidRDefault="00844824" w:rsidP="00844824">
            <w:pPr>
              <w:rPr>
                <w:rFonts w:ascii="Aptos Narrow" w:eastAsia="Times New Roman" w:hAnsi="Aptos Narrow"/>
                <w:color w:val="000000"/>
                <w:sz w:val="20"/>
                <w:szCs w:val="20"/>
                <w:lang w:eastAsia="hr-HR"/>
              </w:rPr>
            </w:pPr>
            <w:r w:rsidRPr="00844824">
              <w:rPr>
                <w:rFonts w:ascii="Aptos Narrow" w:eastAsia="Times New Roman" w:hAnsi="Aptos Narrow"/>
                <w:color w:val="000000"/>
                <w:sz w:val="20"/>
                <w:szCs w:val="20"/>
                <w:lang w:eastAsia="hr-HR"/>
              </w:rPr>
              <w:t>partner</w:t>
            </w:r>
          </w:p>
        </w:tc>
        <w:tc>
          <w:tcPr>
            <w:tcW w:w="513" w:type="pct"/>
            <w:tcBorders>
              <w:top w:val="single" w:sz="4" w:space="0" w:color="auto"/>
              <w:left w:val="nil"/>
              <w:bottom w:val="single" w:sz="4" w:space="0" w:color="auto"/>
              <w:right w:val="single" w:sz="4" w:space="0" w:color="auto"/>
            </w:tcBorders>
            <w:shd w:val="clear" w:color="auto" w:fill="auto"/>
            <w:noWrap/>
            <w:vAlign w:val="bottom"/>
            <w:hideMark/>
          </w:tcPr>
          <w:p w14:paraId="566DA777" w14:textId="248C8D43" w:rsidR="00844824" w:rsidRPr="00844824" w:rsidRDefault="00844824" w:rsidP="00844824">
            <w:pPr>
              <w:jc w:val="right"/>
              <w:rPr>
                <w:rFonts w:ascii="Aptos Narrow" w:eastAsia="Times New Roman" w:hAnsi="Aptos Narrow"/>
                <w:color w:val="000000"/>
                <w:sz w:val="20"/>
                <w:szCs w:val="20"/>
                <w:lang w:eastAsia="hr-HR"/>
              </w:rPr>
            </w:pPr>
            <w:r w:rsidRPr="00844824">
              <w:rPr>
                <w:rFonts w:ascii="Aptos Narrow" w:eastAsia="Times New Roman" w:hAnsi="Aptos Narrow"/>
                <w:color w:val="000000"/>
                <w:sz w:val="20"/>
                <w:szCs w:val="20"/>
                <w:lang w:eastAsia="hr-HR"/>
              </w:rPr>
              <w:t>55.000,00</w:t>
            </w:r>
            <w:r w:rsidR="009A7A0C">
              <w:rPr>
                <w:rFonts w:ascii="Aptos Narrow" w:eastAsia="Times New Roman" w:hAnsi="Aptos Narrow"/>
                <w:color w:val="000000"/>
                <w:sz w:val="20"/>
                <w:szCs w:val="20"/>
                <w:lang w:eastAsia="hr-HR"/>
              </w:rPr>
              <w:t xml:space="preserve"> €</w:t>
            </w:r>
          </w:p>
        </w:tc>
        <w:tc>
          <w:tcPr>
            <w:tcW w:w="631" w:type="pct"/>
            <w:tcBorders>
              <w:top w:val="single" w:sz="4" w:space="0" w:color="auto"/>
              <w:left w:val="nil"/>
              <w:bottom w:val="single" w:sz="4" w:space="0" w:color="auto"/>
              <w:right w:val="single" w:sz="4" w:space="0" w:color="auto"/>
            </w:tcBorders>
            <w:shd w:val="clear" w:color="auto" w:fill="auto"/>
            <w:noWrap/>
            <w:vAlign w:val="bottom"/>
            <w:hideMark/>
          </w:tcPr>
          <w:p w14:paraId="47BE5280" w14:textId="7C917A5A" w:rsidR="00844824" w:rsidRPr="00844824" w:rsidRDefault="00844824" w:rsidP="00844824">
            <w:pPr>
              <w:jc w:val="right"/>
              <w:rPr>
                <w:rFonts w:ascii="Aptos Narrow" w:eastAsia="Times New Roman" w:hAnsi="Aptos Narrow"/>
                <w:color w:val="000000"/>
                <w:sz w:val="20"/>
                <w:szCs w:val="20"/>
                <w:lang w:eastAsia="hr-HR"/>
              </w:rPr>
            </w:pPr>
            <w:r w:rsidRPr="00844824">
              <w:rPr>
                <w:rFonts w:ascii="Aptos Narrow" w:eastAsia="Times New Roman" w:hAnsi="Aptos Narrow"/>
                <w:color w:val="000000"/>
                <w:sz w:val="20"/>
                <w:szCs w:val="20"/>
                <w:lang w:eastAsia="hr-HR"/>
              </w:rPr>
              <w:t>400.000,00</w:t>
            </w:r>
            <w:r w:rsidR="009A7A0C">
              <w:rPr>
                <w:rFonts w:ascii="Aptos Narrow" w:eastAsia="Times New Roman" w:hAnsi="Aptos Narrow"/>
                <w:color w:val="000000"/>
                <w:sz w:val="20"/>
                <w:szCs w:val="20"/>
                <w:lang w:eastAsia="hr-HR"/>
              </w:rPr>
              <w:t xml:space="preserve"> € </w:t>
            </w:r>
            <w:r w:rsidRPr="00844824">
              <w:rPr>
                <w:rFonts w:ascii="Aptos Narrow" w:eastAsia="Times New Roman" w:hAnsi="Aptos Narrow"/>
                <w:color w:val="000000"/>
                <w:sz w:val="20"/>
                <w:szCs w:val="20"/>
                <w:lang w:eastAsia="hr-HR"/>
              </w:rPr>
              <w:t xml:space="preserve">   </w:t>
            </w:r>
          </w:p>
        </w:tc>
      </w:tr>
    </w:tbl>
    <w:p w14:paraId="46BE8766" w14:textId="3A6E6ED1" w:rsidR="007B5742" w:rsidRDefault="007B5742" w:rsidP="007B5742">
      <w:pPr>
        <w:spacing w:after="160" w:line="256" w:lineRule="auto"/>
        <w:jc w:val="both"/>
        <w:rPr>
          <w:rFonts w:ascii="Times New Roman" w:eastAsia="Calibri" w:hAnsi="Times New Roman"/>
          <w:sz w:val="24"/>
          <w:szCs w:val="24"/>
        </w:rPr>
      </w:pPr>
    </w:p>
    <w:p w14:paraId="187AB281" w14:textId="4AEB2691" w:rsidR="000E1463" w:rsidRDefault="000E1463" w:rsidP="007B5742">
      <w:pPr>
        <w:spacing w:after="160" w:line="256" w:lineRule="auto"/>
        <w:jc w:val="both"/>
        <w:rPr>
          <w:rFonts w:ascii="Times New Roman" w:eastAsia="Calibri" w:hAnsi="Times New Roman"/>
          <w:sz w:val="24"/>
          <w:szCs w:val="24"/>
        </w:rPr>
      </w:pPr>
    </w:p>
    <w:p w14:paraId="3A335B19" w14:textId="77777777" w:rsidR="000E1463" w:rsidRDefault="000E1463" w:rsidP="007B5742">
      <w:pPr>
        <w:spacing w:after="160" w:line="256" w:lineRule="auto"/>
        <w:jc w:val="both"/>
        <w:rPr>
          <w:rFonts w:ascii="Times New Roman" w:eastAsia="Calibri" w:hAnsi="Times New Roman"/>
          <w:sz w:val="24"/>
          <w:szCs w:val="24"/>
        </w:rPr>
      </w:pPr>
    </w:p>
    <w:tbl>
      <w:tblPr>
        <w:tblStyle w:val="TableGrid"/>
        <w:tblW w:w="9634" w:type="dxa"/>
        <w:tblLook w:val="04A0" w:firstRow="1" w:lastRow="0" w:firstColumn="1" w:lastColumn="0" w:noHBand="0" w:noVBand="1"/>
      </w:tblPr>
      <w:tblGrid>
        <w:gridCol w:w="5665"/>
        <w:gridCol w:w="1985"/>
        <w:gridCol w:w="1984"/>
      </w:tblGrid>
      <w:tr w:rsidR="000E1463" w:rsidRPr="000E1463" w14:paraId="7DC9DFB8" w14:textId="77777777" w:rsidTr="00B32557">
        <w:trPr>
          <w:trHeight w:val="300"/>
        </w:trPr>
        <w:tc>
          <w:tcPr>
            <w:tcW w:w="5665" w:type="dxa"/>
            <w:noWrap/>
            <w:hideMark/>
          </w:tcPr>
          <w:p w14:paraId="67CFD5A8" w14:textId="77777777" w:rsidR="000E1463" w:rsidRPr="000E1463" w:rsidRDefault="000E1463" w:rsidP="000E1463">
            <w:pPr>
              <w:spacing w:after="160" w:line="256" w:lineRule="auto"/>
              <w:jc w:val="both"/>
              <w:rPr>
                <w:rFonts w:ascii="Times New Roman" w:eastAsia="Calibri" w:hAnsi="Times New Roman"/>
                <w:b/>
                <w:bCs/>
                <w:sz w:val="24"/>
                <w:szCs w:val="24"/>
              </w:rPr>
            </w:pPr>
            <w:r w:rsidRPr="000E1463">
              <w:rPr>
                <w:rFonts w:ascii="Times New Roman" w:eastAsia="Calibri" w:hAnsi="Times New Roman"/>
                <w:b/>
                <w:bCs/>
                <w:sz w:val="24"/>
                <w:szCs w:val="24"/>
              </w:rPr>
              <w:t>EU fond</w:t>
            </w:r>
          </w:p>
        </w:tc>
        <w:tc>
          <w:tcPr>
            <w:tcW w:w="3969" w:type="dxa"/>
            <w:gridSpan w:val="2"/>
            <w:noWrap/>
            <w:hideMark/>
          </w:tcPr>
          <w:p w14:paraId="2B447F06" w14:textId="4164AB0B" w:rsidR="000E1463" w:rsidRPr="000E1463" w:rsidRDefault="00750CEC" w:rsidP="00B32557">
            <w:pPr>
              <w:spacing w:after="160" w:line="256" w:lineRule="auto"/>
              <w:jc w:val="center"/>
              <w:rPr>
                <w:rFonts w:ascii="Times New Roman" w:eastAsia="Calibri" w:hAnsi="Times New Roman"/>
                <w:b/>
                <w:bCs/>
                <w:sz w:val="24"/>
                <w:szCs w:val="24"/>
              </w:rPr>
            </w:pPr>
            <w:r>
              <w:rPr>
                <w:rFonts w:ascii="Times New Roman" w:eastAsia="Calibri" w:hAnsi="Times New Roman"/>
                <w:b/>
                <w:bCs/>
                <w:sz w:val="24"/>
                <w:szCs w:val="24"/>
              </w:rPr>
              <w:t>1.1.-31.12.</w:t>
            </w:r>
            <w:r w:rsidR="000E1463" w:rsidRPr="000E1463">
              <w:rPr>
                <w:rFonts w:ascii="Times New Roman" w:eastAsia="Calibri" w:hAnsi="Times New Roman"/>
                <w:b/>
                <w:bCs/>
                <w:sz w:val="24"/>
                <w:szCs w:val="24"/>
              </w:rPr>
              <w:t>202</w:t>
            </w:r>
            <w:r>
              <w:rPr>
                <w:rFonts w:ascii="Times New Roman" w:eastAsia="Calibri" w:hAnsi="Times New Roman"/>
                <w:b/>
                <w:bCs/>
                <w:sz w:val="24"/>
                <w:szCs w:val="24"/>
              </w:rPr>
              <w:t>4</w:t>
            </w:r>
            <w:r w:rsidR="000E1463" w:rsidRPr="000E1463">
              <w:rPr>
                <w:rFonts w:ascii="Times New Roman" w:eastAsia="Calibri" w:hAnsi="Times New Roman"/>
                <w:b/>
                <w:bCs/>
                <w:sz w:val="24"/>
                <w:szCs w:val="24"/>
              </w:rPr>
              <w:t>.</w:t>
            </w:r>
          </w:p>
        </w:tc>
      </w:tr>
      <w:tr w:rsidR="000E1463" w:rsidRPr="000E1463" w14:paraId="3B65ED28" w14:textId="77777777" w:rsidTr="00B32557">
        <w:trPr>
          <w:trHeight w:val="378"/>
        </w:trPr>
        <w:tc>
          <w:tcPr>
            <w:tcW w:w="5665" w:type="dxa"/>
            <w:hideMark/>
          </w:tcPr>
          <w:p w14:paraId="44988E2E" w14:textId="77777777" w:rsidR="000E1463" w:rsidRPr="000E1463" w:rsidRDefault="000E1463" w:rsidP="000E1463">
            <w:pPr>
              <w:spacing w:after="160" w:line="256" w:lineRule="auto"/>
              <w:jc w:val="both"/>
              <w:rPr>
                <w:rFonts w:ascii="Times New Roman" w:eastAsia="Calibri" w:hAnsi="Times New Roman"/>
                <w:sz w:val="24"/>
                <w:szCs w:val="24"/>
              </w:rPr>
            </w:pPr>
            <w:r w:rsidRPr="000E1463">
              <w:rPr>
                <w:rFonts w:ascii="Times New Roman" w:eastAsia="Calibri" w:hAnsi="Times New Roman"/>
                <w:sz w:val="24"/>
                <w:szCs w:val="24"/>
              </w:rPr>
              <w:t> </w:t>
            </w:r>
          </w:p>
        </w:tc>
        <w:tc>
          <w:tcPr>
            <w:tcW w:w="1985" w:type="dxa"/>
            <w:noWrap/>
            <w:hideMark/>
          </w:tcPr>
          <w:p w14:paraId="2B9349C3" w14:textId="77777777" w:rsidR="000E1463" w:rsidRPr="000E1463" w:rsidRDefault="000E1463" w:rsidP="000E1463">
            <w:pPr>
              <w:spacing w:after="160" w:line="256" w:lineRule="auto"/>
              <w:jc w:val="center"/>
              <w:rPr>
                <w:rFonts w:ascii="Times New Roman" w:eastAsia="Calibri" w:hAnsi="Times New Roman"/>
                <w:sz w:val="24"/>
                <w:szCs w:val="24"/>
              </w:rPr>
            </w:pPr>
            <w:r w:rsidRPr="000E1463">
              <w:rPr>
                <w:rFonts w:ascii="Times New Roman" w:eastAsia="Calibri" w:hAnsi="Times New Roman"/>
                <w:sz w:val="24"/>
                <w:szCs w:val="24"/>
              </w:rPr>
              <w:t>Prihodi</w:t>
            </w:r>
          </w:p>
        </w:tc>
        <w:tc>
          <w:tcPr>
            <w:tcW w:w="1984" w:type="dxa"/>
            <w:noWrap/>
            <w:hideMark/>
          </w:tcPr>
          <w:p w14:paraId="4C818984" w14:textId="77777777" w:rsidR="000E1463" w:rsidRPr="000E1463" w:rsidRDefault="000E1463" w:rsidP="000E1463">
            <w:pPr>
              <w:spacing w:after="160" w:line="256" w:lineRule="auto"/>
              <w:jc w:val="center"/>
              <w:rPr>
                <w:rFonts w:ascii="Times New Roman" w:eastAsia="Calibri" w:hAnsi="Times New Roman"/>
                <w:sz w:val="24"/>
                <w:szCs w:val="24"/>
              </w:rPr>
            </w:pPr>
            <w:r w:rsidRPr="000E1463">
              <w:rPr>
                <w:rFonts w:ascii="Times New Roman" w:eastAsia="Calibri" w:hAnsi="Times New Roman"/>
                <w:sz w:val="24"/>
                <w:szCs w:val="24"/>
              </w:rPr>
              <w:t>Rashodi</w:t>
            </w:r>
          </w:p>
        </w:tc>
      </w:tr>
      <w:tr w:rsidR="000E1463" w:rsidRPr="000E1463" w14:paraId="68D08615" w14:textId="77777777" w:rsidTr="00B32557">
        <w:trPr>
          <w:trHeight w:val="953"/>
        </w:trPr>
        <w:tc>
          <w:tcPr>
            <w:tcW w:w="5665" w:type="dxa"/>
            <w:hideMark/>
          </w:tcPr>
          <w:p w14:paraId="5047EBAD" w14:textId="77777777" w:rsidR="000E1463" w:rsidRPr="000E1463" w:rsidRDefault="000E1463" w:rsidP="000E1463">
            <w:pPr>
              <w:spacing w:after="160" w:line="256" w:lineRule="auto"/>
              <w:jc w:val="both"/>
              <w:rPr>
                <w:rFonts w:ascii="Times New Roman" w:eastAsia="Calibri" w:hAnsi="Times New Roman"/>
                <w:sz w:val="24"/>
                <w:szCs w:val="24"/>
              </w:rPr>
            </w:pPr>
            <w:r w:rsidRPr="000E1463">
              <w:rPr>
                <w:rFonts w:ascii="Times New Roman" w:eastAsia="Calibri" w:hAnsi="Times New Roman"/>
                <w:sz w:val="24"/>
                <w:szCs w:val="24"/>
              </w:rPr>
              <w:t>Research into representations of intercultural contacts in Czech travelogue texts from the Mediterranean up to 1918, using digital humanities - DIGEOCAT</w:t>
            </w:r>
          </w:p>
        </w:tc>
        <w:tc>
          <w:tcPr>
            <w:tcW w:w="1985" w:type="dxa"/>
            <w:noWrap/>
            <w:hideMark/>
          </w:tcPr>
          <w:p w14:paraId="3E5A03DE" w14:textId="77777777" w:rsidR="00191BA2" w:rsidRDefault="00191BA2" w:rsidP="000E1463">
            <w:pPr>
              <w:spacing w:after="160" w:line="256" w:lineRule="auto"/>
              <w:jc w:val="center"/>
              <w:rPr>
                <w:rFonts w:ascii="Times New Roman" w:eastAsia="Calibri" w:hAnsi="Times New Roman"/>
                <w:sz w:val="24"/>
                <w:szCs w:val="24"/>
              </w:rPr>
            </w:pPr>
          </w:p>
          <w:p w14:paraId="72292502" w14:textId="1B5F9EC1" w:rsidR="000E1463" w:rsidRPr="000E1463" w:rsidRDefault="00191BA2" w:rsidP="000E1463">
            <w:pPr>
              <w:spacing w:after="160" w:line="256" w:lineRule="auto"/>
              <w:jc w:val="center"/>
              <w:rPr>
                <w:rFonts w:ascii="Times New Roman" w:eastAsia="Calibri" w:hAnsi="Times New Roman"/>
                <w:sz w:val="24"/>
                <w:szCs w:val="24"/>
              </w:rPr>
            </w:pPr>
            <w:r>
              <w:rPr>
                <w:rFonts w:ascii="Times New Roman" w:eastAsia="Calibri" w:hAnsi="Times New Roman"/>
                <w:sz w:val="24"/>
                <w:szCs w:val="24"/>
              </w:rPr>
              <w:t>22.000,00 €</w:t>
            </w:r>
          </w:p>
        </w:tc>
        <w:tc>
          <w:tcPr>
            <w:tcW w:w="1984" w:type="dxa"/>
            <w:noWrap/>
            <w:hideMark/>
          </w:tcPr>
          <w:p w14:paraId="75733978" w14:textId="77777777" w:rsidR="000E1463" w:rsidRDefault="000E1463" w:rsidP="000E1463">
            <w:pPr>
              <w:spacing w:after="160" w:line="256" w:lineRule="auto"/>
              <w:jc w:val="center"/>
              <w:rPr>
                <w:rFonts w:ascii="Times New Roman" w:eastAsia="Calibri" w:hAnsi="Times New Roman"/>
                <w:sz w:val="24"/>
                <w:szCs w:val="24"/>
              </w:rPr>
            </w:pPr>
          </w:p>
          <w:p w14:paraId="2F7DC3C6" w14:textId="3C0B2823" w:rsidR="000E1463" w:rsidRPr="000E1463" w:rsidRDefault="00052DB5" w:rsidP="000E1463">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21.987,51 </w:t>
            </w:r>
            <w:r w:rsidR="000E1463">
              <w:rPr>
                <w:rFonts w:ascii="Times New Roman" w:eastAsia="Calibri" w:hAnsi="Times New Roman"/>
                <w:sz w:val="24"/>
                <w:szCs w:val="24"/>
              </w:rPr>
              <w:t>€</w:t>
            </w:r>
          </w:p>
        </w:tc>
      </w:tr>
    </w:tbl>
    <w:p w14:paraId="4E3B319F" w14:textId="3A5733C6" w:rsidR="00F246DE" w:rsidRDefault="00F246DE" w:rsidP="007B5742">
      <w:pPr>
        <w:spacing w:after="160" w:line="256" w:lineRule="auto"/>
        <w:jc w:val="both"/>
        <w:rPr>
          <w:rFonts w:ascii="Times New Roman" w:eastAsia="Calibri" w:hAnsi="Times New Roman"/>
          <w:sz w:val="24"/>
          <w:szCs w:val="24"/>
        </w:rPr>
      </w:pPr>
    </w:p>
    <w:p w14:paraId="043F4C84" w14:textId="1CF9FDD4" w:rsidR="00CB5688" w:rsidRPr="007B5742" w:rsidRDefault="007B5742" w:rsidP="007B5742">
      <w:pPr>
        <w:spacing w:after="160" w:line="256" w:lineRule="auto"/>
        <w:jc w:val="both"/>
        <w:rPr>
          <w:rFonts w:ascii="Times New Roman" w:eastAsia="Calibri" w:hAnsi="Times New Roman"/>
          <w:b/>
          <w:bCs/>
          <w:sz w:val="24"/>
          <w:szCs w:val="24"/>
        </w:rPr>
      </w:pPr>
      <w:r w:rsidRPr="007B5742">
        <w:rPr>
          <w:rFonts w:ascii="Times New Roman" w:eastAsia="Calibri" w:hAnsi="Times New Roman"/>
          <w:b/>
          <w:bCs/>
          <w:sz w:val="24"/>
          <w:szCs w:val="24"/>
        </w:rPr>
        <w:t xml:space="preserve">Naziv projekta:  </w:t>
      </w:r>
      <w:r w:rsidR="00E53B1B">
        <w:rPr>
          <w:rFonts w:ascii="Times New Roman" w:eastAsia="Calibri" w:hAnsi="Times New Roman"/>
          <w:b/>
          <w:bCs/>
          <w:sz w:val="24"/>
          <w:szCs w:val="24"/>
        </w:rPr>
        <w:t xml:space="preserve">RHEFINE - </w:t>
      </w:r>
      <w:r w:rsidRPr="007B5742">
        <w:rPr>
          <w:rFonts w:ascii="Times New Roman" w:eastAsia="Calibri" w:hAnsi="Times New Roman"/>
          <w:b/>
          <w:bCs/>
          <w:sz w:val="24"/>
          <w:szCs w:val="24"/>
        </w:rPr>
        <w:t>Rhetoric for Innovative Education</w:t>
      </w:r>
    </w:p>
    <w:p w14:paraId="09F27D5B" w14:textId="77777777" w:rsidR="00C50B07" w:rsidRDefault="00E53B1B" w:rsidP="007B5742">
      <w:pPr>
        <w:spacing w:after="160" w:line="256" w:lineRule="auto"/>
        <w:jc w:val="both"/>
        <w:rPr>
          <w:rFonts w:ascii="Times New Roman" w:eastAsia="Calibri" w:hAnsi="Times New Roman"/>
          <w:sz w:val="24"/>
          <w:szCs w:val="24"/>
        </w:rPr>
      </w:pPr>
      <w:r>
        <w:rPr>
          <w:rFonts w:ascii="Times New Roman" w:eastAsia="Calibri" w:hAnsi="Times New Roman"/>
          <w:sz w:val="24"/>
          <w:szCs w:val="24"/>
        </w:rPr>
        <w:t xml:space="preserve">Projekt </w:t>
      </w:r>
      <w:r w:rsidR="007B5742" w:rsidRPr="007B5742">
        <w:rPr>
          <w:rFonts w:ascii="Times New Roman" w:eastAsia="Calibri" w:hAnsi="Times New Roman"/>
          <w:sz w:val="24"/>
          <w:szCs w:val="24"/>
        </w:rPr>
        <w:t xml:space="preserve">RHEFINE ima za cilj reformirati akademsku nastavu retorike. Aktivnosti projekta usmjerene su prema sveučilišnim studentima, doktorandima, akademskim nastavnicima i istraživačima, ali se također mogu proširiti na diplomante, nastavnike i učenike srednjih škola te radnike u nevladinim organizacijama. </w:t>
      </w:r>
    </w:p>
    <w:p w14:paraId="54FDE23C" w14:textId="77777777" w:rsidR="00C50B07" w:rsidRPr="00C50B07" w:rsidRDefault="00C50B07" w:rsidP="007B5742">
      <w:pPr>
        <w:spacing w:after="160" w:line="256" w:lineRule="auto"/>
        <w:jc w:val="both"/>
        <w:rPr>
          <w:rFonts w:ascii="Times New Roman" w:eastAsia="Calibri" w:hAnsi="Times New Roman"/>
          <w:b/>
          <w:bCs/>
          <w:sz w:val="24"/>
          <w:szCs w:val="24"/>
        </w:rPr>
      </w:pPr>
      <w:r w:rsidRPr="00C50B07">
        <w:rPr>
          <w:rFonts w:ascii="Times New Roman" w:eastAsia="Calibri" w:hAnsi="Times New Roman"/>
          <w:b/>
          <w:bCs/>
          <w:sz w:val="24"/>
          <w:szCs w:val="24"/>
        </w:rPr>
        <w:t>Svha i cilj projekta</w:t>
      </w:r>
    </w:p>
    <w:p w14:paraId="0D060ACE" w14:textId="222DE02D"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Akcije RHEFINE-a usredotočene su na tri područja:</w:t>
      </w:r>
    </w:p>
    <w:p w14:paraId="3BD925ED"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Pružanje boljeg okvira za podučavanje i učenje retorike. To uključuje nove kurikulume prilagođene potrebama studenata i tržišta rada; uvođenje novih metoda poučavanja; pružanje modernih i ažuriranih udžbenika i materijala; razvoj fleksibilnih oblika poučavanja i učenja (online i kombinirano).</w:t>
      </w:r>
    </w:p>
    <w:p w14:paraId="1490CB91"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Rješavanje jaza u vještinama i unaprjeđenje kompetencija studenata. To uključuje razvoj učenja temeljenog na istraživanju i stvaranje prilika za razvijanje vještina kao što su analiza i rješavanje problema, timski rad, znanstvena komunikacija, upravljanje konfliktima. Važne kompetencije uključuju i empatiju i "retoričku osjetljivost".</w:t>
      </w:r>
    </w:p>
    <w:p w14:paraId="11DE44AF"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Unaprjeđenje kompetencija akademskih nastavnika. To uključuje stvaranje prostora za raspravu, predstavljanje novih rješenja i dijeljenje iskustava; obuku u vještinama otvorene znanosti, upravljanju konfliktima, pregovaranju; dijeljenje razmišljanja o novim metodama poučavanja.</w:t>
      </w:r>
    </w:p>
    <w:p w14:paraId="16FD9A3C" w14:textId="6C634739" w:rsid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Projekt je rezultirao sa šest intelektualnih outputa - jednim kurikul</w:t>
      </w:r>
      <w:r w:rsidR="00E53B1B">
        <w:rPr>
          <w:rFonts w:ascii="Times New Roman" w:eastAsia="Calibri" w:hAnsi="Times New Roman"/>
          <w:sz w:val="24"/>
          <w:szCs w:val="24"/>
        </w:rPr>
        <w:t>u</w:t>
      </w:r>
      <w:r w:rsidRPr="007B5742">
        <w:rPr>
          <w:rFonts w:ascii="Times New Roman" w:eastAsia="Calibri" w:hAnsi="Times New Roman"/>
          <w:sz w:val="24"/>
          <w:szCs w:val="24"/>
        </w:rPr>
        <w:t xml:space="preserve">mom, jednim e-learning tečajem, jednom aktivnošću sa studentima, jednim internetskim resursom za retoriku i tri knjige.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847"/>
        <w:gridCol w:w="896"/>
        <w:gridCol w:w="1461"/>
        <w:gridCol w:w="1579"/>
        <w:gridCol w:w="915"/>
        <w:gridCol w:w="1305"/>
        <w:gridCol w:w="1554"/>
      </w:tblGrid>
      <w:tr w:rsidR="00CF0CC2" w:rsidRPr="00CF0CC2" w14:paraId="2E0A1768" w14:textId="77777777" w:rsidTr="007E3859">
        <w:trPr>
          <w:trHeight w:val="1215"/>
        </w:trPr>
        <w:tc>
          <w:tcPr>
            <w:tcW w:w="556" w:type="pct"/>
            <w:shd w:val="clear" w:color="auto" w:fill="auto"/>
            <w:noWrap/>
            <w:vAlign w:val="bottom"/>
            <w:hideMark/>
          </w:tcPr>
          <w:p w14:paraId="2C13E810" w14:textId="77777777" w:rsidR="00CF0CC2" w:rsidRPr="00CF0CC2" w:rsidRDefault="00CF0CC2" w:rsidP="00CF0CC2">
            <w:pPr>
              <w:jc w:val="center"/>
              <w:rPr>
                <w:rFonts w:ascii="Aptos Narrow" w:eastAsia="Times New Roman" w:hAnsi="Aptos Narrow"/>
                <w:b/>
                <w:bCs/>
                <w:color w:val="000000"/>
                <w:sz w:val="20"/>
                <w:szCs w:val="20"/>
                <w:lang w:eastAsia="hr-HR"/>
              </w:rPr>
            </w:pPr>
            <w:r w:rsidRPr="00CF0CC2">
              <w:rPr>
                <w:rFonts w:ascii="Aptos Narrow" w:eastAsia="Times New Roman" w:hAnsi="Aptos Narrow"/>
                <w:b/>
                <w:bCs/>
                <w:color w:val="000000"/>
                <w:sz w:val="20"/>
                <w:szCs w:val="20"/>
                <w:lang w:eastAsia="hr-HR"/>
              </w:rPr>
              <w:lastRenderedPageBreak/>
              <w:t>EU fond</w:t>
            </w:r>
          </w:p>
        </w:tc>
        <w:tc>
          <w:tcPr>
            <w:tcW w:w="440" w:type="pct"/>
            <w:shd w:val="clear" w:color="auto" w:fill="auto"/>
            <w:noWrap/>
            <w:vAlign w:val="bottom"/>
            <w:hideMark/>
          </w:tcPr>
          <w:p w14:paraId="12BA7B97" w14:textId="77777777" w:rsidR="00CF0CC2" w:rsidRPr="00CF0CC2" w:rsidRDefault="00CF0CC2" w:rsidP="00CF0CC2">
            <w:pPr>
              <w:rPr>
                <w:rFonts w:ascii="Aptos Narrow" w:eastAsia="Times New Roman" w:hAnsi="Aptos Narrow"/>
                <w:color w:val="000000"/>
                <w:sz w:val="20"/>
                <w:szCs w:val="20"/>
                <w:lang w:eastAsia="hr-HR"/>
              </w:rPr>
            </w:pPr>
            <w:r w:rsidRPr="00CF0CC2">
              <w:rPr>
                <w:rFonts w:ascii="Aptos Narrow" w:eastAsia="Times New Roman" w:hAnsi="Aptos Narrow"/>
                <w:color w:val="000000"/>
                <w:sz w:val="20"/>
                <w:szCs w:val="20"/>
                <w:lang w:eastAsia="hr-HR"/>
              </w:rPr>
              <w:t>Voditelj</w:t>
            </w:r>
          </w:p>
        </w:tc>
        <w:tc>
          <w:tcPr>
            <w:tcW w:w="465" w:type="pct"/>
            <w:shd w:val="clear" w:color="auto" w:fill="auto"/>
            <w:noWrap/>
            <w:vAlign w:val="bottom"/>
            <w:hideMark/>
          </w:tcPr>
          <w:p w14:paraId="1724182A" w14:textId="77777777" w:rsidR="00CF0CC2" w:rsidRPr="00CF0CC2" w:rsidRDefault="00CF0CC2" w:rsidP="00CF0CC2">
            <w:pPr>
              <w:rPr>
                <w:rFonts w:ascii="Aptos Narrow" w:eastAsia="Times New Roman" w:hAnsi="Aptos Narrow"/>
                <w:color w:val="000000"/>
                <w:sz w:val="20"/>
                <w:szCs w:val="20"/>
                <w:lang w:eastAsia="hr-HR"/>
              </w:rPr>
            </w:pPr>
            <w:r w:rsidRPr="00CF0CC2">
              <w:rPr>
                <w:rFonts w:ascii="Aptos Narrow" w:eastAsia="Times New Roman" w:hAnsi="Aptos Narrow"/>
                <w:color w:val="000000"/>
                <w:sz w:val="20"/>
                <w:szCs w:val="20"/>
                <w:lang w:eastAsia="hr-HR"/>
              </w:rPr>
              <w:t xml:space="preserve">Odsjek </w:t>
            </w:r>
          </w:p>
        </w:tc>
        <w:tc>
          <w:tcPr>
            <w:tcW w:w="759" w:type="pct"/>
            <w:shd w:val="clear" w:color="auto" w:fill="auto"/>
            <w:noWrap/>
            <w:vAlign w:val="bottom"/>
            <w:hideMark/>
          </w:tcPr>
          <w:p w14:paraId="5EBFC199" w14:textId="77777777" w:rsidR="00CF0CC2" w:rsidRPr="00CF0CC2" w:rsidRDefault="00CF0CC2" w:rsidP="00CF0CC2">
            <w:pPr>
              <w:rPr>
                <w:rFonts w:ascii="Aptos Narrow" w:eastAsia="Times New Roman" w:hAnsi="Aptos Narrow"/>
                <w:color w:val="000000"/>
                <w:sz w:val="20"/>
                <w:szCs w:val="20"/>
                <w:lang w:eastAsia="hr-HR"/>
              </w:rPr>
            </w:pPr>
            <w:r w:rsidRPr="00CF0CC2">
              <w:rPr>
                <w:rFonts w:ascii="Aptos Narrow" w:eastAsia="Times New Roman" w:hAnsi="Aptos Narrow"/>
                <w:color w:val="000000"/>
                <w:sz w:val="20"/>
                <w:szCs w:val="20"/>
                <w:lang w:eastAsia="hr-HR"/>
              </w:rPr>
              <w:t>Datum početka</w:t>
            </w:r>
          </w:p>
        </w:tc>
        <w:tc>
          <w:tcPr>
            <w:tcW w:w="820" w:type="pct"/>
            <w:shd w:val="clear" w:color="auto" w:fill="auto"/>
            <w:noWrap/>
            <w:vAlign w:val="bottom"/>
            <w:hideMark/>
          </w:tcPr>
          <w:p w14:paraId="7D72E937" w14:textId="77777777" w:rsidR="00CF0CC2" w:rsidRPr="00CF0CC2" w:rsidRDefault="00CF0CC2" w:rsidP="00CF0CC2">
            <w:pPr>
              <w:rPr>
                <w:rFonts w:ascii="Aptos Narrow" w:eastAsia="Times New Roman" w:hAnsi="Aptos Narrow"/>
                <w:color w:val="000000"/>
                <w:sz w:val="20"/>
                <w:szCs w:val="20"/>
                <w:lang w:eastAsia="hr-HR"/>
              </w:rPr>
            </w:pPr>
            <w:r w:rsidRPr="00CF0CC2">
              <w:rPr>
                <w:rFonts w:ascii="Aptos Narrow" w:eastAsia="Times New Roman" w:hAnsi="Aptos Narrow"/>
                <w:color w:val="000000"/>
                <w:sz w:val="20"/>
                <w:szCs w:val="20"/>
                <w:lang w:eastAsia="hr-HR"/>
              </w:rPr>
              <w:t>Datum završetka</w:t>
            </w:r>
          </w:p>
        </w:tc>
        <w:tc>
          <w:tcPr>
            <w:tcW w:w="475" w:type="pct"/>
            <w:shd w:val="clear" w:color="auto" w:fill="auto"/>
            <w:noWrap/>
            <w:vAlign w:val="bottom"/>
            <w:hideMark/>
          </w:tcPr>
          <w:p w14:paraId="3C69CCA1" w14:textId="77777777" w:rsidR="00CF0CC2" w:rsidRPr="00CF0CC2" w:rsidRDefault="00CF0CC2" w:rsidP="00CF0CC2">
            <w:pPr>
              <w:rPr>
                <w:rFonts w:ascii="Aptos Narrow" w:eastAsia="Times New Roman" w:hAnsi="Aptos Narrow"/>
                <w:color w:val="000000"/>
                <w:sz w:val="20"/>
                <w:szCs w:val="20"/>
                <w:lang w:eastAsia="hr-HR"/>
              </w:rPr>
            </w:pPr>
            <w:r w:rsidRPr="00CF0CC2">
              <w:rPr>
                <w:rFonts w:ascii="Aptos Narrow" w:eastAsia="Times New Roman" w:hAnsi="Aptos Narrow"/>
                <w:color w:val="000000"/>
                <w:sz w:val="20"/>
                <w:szCs w:val="20"/>
                <w:lang w:eastAsia="hr-HR"/>
              </w:rPr>
              <w:t>Uloga FF</w:t>
            </w:r>
          </w:p>
        </w:tc>
        <w:tc>
          <w:tcPr>
            <w:tcW w:w="678" w:type="pct"/>
            <w:shd w:val="clear" w:color="auto" w:fill="auto"/>
            <w:vAlign w:val="bottom"/>
            <w:hideMark/>
          </w:tcPr>
          <w:p w14:paraId="33FDDE6E" w14:textId="77777777" w:rsidR="00CF0CC2" w:rsidRPr="00CF0CC2" w:rsidRDefault="00CF0CC2" w:rsidP="00CF0CC2">
            <w:pPr>
              <w:rPr>
                <w:rFonts w:ascii="Aptos Narrow" w:eastAsia="Times New Roman" w:hAnsi="Aptos Narrow"/>
                <w:color w:val="000000"/>
                <w:sz w:val="20"/>
                <w:szCs w:val="20"/>
                <w:lang w:eastAsia="hr-HR"/>
              </w:rPr>
            </w:pPr>
            <w:r w:rsidRPr="00CF0CC2">
              <w:rPr>
                <w:rFonts w:ascii="Aptos Narrow" w:eastAsia="Times New Roman" w:hAnsi="Aptos Narrow"/>
                <w:color w:val="000000"/>
                <w:sz w:val="20"/>
                <w:szCs w:val="20"/>
                <w:lang w:eastAsia="hr-HR"/>
              </w:rPr>
              <w:t>Ukupno ugovorena sredstva</w:t>
            </w:r>
          </w:p>
        </w:tc>
        <w:tc>
          <w:tcPr>
            <w:tcW w:w="807" w:type="pct"/>
            <w:shd w:val="clear" w:color="auto" w:fill="auto"/>
            <w:vAlign w:val="bottom"/>
            <w:hideMark/>
          </w:tcPr>
          <w:p w14:paraId="2D4AEA45" w14:textId="77777777" w:rsidR="00CF0CC2" w:rsidRPr="00CF0CC2" w:rsidRDefault="00CF0CC2" w:rsidP="00CF0CC2">
            <w:pPr>
              <w:rPr>
                <w:rFonts w:ascii="Aptos Narrow" w:eastAsia="Times New Roman" w:hAnsi="Aptos Narrow"/>
                <w:color w:val="000000"/>
                <w:sz w:val="20"/>
                <w:szCs w:val="20"/>
                <w:lang w:eastAsia="hr-HR"/>
              </w:rPr>
            </w:pPr>
            <w:r w:rsidRPr="00CF0CC2">
              <w:rPr>
                <w:rFonts w:ascii="Aptos Narrow" w:eastAsia="Times New Roman" w:hAnsi="Aptos Narrow"/>
                <w:color w:val="000000"/>
                <w:sz w:val="20"/>
                <w:szCs w:val="20"/>
                <w:lang w:eastAsia="hr-HR"/>
              </w:rPr>
              <w:t>Ukupna vrijednost projekta</w:t>
            </w:r>
          </w:p>
        </w:tc>
      </w:tr>
      <w:tr w:rsidR="00CF0CC2" w:rsidRPr="00CF0CC2" w14:paraId="475C8AE5" w14:textId="77777777" w:rsidTr="007E3859">
        <w:trPr>
          <w:trHeight w:val="600"/>
        </w:trPr>
        <w:tc>
          <w:tcPr>
            <w:tcW w:w="556" w:type="pct"/>
            <w:shd w:val="clear" w:color="auto" w:fill="auto"/>
            <w:vAlign w:val="bottom"/>
            <w:hideMark/>
          </w:tcPr>
          <w:p w14:paraId="5430CF6A" w14:textId="77777777" w:rsidR="00CF0CC2" w:rsidRPr="00CF0CC2" w:rsidRDefault="00CF0CC2" w:rsidP="00CF0CC2">
            <w:pPr>
              <w:rPr>
                <w:rFonts w:ascii="Aptos Narrow" w:eastAsia="Times New Roman" w:hAnsi="Aptos Narrow"/>
                <w:color w:val="000000"/>
                <w:sz w:val="20"/>
                <w:szCs w:val="20"/>
                <w:lang w:eastAsia="hr-HR"/>
              </w:rPr>
            </w:pPr>
            <w:r w:rsidRPr="00CF0CC2">
              <w:rPr>
                <w:rFonts w:ascii="Aptos Narrow" w:eastAsia="Times New Roman" w:hAnsi="Aptos Narrow"/>
                <w:color w:val="000000"/>
                <w:sz w:val="20"/>
                <w:szCs w:val="20"/>
                <w:lang w:eastAsia="hr-HR"/>
              </w:rPr>
              <w:t>Rhetoric for Innovative Education RHEFINE</w:t>
            </w:r>
          </w:p>
        </w:tc>
        <w:tc>
          <w:tcPr>
            <w:tcW w:w="440" w:type="pct"/>
            <w:shd w:val="clear" w:color="auto" w:fill="auto"/>
            <w:vAlign w:val="bottom"/>
            <w:hideMark/>
          </w:tcPr>
          <w:p w14:paraId="6F91FF27" w14:textId="77777777" w:rsidR="00CF0CC2" w:rsidRPr="00CF0CC2" w:rsidRDefault="00CF0CC2" w:rsidP="00CF0CC2">
            <w:pPr>
              <w:rPr>
                <w:rFonts w:ascii="Aptos Narrow" w:eastAsia="Times New Roman" w:hAnsi="Aptos Narrow"/>
                <w:color w:val="000000"/>
                <w:sz w:val="20"/>
                <w:szCs w:val="20"/>
                <w:lang w:eastAsia="hr-HR"/>
              </w:rPr>
            </w:pPr>
            <w:r w:rsidRPr="00CF0CC2">
              <w:rPr>
                <w:rFonts w:ascii="Aptos Narrow" w:eastAsia="Times New Roman" w:hAnsi="Aptos Narrow"/>
                <w:color w:val="000000"/>
                <w:sz w:val="20"/>
                <w:szCs w:val="20"/>
                <w:lang w:eastAsia="hr-HR"/>
              </w:rPr>
              <w:t>Tomić, Diana</w:t>
            </w:r>
          </w:p>
        </w:tc>
        <w:tc>
          <w:tcPr>
            <w:tcW w:w="465" w:type="pct"/>
            <w:shd w:val="clear" w:color="auto" w:fill="auto"/>
            <w:vAlign w:val="bottom"/>
            <w:hideMark/>
          </w:tcPr>
          <w:p w14:paraId="4EF67FB7" w14:textId="77777777" w:rsidR="00CF0CC2" w:rsidRPr="00CF0CC2" w:rsidRDefault="00CF0CC2" w:rsidP="00CF0CC2">
            <w:pPr>
              <w:rPr>
                <w:rFonts w:ascii="Aptos Narrow" w:eastAsia="Times New Roman" w:hAnsi="Aptos Narrow"/>
                <w:color w:val="000000"/>
                <w:sz w:val="20"/>
                <w:szCs w:val="20"/>
                <w:lang w:eastAsia="hr-HR"/>
              </w:rPr>
            </w:pPr>
            <w:r w:rsidRPr="00CF0CC2">
              <w:rPr>
                <w:rFonts w:ascii="Aptos Narrow" w:eastAsia="Times New Roman" w:hAnsi="Aptos Narrow"/>
                <w:color w:val="000000"/>
                <w:sz w:val="20"/>
                <w:szCs w:val="20"/>
                <w:lang w:eastAsia="hr-HR"/>
              </w:rPr>
              <w:t>Odsjek za fonetiku</w:t>
            </w:r>
          </w:p>
        </w:tc>
        <w:tc>
          <w:tcPr>
            <w:tcW w:w="759" w:type="pct"/>
            <w:shd w:val="clear" w:color="auto" w:fill="auto"/>
            <w:vAlign w:val="bottom"/>
            <w:hideMark/>
          </w:tcPr>
          <w:p w14:paraId="618E75C2" w14:textId="77777777" w:rsidR="00CF0CC2" w:rsidRPr="00CF0CC2" w:rsidRDefault="00CF0CC2" w:rsidP="00CF0CC2">
            <w:pPr>
              <w:rPr>
                <w:rFonts w:ascii="Aptos Narrow" w:eastAsia="Times New Roman" w:hAnsi="Aptos Narrow"/>
                <w:color w:val="000000"/>
                <w:sz w:val="20"/>
                <w:szCs w:val="20"/>
                <w:lang w:eastAsia="hr-HR"/>
              </w:rPr>
            </w:pPr>
            <w:r w:rsidRPr="00CF0CC2">
              <w:rPr>
                <w:rFonts w:ascii="Aptos Narrow" w:eastAsia="Times New Roman" w:hAnsi="Aptos Narrow"/>
                <w:color w:val="000000"/>
                <w:sz w:val="20"/>
                <w:szCs w:val="20"/>
                <w:lang w:eastAsia="hr-HR"/>
              </w:rPr>
              <w:t xml:space="preserve">1.12.2020. </w:t>
            </w:r>
          </w:p>
        </w:tc>
        <w:tc>
          <w:tcPr>
            <w:tcW w:w="820" w:type="pct"/>
            <w:shd w:val="clear" w:color="auto" w:fill="auto"/>
            <w:vAlign w:val="bottom"/>
            <w:hideMark/>
          </w:tcPr>
          <w:p w14:paraId="31486AFE" w14:textId="77777777" w:rsidR="00CF0CC2" w:rsidRPr="00CF0CC2" w:rsidRDefault="00CF0CC2" w:rsidP="00CF0CC2">
            <w:pPr>
              <w:rPr>
                <w:rFonts w:ascii="Aptos Narrow" w:eastAsia="Times New Roman" w:hAnsi="Aptos Narrow"/>
                <w:color w:val="000000"/>
                <w:sz w:val="20"/>
                <w:szCs w:val="20"/>
                <w:lang w:eastAsia="hr-HR"/>
              </w:rPr>
            </w:pPr>
            <w:r w:rsidRPr="00CF0CC2">
              <w:rPr>
                <w:rFonts w:ascii="Aptos Narrow" w:eastAsia="Times New Roman" w:hAnsi="Aptos Narrow"/>
                <w:color w:val="000000"/>
                <w:sz w:val="20"/>
                <w:szCs w:val="20"/>
                <w:lang w:eastAsia="hr-HR"/>
              </w:rPr>
              <w:t>30.11.2022.</w:t>
            </w:r>
          </w:p>
        </w:tc>
        <w:tc>
          <w:tcPr>
            <w:tcW w:w="475" w:type="pct"/>
            <w:shd w:val="clear" w:color="auto" w:fill="auto"/>
            <w:vAlign w:val="bottom"/>
            <w:hideMark/>
          </w:tcPr>
          <w:p w14:paraId="423D721B" w14:textId="77777777" w:rsidR="00CF0CC2" w:rsidRPr="00CF0CC2" w:rsidRDefault="00CF0CC2" w:rsidP="00CF0CC2">
            <w:pPr>
              <w:rPr>
                <w:rFonts w:ascii="Aptos Narrow" w:eastAsia="Times New Roman" w:hAnsi="Aptos Narrow"/>
                <w:color w:val="000000"/>
                <w:sz w:val="20"/>
                <w:szCs w:val="20"/>
                <w:lang w:eastAsia="hr-HR"/>
              </w:rPr>
            </w:pPr>
            <w:r w:rsidRPr="00CF0CC2">
              <w:rPr>
                <w:rFonts w:ascii="Aptos Narrow" w:eastAsia="Times New Roman" w:hAnsi="Aptos Narrow"/>
                <w:color w:val="000000"/>
                <w:sz w:val="20"/>
                <w:szCs w:val="20"/>
                <w:lang w:eastAsia="hr-HR"/>
              </w:rPr>
              <w:t>partner</w:t>
            </w:r>
          </w:p>
        </w:tc>
        <w:tc>
          <w:tcPr>
            <w:tcW w:w="678" w:type="pct"/>
            <w:shd w:val="clear" w:color="auto" w:fill="auto"/>
            <w:vAlign w:val="bottom"/>
            <w:hideMark/>
          </w:tcPr>
          <w:p w14:paraId="6183EFE5" w14:textId="1D58E11D" w:rsidR="00CF0CC2" w:rsidRPr="00CF0CC2" w:rsidRDefault="00CF0CC2" w:rsidP="00CF0CC2">
            <w:pPr>
              <w:jc w:val="right"/>
              <w:rPr>
                <w:rFonts w:ascii="Aptos Narrow" w:eastAsia="Times New Roman" w:hAnsi="Aptos Narrow"/>
                <w:color w:val="000000"/>
                <w:sz w:val="20"/>
                <w:szCs w:val="20"/>
                <w:lang w:eastAsia="hr-HR"/>
              </w:rPr>
            </w:pPr>
            <w:r w:rsidRPr="00CF0CC2">
              <w:rPr>
                <w:rFonts w:ascii="Aptos Narrow" w:eastAsia="Times New Roman" w:hAnsi="Aptos Narrow"/>
                <w:color w:val="000000"/>
                <w:sz w:val="20"/>
                <w:szCs w:val="20"/>
                <w:lang w:eastAsia="hr-HR"/>
              </w:rPr>
              <w:t>17.278,00</w:t>
            </w:r>
            <w:r w:rsidR="009A7A0C">
              <w:rPr>
                <w:rFonts w:ascii="Aptos Narrow" w:eastAsia="Times New Roman" w:hAnsi="Aptos Narrow"/>
                <w:color w:val="000000"/>
                <w:sz w:val="20"/>
                <w:szCs w:val="20"/>
                <w:lang w:eastAsia="hr-HR"/>
              </w:rPr>
              <w:t xml:space="preserve"> €</w:t>
            </w:r>
          </w:p>
        </w:tc>
        <w:tc>
          <w:tcPr>
            <w:tcW w:w="807" w:type="pct"/>
            <w:shd w:val="clear" w:color="auto" w:fill="auto"/>
            <w:noWrap/>
            <w:vAlign w:val="bottom"/>
            <w:hideMark/>
          </w:tcPr>
          <w:p w14:paraId="1D971064" w14:textId="03CEDD05" w:rsidR="00CF0CC2" w:rsidRPr="00CF0CC2" w:rsidRDefault="00CF0CC2" w:rsidP="00CF0CC2">
            <w:pPr>
              <w:jc w:val="right"/>
              <w:rPr>
                <w:rFonts w:eastAsia="Times New Roman" w:cs="Calibri"/>
                <w:color w:val="212121"/>
                <w:sz w:val="20"/>
                <w:szCs w:val="20"/>
                <w:lang w:eastAsia="hr-HR"/>
              </w:rPr>
            </w:pPr>
            <w:r w:rsidRPr="00CF0CC2">
              <w:rPr>
                <w:rFonts w:eastAsia="Times New Roman" w:cs="Calibri"/>
                <w:color w:val="212121"/>
                <w:sz w:val="20"/>
                <w:szCs w:val="20"/>
                <w:lang w:eastAsia="hr-HR"/>
              </w:rPr>
              <w:t>57.386,00</w:t>
            </w:r>
            <w:r w:rsidR="009A7A0C">
              <w:rPr>
                <w:rFonts w:eastAsia="Times New Roman" w:cs="Calibri"/>
                <w:color w:val="212121"/>
                <w:sz w:val="20"/>
                <w:szCs w:val="20"/>
                <w:lang w:eastAsia="hr-HR"/>
              </w:rPr>
              <w:t xml:space="preserve"> </w:t>
            </w:r>
            <w:r w:rsidR="009A7A0C">
              <w:rPr>
                <w:rFonts w:ascii="Aptos Narrow" w:eastAsia="Times New Roman" w:hAnsi="Aptos Narrow"/>
                <w:color w:val="000000"/>
                <w:sz w:val="20"/>
                <w:szCs w:val="20"/>
                <w:lang w:eastAsia="hr-HR"/>
              </w:rPr>
              <w:t>€</w:t>
            </w:r>
          </w:p>
        </w:tc>
      </w:tr>
    </w:tbl>
    <w:p w14:paraId="7A2320E4" w14:textId="4A6F1323" w:rsidR="00C50B07" w:rsidRDefault="00C50B07" w:rsidP="007B5742">
      <w:pPr>
        <w:spacing w:after="160" w:line="256" w:lineRule="auto"/>
        <w:jc w:val="both"/>
        <w:rPr>
          <w:rFonts w:ascii="Times New Roman" w:eastAsia="Calibri" w:hAnsi="Times New Roman"/>
          <w:sz w:val="24"/>
          <w:szCs w:val="24"/>
        </w:rPr>
      </w:pPr>
    </w:p>
    <w:tbl>
      <w:tblPr>
        <w:tblStyle w:val="TableGrid"/>
        <w:tblW w:w="9634" w:type="dxa"/>
        <w:tblLook w:val="04A0" w:firstRow="1" w:lastRow="0" w:firstColumn="1" w:lastColumn="0" w:noHBand="0" w:noVBand="1"/>
      </w:tblPr>
      <w:tblGrid>
        <w:gridCol w:w="5807"/>
        <w:gridCol w:w="1843"/>
        <w:gridCol w:w="1978"/>
        <w:gridCol w:w="6"/>
      </w:tblGrid>
      <w:tr w:rsidR="009C3D92" w:rsidRPr="009C3D92" w14:paraId="5C8D6C0E" w14:textId="77777777" w:rsidTr="009C3D92">
        <w:trPr>
          <w:gridAfter w:val="1"/>
          <w:wAfter w:w="6" w:type="dxa"/>
          <w:trHeight w:val="300"/>
        </w:trPr>
        <w:tc>
          <w:tcPr>
            <w:tcW w:w="5807" w:type="dxa"/>
            <w:noWrap/>
            <w:hideMark/>
          </w:tcPr>
          <w:p w14:paraId="7393F363" w14:textId="77777777" w:rsidR="009C3D92" w:rsidRPr="009C3D92" w:rsidRDefault="009C3D92" w:rsidP="009C3D92">
            <w:pPr>
              <w:spacing w:after="160" w:line="256" w:lineRule="auto"/>
              <w:jc w:val="both"/>
              <w:rPr>
                <w:rFonts w:ascii="Times New Roman" w:eastAsia="Calibri" w:hAnsi="Times New Roman"/>
                <w:b/>
                <w:bCs/>
                <w:sz w:val="24"/>
                <w:szCs w:val="24"/>
              </w:rPr>
            </w:pPr>
            <w:r w:rsidRPr="009C3D92">
              <w:rPr>
                <w:rFonts w:ascii="Times New Roman" w:eastAsia="Calibri" w:hAnsi="Times New Roman"/>
                <w:b/>
                <w:bCs/>
                <w:sz w:val="24"/>
                <w:szCs w:val="24"/>
              </w:rPr>
              <w:t>EU fond</w:t>
            </w:r>
          </w:p>
        </w:tc>
        <w:tc>
          <w:tcPr>
            <w:tcW w:w="3821" w:type="dxa"/>
            <w:gridSpan w:val="2"/>
            <w:noWrap/>
            <w:hideMark/>
          </w:tcPr>
          <w:p w14:paraId="0DED1D65" w14:textId="56DD1AEA" w:rsidR="009C3D92" w:rsidRPr="009C3D92" w:rsidRDefault="00374E4C" w:rsidP="009C3D92">
            <w:pPr>
              <w:spacing w:after="160" w:line="256" w:lineRule="auto"/>
              <w:jc w:val="center"/>
              <w:rPr>
                <w:rFonts w:ascii="Times New Roman" w:eastAsia="Calibri" w:hAnsi="Times New Roman"/>
                <w:b/>
                <w:bCs/>
                <w:sz w:val="24"/>
                <w:szCs w:val="24"/>
              </w:rPr>
            </w:pPr>
            <w:r>
              <w:rPr>
                <w:rFonts w:ascii="Times New Roman" w:eastAsia="Calibri" w:hAnsi="Times New Roman"/>
                <w:b/>
                <w:bCs/>
                <w:sz w:val="24"/>
                <w:szCs w:val="24"/>
              </w:rPr>
              <w:t>1.1.-31.12.</w:t>
            </w:r>
            <w:r w:rsidR="009C3D92" w:rsidRPr="009C3D92">
              <w:rPr>
                <w:rFonts w:ascii="Times New Roman" w:eastAsia="Calibri" w:hAnsi="Times New Roman"/>
                <w:b/>
                <w:bCs/>
                <w:sz w:val="24"/>
                <w:szCs w:val="24"/>
              </w:rPr>
              <w:t>202</w:t>
            </w:r>
            <w:r>
              <w:rPr>
                <w:rFonts w:ascii="Times New Roman" w:eastAsia="Calibri" w:hAnsi="Times New Roman"/>
                <w:b/>
                <w:bCs/>
                <w:sz w:val="24"/>
                <w:szCs w:val="24"/>
              </w:rPr>
              <w:t>4</w:t>
            </w:r>
            <w:r w:rsidR="009C3D92" w:rsidRPr="009C3D92">
              <w:rPr>
                <w:rFonts w:ascii="Times New Roman" w:eastAsia="Calibri" w:hAnsi="Times New Roman"/>
                <w:b/>
                <w:bCs/>
                <w:sz w:val="24"/>
                <w:szCs w:val="24"/>
              </w:rPr>
              <w:t>.</w:t>
            </w:r>
          </w:p>
        </w:tc>
      </w:tr>
      <w:tr w:rsidR="009C3D92" w:rsidRPr="009C3D92" w14:paraId="1D0F97B9" w14:textId="77777777" w:rsidTr="009C3D92">
        <w:trPr>
          <w:trHeight w:val="552"/>
        </w:trPr>
        <w:tc>
          <w:tcPr>
            <w:tcW w:w="5807" w:type="dxa"/>
            <w:hideMark/>
          </w:tcPr>
          <w:p w14:paraId="3877300D" w14:textId="77777777" w:rsidR="009C3D92" w:rsidRPr="009C3D92" w:rsidRDefault="009C3D92" w:rsidP="009C3D92">
            <w:pPr>
              <w:spacing w:after="160" w:line="256" w:lineRule="auto"/>
              <w:jc w:val="both"/>
              <w:rPr>
                <w:rFonts w:ascii="Times New Roman" w:eastAsia="Calibri" w:hAnsi="Times New Roman"/>
                <w:sz w:val="24"/>
                <w:szCs w:val="24"/>
              </w:rPr>
            </w:pPr>
            <w:r w:rsidRPr="009C3D92">
              <w:rPr>
                <w:rFonts w:ascii="Times New Roman" w:eastAsia="Calibri" w:hAnsi="Times New Roman"/>
                <w:sz w:val="24"/>
                <w:szCs w:val="24"/>
              </w:rPr>
              <w:t> </w:t>
            </w:r>
          </w:p>
        </w:tc>
        <w:tc>
          <w:tcPr>
            <w:tcW w:w="1843" w:type="dxa"/>
            <w:noWrap/>
            <w:hideMark/>
          </w:tcPr>
          <w:p w14:paraId="4F7B29D4" w14:textId="77777777" w:rsidR="009C3D92" w:rsidRPr="009C3D92" w:rsidRDefault="009C3D92" w:rsidP="009C3D92">
            <w:pPr>
              <w:spacing w:after="160" w:line="256" w:lineRule="auto"/>
              <w:jc w:val="center"/>
              <w:rPr>
                <w:rFonts w:ascii="Times New Roman" w:eastAsia="Calibri" w:hAnsi="Times New Roman"/>
                <w:sz w:val="24"/>
                <w:szCs w:val="24"/>
              </w:rPr>
            </w:pPr>
            <w:r w:rsidRPr="009C3D92">
              <w:rPr>
                <w:rFonts w:ascii="Times New Roman" w:eastAsia="Calibri" w:hAnsi="Times New Roman"/>
                <w:sz w:val="24"/>
                <w:szCs w:val="24"/>
              </w:rPr>
              <w:t>Prihodi</w:t>
            </w:r>
          </w:p>
        </w:tc>
        <w:tc>
          <w:tcPr>
            <w:tcW w:w="1984" w:type="dxa"/>
            <w:gridSpan w:val="2"/>
            <w:noWrap/>
            <w:hideMark/>
          </w:tcPr>
          <w:p w14:paraId="43009251" w14:textId="77777777" w:rsidR="009C3D92" w:rsidRPr="009C3D92" w:rsidRDefault="009C3D92" w:rsidP="009C3D92">
            <w:pPr>
              <w:spacing w:after="160" w:line="256" w:lineRule="auto"/>
              <w:jc w:val="center"/>
              <w:rPr>
                <w:rFonts w:ascii="Times New Roman" w:eastAsia="Calibri" w:hAnsi="Times New Roman"/>
                <w:sz w:val="24"/>
                <w:szCs w:val="24"/>
              </w:rPr>
            </w:pPr>
            <w:r w:rsidRPr="009C3D92">
              <w:rPr>
                <w:rFonts w:ascii="Times New Roman" w:eastAsia="Calibri" w:hAnsi="Times New Roman"/>
                <w:sz w:val="24"/>
                <w:szCs w:val="24"/>
              </w:rPr>
              <w:t>Rashodi</w:t>
            </w:r>
          </w:p>
        </w:tc>
      </w:tr>
      <w:tr w:rsidR="009C3D92" w:rsidRPr="009C3D92" w14:paraId="18FFD167" w14:textId="77777777" w:rsidTr="009C3D92">
        <w:trPr>
          <w:trHeight w:val="600"/>
        </w:trPr>
        <w:tc>
          <w:tcPr>
            <w:tcW w:w="5807" w:type="dxa"/>
            <w:hideMark/>
          </w:tcPr>
          <w:p w14:paraId="7A3C5E02" w14:textId="77777777" w:rsidR="009C3D92" w:rsidRPr="009C3D92" w:rsidRDefault="009C3D92" w:rsidP="009C3D92">
            <w:pPr>
              <w:spacing w:after="160" w:line="256" w:lineRule="auto"/>
              <w:jc w:val="both"/>
              <w:rPr>
                <w:rFonts w:ascii="Times New Roman" w:eastAsia="Calibri" w:hAnsi="Times New Roman"/>
                <w:sz w:val="24"/>
                <w:szCs w:val="24"/>
              </w:rPr>
            </w:pPr>
            <w:r w:rsidRPr="009C3D92">
              <w:rPr>
                <w:rFonts w:ascii="Times New Roman" w:eastAsia="Calibri" w:hAnsi="Times New Roman"/>
                <w:sz w:val="24"/>
                <w:szCs w:val="24"/>
              </w:rPr>
              <w:t>'RHEFINE - Retorika za inovativno obrazovanje</w:t>
            </w:r>
          </w:p>
        </w:tc>
        <w:tc>
          <w:tcPr>
            <w:tcW w:w="1843" w:type="dxa"/>
            <w:noWrap/>
            <w:hideMark/>
          </w:tcPr>
          <w:p w14:paraId="78EF6FB4" w14:textId="23C65F20" w:rsidR="009C3D92" w:rsidRPr="009C3D92" w:rsidRDefault="00886F64" w:rsidP="009C3D92">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 </w:t>
            </w:r>
            <w:r w:rsidR="00785CCA">
              <w:rPr>
                <w:rFonts w:ascii="Times New Roman" w:eastAsia="Calibri" w:hAnsi="Times New Roman"/>
                <w:sz w:val="24"/>
                <w:szCs w:val="24"/>
              </w:rPr>
              <w:t xml:space="preserve">- </w:t>
            </w:r>
            <w:r w:rsidR="009C3D92">
              <w:rPr>
                <w:rFonts w:ascii="Times New Roman" w:eastAsia="Calibri" w:hAnsi="Times New Roman"/>
                <w:sz w:val="24"/>
                <w:szCs w:val="24"/>
              </w:rPr>
              <w:t>€</w:t>
            </w:r>
          </w:p>
        </w:tc>
        <w:tc>
          <w:tcPr>
            <w:tcW w:w="1984" w:type="dxa"/>
            <w:gridSpan w:val="2"/>
            <w:noWrap/>
            <w:hideMark/>
          </w:tcPr>
          <w:p w14:paraId="149D4BB2" w14:textId="24180D6B" w:rsidR="009C3D92" w:rsidRPr="009C3D92" w:rsidRDefault="00374E4C" w:rsidP="009C3D92">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 </w:t>
            </w:r>
            <w:r w:rsidR="00513AE8">
              <w:rPr>
                <w:rFonts w:ascii="Times New Roman" w:eastAsia="Calibri" w:hAnsi="Times New Roman"/>
                <w:sz w:val="24"/>
                <w:szCs w:val="24"/>
              </w:rPr>
              <w:t xml:space="preserve">429,81 </w:t>
            </w:r>
            <w:r w:rsidR="009C3D92">
              <w:rPr>
                <w:rFonts w:ascii="Times New Roman" w:eastAsia="Calibri" w:hAnsi="Times New Roman"/>
                <w:sz w:val="24"/>
                <w:szCs w:val="24"/>
              </w:rPr>
              <w:t>€</w:t>
            </w:r>
          </w:p>
        </w:tc>
      </w:tr>
    </w:tbl>
    <w:p w14:paraId="223DF7FD" w14:textId="353103BF" w:rsidR="009C3D92" w:rsidRDefault="009C3D92" w:rsidP="007B5742">
      <w:pPr>
        <w:spacing w:after="160" w:line="256" w:lineRule="auto"/>
        <w:jc w:val="both"/>
        <w:rPr>
          <w:rFonts w:ascii="Times New Roman" w:eastAsia="Calibri" w:hAnsi="Times New Roman"/>
          <w:sz w:val="24"/>
          <w:szCs w:val="24"/>
        </w:rPr>
      </w:pPr>
    </w:p>
    <w:p w14:paraId="61B99187" w14:textId="77777777" w:rsidR="009C3D92" w:rsidRPr="007B5742" w:rsidRDefault="009C3D92" w:rsidP="007B5742">
      <w:pPr>
        <w:spacing w:after="160" w:line="256" w:lineRule="auto"/>
        <w:jc w:val="both"/>
        <w:rPr>
          <w:rFonts w:ascii="Times New Roman" w:eastAsia="Calibri" w:hAnsi="Times New Roman"/>
          <w:sz w:val="24"/>
          <w:szCs w:val="24"/>
        </w:rPr>
      </w:pPr>
    </w:p>
    <w:p w14:paraId="5989F507" w14:textId="608A5EBF" w:rsidR="007B5742" w:rsidRDefault="007B5742" w:rsidP="007B5742">
      <w:pPr>
        <w:spacing w:after="160" w:line="256" w:lineRule="auto"/>
        <w:jc w:val="both"/>
        <w:rPr>
          <w:rFonts w:ascii="Times New Roman" w:eastAsia="Calibri" w:hAnsi="Times New Roman"/>
          <w:b/>
          <w:bCs/>
          <w:sz w:val="24"/>
          <w:szCs w:val="24"/>
          <w:lang w:val="en-GB"/>
        </w:rPr>
      </w:pPr>
      <w:r w:rsidRPr="007B5742">
        <w:rPr>
          <w:rFonts w:ascii="Times New Roman" w:eastAsia="Calibri" w:hAnsi="Times New Roman"/>
          <w:b/>
          <w:bCs/>
          <w:sz w:val="24"/>
          <w:szCs w:val="24"/>
        </w:rPr>
        <w:t>Naziv projekta:</w:t>
      </w:r>
      <w:r w:rsidR="00CF0CC2">
        <w:rPr>
          <w:rFonts w:ascii="Times New Roman" w:eastAsia="Calibri" w:hAnsi="Times New Roman"/>
          <w:b/>
          <w:bCs/>
          <w:sz w:val="24"/>
          <w:szCs w:val="24"/>
        </w:rPr>
        <w:t xml:space="preserve"> </w:t>
      </w:r>
      <w:r w:rsidR="00CF0CC2" w:rsidRPr="007B5742">
        <w:rPr>
          <w:rFonts w:ascii="Times New Roman" w:eastAsia="Calibri" w:hAnsi="Times New Roman"/>
          <w:b/>
          <w:bCs/>
          <w:sz w:val="24"/>
          <w:szCs w:val="24"/>
          <w:lang w:val="en-GB"/>
        </w:rPr>
        <w:t>Sense AGENDa</w:t>
      </w:r>
      <w:r w:rsidR="00CF0CC2">
        <w:rPr>
          <w:rFonts w:ascii="Times New Roman" w:eastAsia="Calibri" w:hAnsi="Times New Roman"/>
          <w:b/>
          <w:bCs/>
          <w:sz w:val="24"/>
          <w:szCs w:val="24"/>
          <w:lang w:val="en-GB"/>
        </w:rPr>
        <w:t xml:space="preserve"> - </w:t>
      </w:r>
      <w:r w:rsidRPr="007B5742">
        <w:rPr>
          <w:rFonts w:ascii="Times New Roman" w:eastAsia="Calibri" w:hAnsi="Times New Roman"/>
          <w:b/>
          <w:bCs/>
          <w:sz w:val="24"/>
          <w:szCs w:val="24"/>
        </w:rPr>
        <w:t xml:space="preserve"> How Ordinary People Make Sense of Anti-Gender Messages</w:t>
      </w:r>
      <w:r w:rsidRPr="007B5742">
        <w:rPr>
          <w:rFonts w:ascii="Times New Roman" w:eastAsia="Calibri" w:hAnsi="Times New Roman"/>
          <w:b/>
          <w:bCs/>
          <w:sz w:val="24"/>
          <w:szCs w:val="24"/>
          <w:lang w:val="en-GB"/>
        </w:rPr>
        <w:t xml:space="preserve"> </w:t>
      </w:r>
    </w:p>
    <w:p w14:paraId="0A70A9E1" w14:textId="77777777" w:rsidR="00CB5688" w:rsidRPr="007B5742" w:rsidRDefault="00CB5688" w:rsidP="007B5742">
      <w:pPr>
        <w:spacing w:after="160" w:line="256" w:lineRule="auto"/>
        <w:jc w:val="both"/>
        <w:rPr>
          <w:rFonts w:ascii="Times New Roman" w:eastAsia="Calibri" w:hAnsi="Times New Roman"/>
          <w:b/>
          <w:bCs/>
          <w:sz w:val="24"/>
          <w:szCs w:val="24"/>
        </w:rPr>
      </w:pPr>
    </w:p>
    <w:p w14:paraId="342A7945" w14:textId="77777777" w:rsidR="001E0FD9" w:rsidRDefault="00E01907" w:rsidP="007B5742">
      <w:pPr>
        <w:spacing w:after="160" w:line="256" w:lineRule="auto"/>
        <w:jc w:val="both"/>
        <w:rPr>
          <w:rFonts w:ascii="Times New Roman" w:eastAsia="Calibri" w:hAnsi="Times New Roman"/>
          <w:sz w:val="24"/>
          <w:szCs w:val="24"/>
        </w:rPr>
      </w:pPr>
      <w:r w:rsidRPr="00E01907">
        <w:rPr>
          <w:rFonts w:ascii="Times New Roman" w:eastAsia="Calibri" w:hAnsi="Times New Roman"/>
          <w:sz w:val="24"/>
          <w:szCs w:val="24"/>
        </w:rPr>
        <w:t xml:space="preserve">Ovaj projekt istražuje zašto se obični ljudi i dalje protive, a u nekim europskim demokracijama sve više zagovaraju spolnu i seksualnu ravnopravnost. Suočeni s antirodnim mobilizacijama, odnosno kampanjama protiv rodnih i LGBT prava koje su od sredine 2000-ih rasle u snazi i utjecaju, hitno moramo razumjeti kako pojedinci imaju osjećaj za proturodne poruke, što te poruke odaju različitim publikama te kako i zašto uspijevaju ili ne uspijevaju u različitim kontekstima. Razmatrajući ova pitanja, ova će studija usvojiti međukulturni kvalitativni istraživački dizajn, uspoređujući strateški odabrane slučajeve Hrvatske i Belgije (Flandrije). </w:t>
      </w:r>
    </w:p>
    <w:p w14:paraId="0CD68C04" w14:textId="77777777" w:rsidR="001E0FD9" w:rsidRPr="001E0FD9" w:rsidRDefault="001E0FD9" w:rsidP="007B5742">
      <w:pPr>
        <w:spacing w:after="160" w:line="256" w:lineRule="auto"/>
        <w:jc w:val="both"/>
        <w:rPr>
          <w:rFonts w:ascii="Times New Roman" w:eastAsia="Calibri" w:hAnsi="Times New Roman"/>
          <w:b/>
          <w:bCs/>
          <w:sz w:val="24"/>
          <w:szCs w:val="24"/>
        </w:rPr>
      </w:pPr>
      <w:r w:rsidRPr="001E0FD9">
        <w:rPr>
          <w:rFonts w:ascii="Times New Roman" w:eastAsia="Calibri" w:hAnsi="Times New Roman"/>
          <w:b/>
          <w:bCs/>
          <w:sz w:val="24"/>
          <w:szCs w:val="24"/>
        </w:rPr>
        <w:t>Svrha i cilj projekta</w:t>
      </w:r>
    </w:p>
    <w:p w14:paraId="45E2F88F" w14:textId="2710DB82" w:rsidR="00E40A5C" w:rsidRDefault="00E01907" w:rsidP="007B5742">
      <w:pPr>
        <w:spacing w:after="160" w:line="256" w:lineRule="auto"/>
        <w:jc w:val="both"/>
        <w:rPr>
          <w:rFonts w:ascii="Times New Roman" w:eastAsia="Calibri" w:hAnsi="Times New Roman"/>
          <w:sz w:val="24"/>
          <w:szCs w:val="24"/>
        </w:rPr>
      </w:pPr>
      <w:r w:rsidRPr="00E01907">
        <w:rPr>
          <w:rFonts w:ascii="Times New Roman" w:eastAsia="Calibri" w:hAnsi="Times New Roman"/>
          <w:sz w:val="24"/>
          <w:szCs w:val="24"/>
        </w:rPr>
        <w:t>Jedinstvenom kombinacijom demokratskih foruma, unaprijed poznatih fokusnih skupina i pojedinačnih intervjua, ovom se studijom želi razumjeti kako obični ljudi ocjenjuju javno dostupne ideje o spolu i seksualnosti; kako osobne i društvene karakteristike i identifikacija pojedinaca oblikuju njihove evaluacije na pojedinačnoj i kolektivnoj razini; i kako se te procjene i interpretacije spola i seksualnosti nalaze u kontekstima s različitim klimama mišljenja i institucionalno-pravnim okvirima. Na temelju toga, cilj je studije izgraditi teorijski model kulturnog prijema koji povezuje individualne i grupne perspektive i društveno-kulturne kontekste. Uvidi projekta pridonijet će različitim disciplinama koje proučavaju interakcije institucija, vrijednosti i individualnih značenja općenito te specifičnije antirodne mobilizacije, od sociologije i političkih znanosti do društvenih pokreta, javnog mnijenja te spolnih i seksualnih studija. Rezultati studije također su namijenjeni stvaranju šireg društvenog učinka isticanjem zabrinutosti kreatora politika i dionika kojima je potrebno snažnije pristupiti ako žele otvoriti konstruktivan javni dijalog s građanima koji se bore kako najbolje razumjeti teška pitanja u nesigurnom svijetu.</w:t>
      </w:r>
    </w:p>
    <w:p w14:paraId="4CC1E08B" w14:textId="77777777" w:rsidR="009C3D92" w:rsidRDefault="009C3D92" w:rsidP="007B5742">
      <w:pPr>
        <w:spacing w:after="160" w:line="256" w:lineRule="auto"/>
        <w:jc w:val="both"/>
        <w:rPr>
          <w:rFonts w:ascii="Times New Roman" w:eastAsia="Calibri" w:hAnsi="Times New Roman"/>
          <w:sz w:val="24"/>
          <w:szCs w:val="24"/>
        </w:rPr>
      </w:pPr>
    </w:p>
    <w:tbl>
      <w:tblPr>
        <w:tblW w:w="5000" w:type="pct"/>
        <w:tblLook w:val="04A0" w:firstRow="1" w:lastRow="0" w:firstColumn="1" w:lastColumn="0" w:noHBand="0" w:noVBand="1"/>
      </w:tblPr>
      <w:tblGrid>
        <w:gridCol w:w="960"/>
        <w:gridCol w:w="1150"/>
        <w:gridCol w:w="1112"/>
        <w:gridCol w:w="1504"/>
        <w:gridCol w:w="1625"/>
        <w:gridCol w:w="943"/>
        <w:gridCol w:w="1162"/>
        <w:gridCol w:w="1162"/>
      </w:tblGrid>
      <w:tr w:rsidR="00186F83" w:rsidRPr="00186F83" w14:paraId="76637B0A" w14:textId="77777777" w:rsidTr="009C3D92">
        <w:trPr>
          <w:trHeight w:val="1218"/>
        </w:trPr>
        <w:tc>
          <w:tcPr>
            <w:tcW w:w="499"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9BBB662" w14:textId="77777777" w:rsidR="00186F83" w:rsidRPr="00186F83" w:rsidRDefault="00186F83" w:rsidP="00186F83">
            <w:pPr>
              <w:jc w:val="center"/>
              <w:rPr>
                <w:rFonts w:ascii="Aptos Narrow" w:eastAsia="Times New Roman" w:hAnsi="Aptos Narrow"/>
                <w:b/>
                <w:bCs/>
                <w:color w:val="000000"/>
                <w:sz w:val="20"/>
                <w:szCs w:val="20"/>
                <w:lang w:eastAsia="hr-HR"/>
              </w:rPr>
            </w:pPr>
            <w:r w:rsidRPr="00186F83">
              <w:rPr>
                <w:rFonts w:ascii="Aptos Narrow" w:eastAsia="Times New Roman" w:hAnsi="Aptos Narrow"/>
                <w:b/>
                <w:bCs/>
                <w:color w:val="000000"/>
                <w:sz w:val="20"/>
                <w:szCs w:val="20"/>
                <w:lang w:eastAsia="hr-HR"/>
              </w:rPr>
              <w:lastRenderedPageBreak/>
              <w:t>EU fond</w:t>
            </w:r>
          </w:p>
        </w:tc>
        <w:tc>
          <w:tcPr>
            <w:tcW w:w="598" w:type="pct"/>
            <w:tcBorders>
              <w:top w:val="single" w:sz="8" w:space="0" w:color="auto"/>
              <w:left w:val="nil"/>
              <w:bottom w:val="single" w:sz="8" w:space="0" w:color="auto"/>
              <w:right w:val="single" w:sz="4" w:space="0" w:color="auto"/>
            </w:tcBorders>
            <w:shd w:val="clear" w:color="auto" w:fill="auto"/>
            <w:noWrap/>
            <w:vAlign w:val="bottom"/>
            <w:hideMark/>
          </w:tcPr>
          <w:p w14:paraId="7150A09F" w14:textId="77777777" w:rsidR="00186F83" w:rsidRPr="00186F83" w:rsidRDefault="00186F83" w:rsidP="00186F83">
            <w:pPr>
              <w:rPr>
                <w:rFonts w:ascii="Aptos Narrow" w:eastAsia="Times New Roman" w:hAnsi="Aptos Narrow"/>
                <w:color w:val="000000"/>
                <w:sz w:val="20"/>
                <w:szCs w:val="20"/>
                <w:lang w:eastAsia="hr-HR"/>
              </w:rPr>
            </w:pPr>
            <w:r w:rsidRPr="00186F83">
              <w:rPr>
                <w:rFonts w:ascii="Aptos Narrow" w:eastAsia="Times New Roman" w:hAnsi="Aptos Narrow"/>
                <w:color w:val="000000"/>
                <w:sz w:val="20"/>
                <w:szCs w:val="20"/>
                <w:lang w:eastAsia="hr-HR"/>
              </w:rPr>
              <w:t>Voditelj</w:t>
            </w:r>
          </w:p>
        </w:tc>
        <w:tc>
          <w:tcPr>
            <w:tcW w:w="578" w:type="pct"/>
            <w:tcBorders>
              <w:top w:val="single" w:sz="8" w:space="0" w:color="auto"/>
              <w:left w:val="nil"/>
              <w:bottom w:val="single" w:sz="8" w:space="0" w:color="auto"/>
              <w:right w:val="single" w:sz="4" w:space="0" w:color="auto"/>
            </w:tcBorders>
            <w:shd w:val="clear" w:color="auto" w:fill="auto"/>
            <w:noWrap/>
            <w:vAlign w:val="bottom"/>
            <w:hideMark/>
          </w:tcPr>
          <w:p w14:paraId="3D2ED77E" w14:textId="77777777" w:rsidR="00186F83" w:rsidRPr="00186F83" w:rsidRDefault="00186F83" w:rsidP="00186F83">
            <w:pPr>
              <w:rPr>
                <w:rFonts w:ascii="Aptos Narrow" w:eastAsia="Times New Roman" w:hAnsi="Aptos Narrow"/>
                <w:color w:val="000000"/>
                <w:sz w:val="20"/>
                <w:szCs w:val="20"/>
                <w:lang w:eastAsia="hr-HR"/>
              </w:rPr>
            </w:pPr>
            <w:r w:rsidRPr="00186F83">
              <w:rPr>
                <w:rFonts w:ascii="Aptos Narrow" w:eastAsia="Times New Roman" w:hAnsi="Aptos Narrow"/>
                <w:color w:val="000000"/>
                <w:sz w:val="20"/>
                <w:szCs w:val="20"/>
                <w:lang w:eastAsia="hr-HR"/>
              </w:rPr>
              <w:t xml:space="preserve">Odsjek </w:t>
            </w:r>
          </w:p>
        </w:tc>
        <w:tc>
          <w:tcPr>
            <w:tcW w:w="782" w:type="pct"/>
            <w:tcBorders>
              <w:top w:val="single" w:sz="8" w:space="0" w:color="auto"/>
              <w:left w:val="nil"/>
              <w:bottom w:val="single" w:sz="8" w:space="0" w:color="auto"/>
              <w:right w:val="single" w:sz="4" w:space="0" w:color="auto"/>
            </w:tcBorders>
            <w:shd w:val="clear" w:color="auto" w:fill="auto"/>
            <w:noWrap/>
            <w:vAlign w:val="bottom"/>
            <w:hideMark/>
          </w:tcPr>
          <w:p w14:paraId="490DCD9F" w14:textId="77777777" w:rsidR="00186F83" w:rsidRPr="00186F83" w:rsidRDefault="00186F83" w:rsidP="00186F83">
            <w:pPr>
              <w:rPr>
                <w:rFonts w:ascii="Aptos Narrow" w:eastAsia="Times New Roman" w:hAnsi="Aptos Narrow"/>
                <w:color w:val="000000"/>
                <w:sz w:val="20"/>
                <w:szCs w:val="20"/>
                <w:lang w:eastAsia="hr-HR"/>
              </w:rPr>
            </w:pPr>
            <w:r w:rsidRPr="00186F83">
              <w:rPr>
                <w:rFonts w:ascii="Aptos Narrow" w:eastAsia="Times New Roman" w:hAnsi="Aptos Narrow"/>
                <w:color w:val="000000"/>
                <w:sz w:val="20"/>
                <w:szCs w:val="20"/>
                <w:lang w:eastAsia="hr-HR"/>
              </w:rPr>
              <w:t>Datum početka</w:t>
            </w:r>
          </w:p>
        </w:tc>
        <w:tc>
          <w:tcPr>
            <w:tcW w:w="845" w:type="pct"/>
            <w:tcBorders>
              <w:top w:val="single" w:sz="8" w:space="0" w:color="auto"/>
              <w:left w:val="nil"/>
              <w:bottom w:val="single" w:sz="8" w:space="0" w:color="auto"/>
              <w:right w:val="single" w:sz="4" w:space="0" w:color="auto"/>
            </w:tcBorders>
            <w:shd w:val="clear" w:color="auto" w:fill="auto"/>
            <w:noWrap/>
            <w:vAlign w:val="bottom"/>
            <w:hideMark/>
          </w:tcPr>
          <w:p w14:paraId="3196263A" w14:textId="77777777" w:rsidR="00186F83" w:rsidRPr="00186F83" w:rsidRDefault="00186F83" w:rsidP="00186F83">
            <w:pPr>
              <w:rPr>
                <w:rFonts w:ascii="Aptos Narrow" w:eastAsia="Times New Roman" w:hAnsi="Aptos Narrow"/>
                <w:color w:val="000000"/>
                <w:sz w:val="20"/>
                <w:szCs w:val="20"/>
                <w:lang w:eastAsia="hr-HR"/>
              </w:rPr>
            </w:pPr>
            <w:r w:rsidRPr="00186F83">
              <w:rPr>
                <w:rFonts w:ascii="Aptos Narrow" w:eastAsia="Times New Roman" w:hAnsi="Aptos Narrow"/>
                <w:color w:val="000000"/>
                <w:sz w:val="20"/>
                <w:szCs w:val="20"/>
                <w:lang w:eastAsia="hr-HR"/>
              </w:rPr>
              <w:t>Datum završetka</w:t>
            </w:r>
          </w:p>
        </w:tc>
        <w:tc>
          <w:tcPr>
            <w:tcW w:w="490" w:type="pct"/>
            <w:tcBorders>
              <w:top w:val="single" w:sz="8" w:space="0" w:color="auto"/>
              <w:left w:val="nil"/>
              <w:bottom w:val="single" w:sz="8" w:space="0" w:color="auto"/>
              <w:right w:val="single" w:sz="4" w:space="0" w:color="auto"/>
            </w:tcBorders>
            <w:shd w:val="clear" w:color="auto" w:fill="auto"/>
            <w:noWrap/>
            <w:vAlign w:val="bottom"/>
            <w:hideMark/>
          </w:tcPr>
          <w:p w14:paraId="68455443" w14:textId="77777777" w:rsidR="00186F83" w:rsidRPr="00186F83" w:rsidRDefault="00186F83" w:rsidP="00186F83">
            <w:pPr>
              <w:rPr>
                <w:rFonts w:ascii="Aptos Narrow" w:eastAsia="Times New Roman" w:hAnsi="Aptos Narrow"/>
                <w:color w:val="000000"/>
                <w:sz w:val="20"/>
                <w:szCs w:val="20"/>
                <w:lang w:eastAsia="hr-HR"/>
              </w:rPr>
            </w:pPr>
            <w:r w:rsidRPr="00186F83">
              <w:rPr>
                <w:rFonts w:ascii="Aptos Narrow" w:eastAsia="Times New Roman" w:hAnsi="Aptos Narrow"/>
                <w:color w:val="000000"/>
                <w:sz w:val="20"/>
                <w:szCs w:val="20"/>
                <w:lang w:eastAsia="hr-HR"/>
              </w:rPr>
              <w:t>Uloga FF</w:t>
            </w:r>
          </w:p>
        </w:tc>
        <w:tc>
          <w:tcPr>
            <w:tcW w:w="604" w:type="pct"/>
            <w:tcBorders>
              <w:top w:val="single" w:sz="8" w:space="0" w:color="auto"/>
              <w:left w:val="nil"/>
              <w:bottom w:val="single" w:sz="8" w:space="0" w:color="auto"/>
              <w:right w:val="single" w:sz="4" w:space="0" w:color="auto"/>
            </w:tcBorders>
            <w:shd w:val="clear" w:color="auto" w:fill="auto"/>
            <w:vAlign w:val="bottom"/>
            <w:hideMark/>
          </w:tcPr>
          <w:p w14:paraId="14B4BB99" w14:textId="24A776E8" w:rsidR="00186F83" w:rsidRPr="00186F83" w:rsidRDefault="00186F83" w:rsidP="00186F83">
            <w:pPr>
              <w:rPr>
                <w:rFonts w:ascii="Aptos Narrow" w:eastAsia="Times New Roman" w:hAnsi="Aptos Narrow"/>
                <w:color w:val="000000"/>
                <w:sz w:val="20"/>
                <w:szCs w:val="20"/>
                <w:lang w:eastAsia="hr-HR"/>
              </w:rPr>
            </w:pPr>
            <w:r w:rsidRPr="00186F83">
              <w:rPr>
                <w:rFonts w:ascii="Aptos Narrow" w:eastAsia="Times New Roman" w:hAnsi="Aptos Narrow"/>
                <w:color w:val="000000"/>
                <w:sz w:val="20"/>
                <w:szCs w:val="20"/>
                <w:lang w:eastAsia="hr-HR"/>
              </w:rPr>
              <w:t>Ukupno ugovorena sredstva</w:t>
            </w:r>
            <w:r w:rsidR="009C3D92">
              <w:rPr>
                <w:rFonts w:ascii="Aptos Narrow" w:eastAsia="Times New Roman" w:hAnsi="Aptos Narrow"/>
                <w:color w:val="000000"/>
                <w:sz w:val="20"/>
                <w:szCs w:val="20"/>
                <w:lang w:eastAsia="hr-HR"/>
              </w:rPr>
              <w:t xml:space="preserve"> u </w:t>
            </w:r>
            <w:r w:rsidR="009C3D92">
              <w:rPr>
                <w:rFonts w:eastAsia="Times New Roman" w:cs="Calibri"/>
                <w:color w:val="000000"/>
                <w:sz w:val="20"/>
                <w:szCs w:val="20"/>
                <w:lang w:eastAsia="hr-HR"/>
              </w:rPr>
              <w:t>€</w:t>
            </w:r>
          </w:p>
        </w:tc>
        <w:tc>
          <w:tcPr>
            <w:tcW w:w="604" w:type="pct"/>
            <w:tcBorders>
              <w:top w:val="single" w:sz="8" w:space="0" w:color="auto"/>
              <w:left w:val="nil"/>
              <w:bottom w:val="single" w:sz="8" w:space="0" w:color="auto"/>
              <w:right w:val="single" w:sz="8" w:space="0" w:color="auto"/>
            </w:tcBorders>
            <w:shd w:val="clear" w:color="auto" w:fill="auto"/>
            <w:vAlign w:val="bottom"/>
            <w:hideMark/>
          </w:tcPr>
          <w:p w14:paraId="748D9394" w14:textId="67CD88C2" w:rsidR="00186F83" w:rsidRPr="00186F83" w:rsidRDefault="00186F83" w:rsidP="00186F83">
            <w:pPr>
              <w:rPr>
                <w:rFonts w:ascii="Aptos Narrow" w:eastAsia="Times New Roman" w:hAnsi="Aptos Narrow"/>
                <w:color w:val="000000"/>
                <w:sz w:val="20"/>
                <w:szCs w:val="20"/>
                <w:lang w:eastAsia="hr-HR"/>
              </w:rPr>
            </w:pPr>
            <w:r w:rsidRPr="00186F83">
              <w:rPr>
                <w:rFonts w:ascii="Aptos Narrow" w:eastAsia="Times New Roman" w:hAnsi="Aptos Narrow"/>
                <w:color w:val="000000"/>
                <w:sz w:val="20"/>
                <w:szCs w:val="20"/>
                <w:lang w:eastAsia="hr-HR"/>
              </w:rPr>
              <w:t>Ukupna vrijednost projekta</w:t>
            </w:r>
            <w:r w:rsidR="009C3D92">
              <w:rPr>
                <w:rFonts w:ascii="Aptos Narrow" w:eastAsia="Times New Roman" w:hAnsi="Aptos Narrow"/>
                <w:color w:val="000000"/>
                <w:sz w:val="20"/>
                <w:szCs w:val="20"/>
                <w:lang w:eastAsia="hr-HR"/>
              </w:rPr>
              <w:t xml:space="preserve"> u </w:t>
            </w:r>
            <w:r w:rsidR="009C3D92">
              <w:rPr>
                <w:rFonts w:eastAsia="Times New Roman" w:cs="Calibri"/>
                <w:color w:val="000000"/>
                <w:sz w:val="20"/>
                <w:szCs w:val="20"/>
                <w:lang w:eastAsia="hr-HR"/>
              </w:rPr>
              <w:t>€</w:t>
            </w:r>
          </w:p>
        </w:tc>
      </w:tr>
      <w:tr w:rsidR="00186F83" w:rsidRPr="00186F83" w14:paraId="0D2F20DC" w14:textId="77777777" w:rsidTr="009C3D92">
        <w:trPr>
          <w:trHeight w:val="1203"/>
        </w:trPr>
        <w:tc>
          <w:tcPr>
            <w:tcW w:w="49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1742C96" w14:textId="77777777" w:rsidR="00186F83" w:rsidRPr="00186F83" w:rsidRDefault="00186F83" w:rsidP="00186F83">
            <w:pPr>
              <w:rPr>
                <w:rFonts w:ascii="Aptos Narrow" w:eastAsia="Times New Roman" w:hAnsi="Aptos Narrow"/>
                <w:color w:val="000000"/>
                <w:sz w:val="20"/>
                <w:szCs w:val="20"/>
                <w:lang w:eastAsia="hr-HR"/>
              </w:rPr>
            </w:pPr>
            <w:r w:rsidRPr="00186F83">
              <w:rPr>
                <w:rFonts w:ascii="Aptos Narrow" w:eastAsia="Times New Roman" w:hAnsi="Aptos Narrow"/>
                <w:color w:val="000000"/>
                <w:sz w:val="20"/>
                <w:szCs w:val="20"/>
                <w:lang w:eastAsia="hr-HR"/>
              </w:rPr>
              <w:t>How Ordinary People Make Sense of Anti-Gender Frames Sense AGENDa</w:t>
            </w:r>
          </w:p>
        </w:tc>
        <w:tc>
          <w:tcPr>
            <w:tcW w:w="598" w:type="pct"/>
            <w:tcBorders>
              <w:top w:val="single" w:sz="4" w:space="0" w:color="auto"/>
              <w:left w:val="nil"/>
              <w:bottom w:val="single" w:sz="4" w:space="0" w:color="auto"/>
              <w:right w:val="single" w:sz="4" w:space="0" w:color="auto"/>
            </w:tcBorders>
            <w:shd w:val="clear" w:color="auto" w:fill="auto"/>
            <w:vAlign w:val="bottom"/>
            <w:hideMark/>
          </w:tcPr>
          <w:p w14:paraId="40DF5D5E" w14:textId="77777777" w:rsidR="00186F83" w:rsidRPr="00186F83" w:rsidRDefault="00186F83" w:rsidP="00186F83">
            <w:pPr>
              <w:rPr>
                <w:rFonts w:ascii="Aptos Narrow" w:eastAsia="Times New Roman" w:hAnsi="Aptos Narrow"/>
                <w:color w:val="000000"/>
                <w:sz w:val="20"/>
                <w:szCs w:val="20"/>
                <w:lang w:eastAsia="hr-HR"/>
              </w:rPr>
            </w:pPr>
            <w:r w:rsidRPr="00186F83">
              <w:rPr>
                <w:rFonts w:ascii="Aptos Narrow" w:eastAsia="Times New Roman" w:hAnsi="Aptos Narrow"/>
                <w:color w:val="000000"/>
                <w:sz w:val="20"/>
                <w:szCs w:val="20"/>
                <w:lang w:eastAsia="hr-HR"/>
              </w:rPr>
              <w:t>Vučković Juroš, Tanja; mentor: Štulhofer, Aleksandar</w:t>
            </w:r>
          </w:p>
        </w:tc>
        <w:tc>
          <w:tcPr>
            <w:tcW w:w="578" w:type="pct"/>
            <w:tcBorders>
              <w:top w:val="single" w:sz="4" w:space="0" w:color="auto"/>
              <w:left w:val="nil"/>
              <w:bottom w:val="single" w:sz="4" w:space="0" w:color="auto"/>
              <w:right w:val="single" w:sz="4" w:space="0" w:color="auto"/>
            </w:tcBorders>
            <w:shd w:val="clear" w:color="auto" w:fill="auto"/>
            <w:vAlign w:val="bottom"/>
            <w:hideMark/>
          </w:tcPr>
          <w:p w14:paraId="16EB4621" w14:textId="77777777" w:rsidR="00186F83" w:rsidRDefault="00186F83" w:rsidP="00186F83">
            <w:pPr>
              <w:rPr>
                <w:rFonts w:ascii="Aptos Narrow" w:eastAsia="Times New Roman" w:hAnsi="Aptos Narrow"/>
                <w:color w:val="000000"/>
                <w:sz w:val="20"/>
                <w:szCs w:val="20"/>
                <w:lang w:eastAsia="hr-HR"/>
              </w:rPr>
            </w:pPr>
            <w:r w:rsidRPr="00186F83">
              <w:rPr>
                <w:rFonts w:ascii="Aptos Narrow" w:eastAsia="Times New Roman" w:hAnsi="Aptos Narrow"/>
                <w:color w:val="000000"/>
                <w:sz w:val="20"/>
                <w:szCs w:val="20"/>
                <w:lang w:eastAsia="hr-HR"/>
              </w:rPr>
              <w:t>Odsjek za sociologiju</w:t>
            </w:r>
          </w:p>
          <w:p w14:paraId="7B05E70B" w14:textId="77777777" w:rsidR="009C3D92" w:rsidRDefault="009C3D92" w:rsidP="00186F83">
            <w:pPr>
              <w:rPr>
                <w:rFonts w:ascii="Aptos Narrow" w:eastAsia="Times New Roman" w:hAnsi="Aptos Narrow"/>
                <w:color w:val="000000"/>
                <w:sz w:val="20"/>
                <w:szCs w:val="20"/>
                <w:lang w:eastAsia="hr-HR"/>
              </w:rPr>
            </w:pPr>
          </w:p>
          <w:p w14:paraId="69EA2FD2" w14:textId="77777777" w:rsidR="009C3D92" w:rsidRDefault="009C3D92" w:rsidP="00186F83">
            <w:pPr>
              <w:rPr>
                <w:rFonts w:ascii="Aptos Narrow" w:eastAsia="Times New Roman" w:hAnsi="Aptos Narrow"/>
                <w:color w:val="000000"/>
                <w:sz w:val="20"/>
                <w:szCs w:val="20"/>
                <w:lang w:eastAsia="hr-HR"/>
              </w:rPr>
            </w:pPr>
          </w:p>
          <w:p w14:paraId="2DAA0BFF" w14:textId="77777777" w:rsidR="009C3D92" w:rsidRDefault="009C3D92" w:rsidP="00186F83">
            <w:pPr>
              <w:rPr>
                <w:rFonts w:ascii="Aptos Narrow" w:eastAsia="Times New Roman" w:hAnsi="Aptos Narrow"/>
                <w:color w:val="000000"/>
                <w:sz w:val="20"/>
                <w:szCs w:val="20"/>
                <w:lang w:eastAsia="hr-HR"/>
              </w:rPr>
            </w:pPr>
          </w:p>
          <w:p w14:paraId="540DC80C" w14:textId="58396A26" w:rsidR="009C3D92" w:rsidRPr="00186F83" w:rsidRDefault="009C3D92" w:rsidP="00186F83">
            <w:pPr>
              <w:rPr>
                <w:rFonts w:ascii="Aptos Narrow" w:eastAsia="Times New Roman" w:hAnsi="Aptos Narrow"/>
                <w:color w:val="000000"/>
                <w:sz w:val="20"/>
                <w:szCs w:val="20"/>
                <w:lang w:eastAsia="hr-HR"/>
              </w:rPr>
            </w:pPr>
          </w:p>
        </w:tc>
        <w:tc>
          <w:tcPr>
            <w:tcW w:w="782" w:type="pct"/>
            <w:tcBorders>
              <w:top w:val="single" w:sz="4" w:space="0" w:color="auto"/>
              <w:left w:val="nil"/>
              <w:bottom w:val="single" w:sz="4" w:space="0" w:color="auto"/>
              <w:right w:val="single" w:sz="4" w:space="0" w:color="auto"/>
            </w:tcBorders>
            <w:shd w:val="clear" w:color="auto" w:fill="auto"/>
            <w:vAlign w:val="bottom"/>
            <w:hideMark/>
          </w:tcPr>
          <w:p w14:paraId="63626585" w14:textId="77777777" w:rsidR="00186F83" w:rsidRDefault="00186F83" w:rsidP="00186F83">
            <w:pPr>
              <w:rPr>
                <w:rFonts w:eastAsia="Times New Roman" w:cs="Calibri"/>
                <w:sz w:val="20"/>
                <w:szCs w:val="20"/>
                <w:lang w:eastAsia="hr-HR"/>
              </w:rPr>
            </w:pPr>
            <w:r w:rsidRPr="00186F83">
              <w:rPr>
                <w:rFonts w:eastAsia="Times New Roman" w:cs="Calibri"/>
                <w:sz w:val="20"/>
                <w:szCs w:val="20"/>
                <w:lang w:eastAsia="hr-HR"/>
              </w:rPr>
              <w:t>5.7.2021.</w:t>
            </w:r>
          </w:p>
          <w:p w14:paraId="5DBCAB56" w14:textId="77777777" w:rsidR="009C3D92" w:rsidRDefault="009C3D92" w:rsidP="00186F83">
            <w:pPr>
              <w:rPr>
                <w:rFonts w:eastAsia="Times New Roman" w:cs="Calibri"/>
                <w:sz w:val="20"/>
                <w:szCs w:val="20"/>
                <w:lang w:eastAsia="hr-HR"/>
              </w:rPr>
            </w:pPr>
          </w:p>
          <w:p w14:paraId="40BE81EF" w14:textId="77777777" w:rsidR="009C3D92" w:rsidRDefault="009C3D92" w:rsidP="00186F83">
            <w:pPr>
              <w:rPr>
                <w:rFonts w:eastAsia="Times New Roman" w:cs="Calibri"/>
                <w:sz w:val="20"/>
                <w:szCs w:val="20"/>
                <w:lang w:eastAsia="hr-HR"/>
              </w:rPr>
            </w:pPr>
          </w:p>
          <w:p w14:paraId="7072C452" w14:textId="77777777" w:rsidR="009C3D92" w:rsidRDefault="009C3D92" w:rsidP="00186F83">
            <w:pPr>
              <w:rPr>
                <w:rFonts w:eastAsia="Times New Roman" w:cs="Calibri"/>
                <w:sz w:val="20"/>
                <w:szCs w:val="20"/>
                <w:lang w:eastAsia="hr-HR"/>
              </w:rPr>
            </w:pPr>
          </w:p>
          <w:p w14:paraId="74BD8E61" w14:textId="77777777" w:rsidR="009C3D92" w:rsidRDefault="009C3D92" w:rsidP="00186F83">
            <w:pPr>
              <w:rPr>
                <w:rFonts w:eastAsia="Times New Roman" w:cs="Calibri"/>
                <w:sz w:val="20"/>
                <w:szCs w:val="20"/>
                <w:lang w:eastAsia="hr-HR"/>
              </w:rPr>
            </w:pPr>
          </w:p>
          <w:p w14:paraId="2FC05997" w14:textId="7DE27C0A" w:rsidR="009C3D92" w:rsidRPr="00186F83" w:rsidRDefault="009C3D92" w:rsidP="00186F83">
            <w:pPr>
              <w:rPr>
                <w:rFonts w:eastAsia="Times New Roman" w:cs="Calibri"/>
                <w:sz w:val="20"/>
                <w:szCs w:val="20"/>
                <w:lang w:eastAsia="hr-HR"/>
              </w:rPr>
            </w:pPr>
          </w:p>
        </w:tc>
        <w:tc>
          <w:tcPr>
            <w:tcW w:w="845" w:type="pct"/>
            <w:tcBorders>
              <w:top w:val="single" w:sz="4" w:space="0" w:color="auto"/>
              <w:left w:val="nil"/>
              <w:bottom w:val="single" w:sz="4" w:space="0" w:color="auto"/>
              <w:right w:val="single" w:sz="4" w:space="0" w:color="auto"/>
            </w:tcBorders>
            <w:shd w:val="clear" w:color="auto" w:fill="auto"/>
            <w:vAlign w:val="bottom"/>
            <w:hideMark/>
          </w:tcPr>
          <w:p w14:paraId="6A8E5D9A" w14:textId="77777777" w:rsidR="00186F83" w:rsidRDefault="00186F83" w:rsidP="00186F83">
            <w:pPr>
              <w:rPr>
                <w:rFonts w:eastAsia="Times New Roman" w:cs="Calibri"/>
                <w:sz w:val="20"/>
                <w:szCs w:val="20"/>
                <w:lang w:eastAsia="hr-HR"/>
              </w:rPr>
            </w:pPr>
            <w:r w:rsidRPr="00186F83">
              <w:rPr>
                <w:rFonts w:eastAsia="Times New Roman" w:cs="Calibri"/>
                <w:sz w:val="20"/>
                <w:szCs w:val="20"/>
                <w:lang w:eastAsia="hr-HR"/>
              </w:rPr>
              <w:t>5.7.2024.</w:t>
            </w:r>
          </w:p>
          <w:p w14:paraId="794FBB9E" w14:textId="77777777" w:rsidR="009C3D92" w:rsidRDefault="009C3D92" w:rsidP="00186F83">
            <w:pPr>
              <w:rPr>
                <w:rFonts w:eastAsia="Times New Roman" w:cs="Calibri"/>
                <w:sz w:val="20"/>
                <w:szCs w:val="20"/>
                <w:lang w:eastAsia="hr-HR"/>
              </w:rPr>
            </w:pPr>
          </w:p>
          <w:p w14:paraId="086C2D1D" w14:textId="77777777" w:rsidR="009C3D92" w:rsidRDefault="009C3D92" w:rsidP="00186F83">
            <w:pPr>
              <w:rPr>
                <w:rFonts w:eastAsia="Times New Roman" w:cs="Calibri"/>
                <w:sz w:val="20"/>
                <w:szCs w:val="20"/>
                <w:lang w:eastAsia="hr-HR"/>
              </w:rPr>
            </w:pPr>
          </w:p>
          <w:p w14:paraId="04DBB082" w14:textId="77777777" w:rsidR="009C3D92" w:rsidRDefault="009C3D92" w:rsidP="00186F83">
            <w:pPr>
              <w:rPr>
                <w:rFonts w:eastAsia="Times New Roman" w:cs="Calibri"/>
                <w:sz w:val="20"/>
                <w:szCs w:val="20"/>
                <w:lang w:eastAsia="hr-HR"/>
              </w:rPr>
            </w:pPr>
          </w:p>
          <w:p w14:paraId="10CB9207" w14:textId="77777777" w:rsidR="009C3D92" w:rsidRDefault="009C3D92" w:rsidP="00186F83">
            <w:pPr>
              <w:rPr>
                <w:rFonts w:eastAsia="Times New Roman" w:cs="Calibri"/>
                <w:sz w:val="20"/>
                <w:szCs w:val="20"/>
                <w:lang w:eastAsia="hr-HR"/>
              </w:rPr>
            </w:pPr>
          </w:p>
          <w:p w14:paraId="0139B88C" w14:textId="7B0F30AF" w:rsidR="009C3D92" w:rsidRPr="00186F83" w:rsidRDefault="009C3D92" w:rsidP="00186F83">
            <w:pPr>
              <w:rPr>
                <w:rFonts w:eastAsia="Times New Roman" w:cs="Calibri"/>
                <w:sz w:val="20"/>
                <w:szCs w:val="20"/>
                <w:lang w:eastAsia="hr-HR"/>
              </w:rPr>
            </w:pPr>
          </w:p>
        </w:tc>
        <w:tc>
          <w:tcPr>
            <w:tcW w:w="490" w:type="pct"/>
            <w:tcBorders>
              <w:top w:val="single" w:sz="4" w:space="0" w:color="auto"/>
              <w:left w:val="nil"/>
              <w:bottom w:val="single" w:sz="4" w:space="0" w:color="auto"/>
              <w:right w:val="single" w:sz="4" w:space="0" w:color="auto"/>
            </w:tcBorders>
            <w:shd w:val="clear" w:color="auto" w:fill="auto"/>
            <w:vAlign w:val="bottom"/>
            <w:hideMark/>
          </w:tcPr>
          <w:p w14:paraId="2979FAD5" w14:textId="40F73328" w:rsidR="00186F83" w:rsidRDefault="009C3D92" w:rsidP="00186F83">
            <w:pPr>
              <w:rPr>
                <w:rFonts w:ascii="Aptos Narrow" w:eastAsia="Times New Roman" w:hAnsi="Aptos Narrow"/>
                <w:color w:val="000000"/>
                <w:sz w:val="20"/>
                <w:szCs w:val="20"/>
                <w:lang w:eastAsia="hr-HR"/>
              </w:rPr>
            </w:pPr>
            <w:r w:rsidRPr="00186F83">
              <w:rPr>
                <w:rFonts w:ascii="Aptos Narrow" w:eastAsia="Times New Roman" w:hAnsi="Aptos Narrow"/>
                <w:color w:val="000000"/>
                <w:sz w:val="20"/>
                <w:szCs w:val="20"/>
                <w:lang w:eastAsia="hr-HR"/>
              </w:rPr>
              <w:t>N</w:t>
            </w:r>
            <w:r w:rsidR="00186F83" w:rsidRPr="00186F83">
              <w:rPr>
                <w:rFonts w:ascii="Aptos Narrow" w:eastAsia="Times New Roman" w:hAnsi="Aptos Narrow"/>
                <w:color w:val="000000"/>
                <w:sz w:val="20"/>
                <w:szCs w:val="20"/>
                <w:lang w:eastAsia="hr-HR"/>
              </w:rPr>
              <w:t>ositelj</w:t>
            </w:r>
          </w:p>
          <w:p w14:paraId="4EC13A2A" w14:textId="77777777" w:rsidR="009C3D92" w:rsidRDefault="009C3D92" w:rsidP="00186F83">
            <w:pPr>
              <w:rPr>
                <w:rFonts w:ascii="Aptos Narrow" w:eastAsia="Times New Roman" w:hAnsi="Aptos Narrow"/>
                <w:color w:val="000000"/>
                <w:sz w:val="20"/>
                <w:szCs w:val="20"/>
                <w:lang w:eastAsia="hr-HR"/>
              </w:rPr>
            </w:pPr>
          </w:p>
          <w:p w14:paraId="0B48148D" w14:textId="77777777" w:rsidR="009C3D92" w:rsidRDefault="009C3D92" w:rsidP="00186F83">
            <w:pPr>
              <w:rPr>
                <w:rFonts w:ascii="Aptos Narrow" w:eastAsia="Times New Roman" w:hAnsi="Aptos Narrow"/>
                <w:color w:val="000000"/>
                <w:sz w:val="20"/>
                <w:szCs w:val="20"/>
                <w:lang w:eastAsia="hr-HR"/>
              </w:rPr>
            </w:pPr>
          </w:p>
          <w:p w14:paraId="7BF4894C" w14:textId="77777777" w:rsidR="009C3D92" w:rsidRDefault="009C3D92" w:rsidP="00186F83">
            <w:pPr>
              <w:rPr>
                <w:rFonts w:ascii="Aptos Narrow" w:eastAsia="Times New Roman" w:hAnsi="Aptos Narrow"/>
                <w:color w:val="000000"/>
                <w:sz w:val="20"/>
                <w:szCs w:val="20"/>
                <w:lang w:eastAsia="hr-HR"/>
              </w:rPr>
            </w:pPr>
          </w:p>
          <w:p w14:paraId="24268D97" w14:textId="77777777" w:rsidR="009C3D92" w:rsidRDefault="009C3D92" w:rsidP="00186F83">
            <w:pPr>
              <w:rPr>
                <w:rFonts w:ascii="Aptos Narrow" w:eastAsia="Times New Roman" w:hAnsi="Aptos Narrow"/>
                <w:color w:val="000000"/>
                <w:sz w:val="20"/>
                <w:szCs w:val="20"/>
                <w:lang w:eastAsia="hr-HR"/>
              </w:rPr>
            </w:pPr>
          </w:p>
          <w:p w14:paraId="1E69794D" w14:textId="6F442404" w:rsidR="009C3D92" w:rsidRPr="00186F83" w:rsidRDefault="009C3D92" w:rsidP="00186F83">
            <w:pPr>
              <w:rPr>
                <w:rFonts w:ascii="Aptos Narrow" w:eastAsia="Times New Roman" w:hAnsi="Aptos Narrow"/>
                <w:color w:val="000000"/>
                <w:sz w:val="20"/>
                <w:szCs w:val="20"/>
                <w:lang w:eastAsia="hr-HR"/>
              </w:rPr>
            </w:pPr>
          </w:p>
        </w:tc>
        <w:tc>
          <w:tcPr>
            <w:tcW w:w="604" w:type="pct"/>
            <w:tcBorders>
              <w:top w:val="single" w:sz="4" w:space="0" w:color="auto"/>
              <w:left w:val="nil"/>
              <w:bottom w:val="single" w:sz="4" w:space="0" w:color="auto"/>
              <w:right w:val="single" w:sz="4" w:space="0" w:color="auto"/>
            </w:tcBorders>
            <w:shd w:val="clear" w:color="auto" w:fill="auto"/>
            <w:vAlign w:val="bottom"/>
            <w:hideMark/>
          </w:tcPr>
          <w:p w14:paraId="2F8B6964" w14:textId="77777777" w:rsidR="009C3D92" w:rsidRDefault="00186F83" w:rsidP="00186F83">
            <w:pPr>
              <w:jc w:val="right"/>
              <w:rPr>
                <w:rFonts w:ascii="Aptos Narrow" w:eastAsia="Times New Roman" w:hAnsi="Aptos Narrow"/>
                <w:color w:val="000000"/>
                <w:sz w:val="20"/>
                <w:szCs w:val="20"/>
                <w:lang w:eastAsia="hr-HR"/>
              </w:rPr>
            </w:pPr>
            <w:r w:rsidRPr="00186F83">
              <w:rPr>
                <w:rFonts w:ascii="Aptos Narrow" w:eastAsia="Times New Roman" w:hAnsi="Aptos Narrow"/>
                <w:color w:val="000000"/>
                <w:sz w:val="20"/>
                <w:szCs w:val="20"/>
                <w:lang w:eastAsia="hr-HR"/>
              </w:rPr>
              <w:t>239.195,52</w:t>
            </w:r>
          </w:p>
          <w:p w14:paraId="4109C472" w14:textId="4B19958F" w:rsidR="00186F83" w:rsidRDefault="009A7A0C" w:rsidP="00186F83">
            <w:pPr>
              <w:jc w:val="right"/>
              <w:rPr>
                <w:rFonts w:ascii="Aptos Narrow" w:eastAsia="Times New Roman" w:hAnsi="Aptos Narrow"/>
                <w:color w:val="000000"/>
                <w:sz w:val="20"/>
                <w:szCs w:val="20"/>
                <w:lang w:eastAsia="hr-HR"/>
              </w:rPr>
            </w:pPr>
            <w:r>
              <w:rPr>
                <w:rFonts w:ascii="Aptos Narrow" w:eastAsia="Times New Roman" w:hAnsi="Aptos Narrow"/>
                <w:color w:val="000000"/>
                <w:sz w:val="20"/>
                <w:szCs w:val="20"/>
                <w:lang w:eastAsia="hr-HR"/>
              </w:rPr>
              <w:t xml:space="preserve"> </w:t>
            </w:r>
          </w:p>
          <w:p w14:paraId="6B30AADE" w14:textId="77777777" w:rsidR="009C3D92" w:rsidRDefault="009C3D92" w:rsidP="00186F83">
            <w:pPr>
              <w:jc w:val="right"/>
              <w:rPr>
                <w:rFonts w:ascii="Aptos Narrow" w:eastAsia="Times New Roman" w:hAnsi="Aptos Narrow"/>
                <w:color w:val="000000"/>
                <w:sz w:val="20"/>
                <w:szCs w:val="20"/>
                <w:lang w:eastAsia="hr-HR"/>
              </w:rPr>
            </w:pPr>
          </w:p>
          <w:p w14:paraId="41481EEE" w14:textId="77777777" w:rsidR="009C3D92" w:rsidRDefault="009C3D92" w:rsidP="00186F83">
            <w:pPr>
              <w:jc w:val="right"/>
              <w:rPr>
                <w:rFonts w:ascii="Aptos Narrow" w:eastAsia="Times New Roman" w:hAnsi="Aptos Narrow"/>
                <w:color w:val="000000"/>
                <w:sz w:val="20"/>
                <w:szCs w:val="20"/>
                <w:lang w:eastAsia="hr-HR"/>
              </w:rPr>
            </w:pPr>
          </w:p>
          <w:p w14:paraId="131E263D" w14:textId="77777777" w:rsidR="009C3D92" w:rsidRDefault="009C3D92" w:rsidP="00186F83">
            <w:pPr>
              <w:jc w:val="right"/>
              <w:rPr>
                <w:rFonts w:ascii="Aptos Narrow" w:eastAsia="Times New Roman" w:hAnsi="Aptos Narrow"/>
                <w:color w:val="000000"/>
                <w:sz w:val="20"/>
                <w:szCs w:val="20"/>
                <w:lang w:eastAsia="hr-HR"/>
              </w:rPr>
            </w:pPr>
          </w:p>
          <w:p w14:paraId="132A96ED" w14:textId="06D777DE" w:rsidR="009C3D92" w:rsidRPr="00186F83" w:rsidRDefault="009C3D92" w:rsidP="00186F83">
            <w:pPr>
              <w:jc w:val="right"/>
              <w:rPr>
                <w:rFonts w:ascii="Aptos Narrow" w:eastAsia="Times New Roman" w:hAnsi="Aptos Narrow"/>
                <w:color w:val="000000"/>
                <w:sz w:val="20"/>
                <w:szCs w:val="20"/>
                <w:lang w:eastAsia="hr-HR"/>
              </w:rPr>
            </w:pPr>
          </w:p>
        </w:tc>
        <w:tc>
          <w:tcPr>
            <w:tcW w:w="604" w:type="pct"/>
            <w:tcBorders>
              <w:top w:val="single" w:sz="4" w:space="0" w:color="auto"/>
              <w:left w:val="nil"/>
              <w:bottom w:val="single" w:sz="4" w:space="0" w:color="auto"/>
              <w:right w:val="single" w:sz="4" w:space="0" w:color="auto"/>
            </w:tcBorders>
            <w:shd w:val="clear" w:color="auto" w:fill="auto"/>
            <w:vAlign w:val="bottom"/>
            <w:hideMark/>
          </w:tcPr>
          <w:p w14:paraId="2990449A" w14:textId="77777777" w:rsidR="009C3D92" w:rsidRDefault="00186F83" w:rsidP="00186F83">
            <w:pPr>
              <w:jc w:val="right"/>
              <w:rPr>
                <w:rFonts w:ascii="Aptos Narrow" w:eastAsia="Times New Roman" w:hAnsi="Aptos Narrow"/>
                <w:color w:val="000000"/>
                <w:sz w:val="20"/>
                <w:szCs w:val="20"/>
                <w:lang w:eastAsia="hr-HR"/>
              </w:rPr>
            </w:pPr>
            <w:r w:rsidRPr="00186F83">
              <w:rPr>
                <w:rFonts w:ascii="Aptos Narrow" w:eastAsia="Times New Roman" w:hAnsi="Aptos Narrow"/>
                <w:color w:val="000000"/>
                <w:sz w:val="20"/>
                <w:szCs w:val="20"/>
                <w:lang w:eastAsia="hr-HR"/>
              </w:rPr>
              <w:t>239.195,52</w:t>
            </w:r>
          </w:p>
          <w:p w14:paraId="51DA2BCE" w14:textId="1256DE06" w:rsidR="009C3D92" w:rsidRDefault="009A7A0C" w:rsidP="00186F83">
            <w:pPr>
              <w:jc w:val="right"/>
              <w:rPr>
                <w:rFonts w:ascii="Aptos Narrow" w:eastAsia="Times New Roman" w:hAnsi="Aptos Narrow"/>
                <w:color w:val="000000"/>
                <w:sz w:val="20"/>
                <w:szCs w:val="20"/>
                <w:lang w:eastAsia="hr-HR"/>
              </w:rPr>
            </w:pPr>
            <w:r>
              <w:rPr>
                <w:rFonts w:ascii="Aptos Narrow" w:eastAsia="Times New Roman" w:hAnsi="Aptos Narrow"/>
                <w:color w:val="000000"/>
                <w:sz w:val="20"/>
                <w:szCs w:val="20"/>
                <w:lang w:eastAsia="hr-HR"/>
              </w:rPr>
              <w:t xml:space="preserve"> </w:t>
            </w:r>
          </w:p>
          <w:p w14:paraId="627D385B" w14:textId="77777777" w:rsidR="009C3D92" w:rsidRDefault="009C3D92" w:rsidP="00186F83">
            <w:pPr>
              <w:jc w:val="right"/>
              <w:rPr>
                <w:rFonts w:ascii="Aptos Narrow" w:eastAsia="Times New Roman" w:hAnsi="Aptos Narrow"/>
                <w:color w:val="000000"/>
                <w:sz w:val="20"/>
                <w:szCs w:val="20"/>
                <w:lang w:eastAsia="hr-HR"/>
              </w:rPr>
            </w:pPr>
          </w:p>
          <w:p w14:paraId="70FEEBCD" w14:textId="77777777" w:rsidR="009C3D92" w:rsidRDefault="009C3D92" w:rsidP="00186F83">
            <w:pPr>
              <w:jc w:val="right"/>
              <w:rPr>
                <w:rFonts w:ascii="Aptos Narrow" w:eastAsia="Times New Roman" w:hAnsi="Aptos Narrow"/>
                <w:color w:val="000000"/>
                <w:sz w:val="20"/>
                <w:szCs w:val="20"/>
                <w:lang w:eastAsia="hr-HR"/>
              </w:rPr>
            </w:pPr>
          </w:p>
          <w:p w14:paraId="36E46645" w14:textId="77777777" w:rsidR="009C3D92" w:rsidRDefault="009C3D92" w:rsidP="00186F83">
            <w:pPr>
              <w:jc w:val="right"/>
              <w:rPr>
                <w:rFonts w:ascii="Aptos Narrow" w:eastAsia="Times New Roman" w:hAnsi="Aptos Narrow"/>
                <w:color w:val="000000"/>
                <w:sz w:val="20"/>
                <w:szCs w:val="20"/>
                <w:lang w:eastAsia="hr-HR"/>
              </w:rPr>
            </w:pPr>
          </w:p>
          <w:p w14:paraId="63ECC42F" w14:textId="7EA91054" w:rsidR="00186F83" w:rsidRPr="00186F83" w:rsidRDefault="009A7A0C" w:rsidP="00186F83">
            <w:pPr>
              <w:jc w:val="right"/>
              <w:rPr>
                <w:rFonts w:ascii="Aptos Narrow" w:eastAsia="Times New Roman" w:hAnsi="Aptos Narrow"/>
                <w:color w:val="000000"/>
                <w:sz w:val="20"/>
                <w:szCs w:val="20"/>
                <w:lang w:eastAsia="hr-HR"/>
              </w:rPr>
            </w:pPr>
            <w:r>
              <w:rPr>
                <w:rFonts w:ascii="Aptos Narrow" w:eastAsia="Times New Roman" w:hAnsi="Aptos Narrow"/>
                <w:color w:val="000000"/>
                <w:sz w:val="20"/>
                <w:szCs w:val="20"/>
                <w:lang w:eastAsia="hr-HR"/>
              </w:rPr>
              <w:t xml:space="preserve"> </w:t>
            </w:r>
            <w:r w:rsidR="00186F83" w:rsidRPr="00186F83">
              <w:rPr>
                <w:rFonts w:ascii="Aptos Narrow" w:eastAsia="Times New Roman" w:hAnsi="Aptos Narrow"/>
                <w:color w:val="000000"/>
                <w:sz w:val="20"/>
                <w:szCs w:val="20"/>
                <w:lang w:eastAsia="hr-HR"/>
              </w:rPr>
              <w:t xml:space="preserve">   </w:t>
            </w:r>
          </w:p>
        </w:tc>
      </w:tr>
    </w:tbl>
    <w:p w14:paraId="0100DBFF" w14:textId="77777777" w:rsidR="000F11CF" w:rsidRDefault="000F11CF" w:rsidP="007B5742">
      <w:pPr>
        <w:spacing w:after="160" w:line="256" w:lineRule="auto"/>
        <w:jc w:val="both"/>
        <w:rPr>
          <w:rFonts w:ascii="Times New Roman" w:eastAsia="Calibri" w:hAnsi="Times New Roman"/>
          <w:sz w:val="24"/>
          <w:szCs w:val="24"/>
        </w:rPr>
      </w:pPr>
    </w:p>
    <w:tbl>
      <w:tblPr>
        <w:tblStyle w:val="TableGrid"/>
        <w:tblW w:w="9676" w:type="dxa"/>
        <w:tblLook w:val="04A0" w:firstRow="1" w:lastRow="0" w:firstColumn="1" w:lastColumn="0" w:noHBand="0" w:noVBand="1"/>
      </w:tblPr>
      <w:tblGrid>
        <w:gridCol w:w="6799"/>
        <w:gridCol w:w="1418"/>
        <w:gridCol w:w="1453"/>
        <w:gridCol w:w="6"/>
      </w:tblGrid>
      <w:tr w:rsidR="009C3D92" w:rsidRPr="009C3D92" w14:paraId="156334A8" w14:textId="77777777" w:rsidTr="009E479D">
        <w:trPr>
          <w:gridAfter w:val="1"/>
          <w:wAfter w:w="6" w:type="dxa"/>
          <w:trHeight w:val="300"/>
        </w:trPr>
        <w:tc>
          <w:tcPr>
            <w:tcW w:w="6799" w:type="dxa"/>
            <w:noWrap/>
            <w:hideMark/>
          </w:tcPr>
          <w:p w14:paraId="0BC06228" w14:textId="77777777" w:rsidR="009C3D92" w:rsidRPr="009C3D92" w:rsidRDefault="009C3D92" w:rsidP="009C3D92">
            <w:pPr>
              <w:spacing w:after="160" w:line="256" w:lineRule="auto"/>
              <w:jc w:val="both"/>
              <w:rPr>
                <w:rFonts w:ascii="Times New Roman" w:eastAsia="Calibri" w:hAnsi="Times New Roman"/>
                <w:b/>
                <w:bCs/>
                <w:sz w:val="24"/>
                <w:szCs w:val="24"/>
              </w:rPr>
            </w:pPr>
            <w:r w:rsidRPr="009C3D92">
              <w:rPr>
                <w:rFonts w:ascii="Times New Roman" w:eastAsia="Calibri" w:hAnsi="Times New Roman"/>
                <w:b/>
                <w:bCs/>
                <w:sz w:val="24"/>
                <w:szCs w:val="24"/>
              </w:rPr>
              <w:t>EU fond</w:t>
            </w:r>
          </w:p>
        </w:tc>
        <w:tc>
          <w:tcPr>
            <w:tcW w:w="2871" w:type="dxa"/>
            <w:gridSpan w:val="2"/>
            <w:noWrap/>
            <w:hideMark/>
          </w:tcPr>
          <w:p w14:paraId="6E823CCB" w14:textId="1955B310" w:rsidR="009C3D92" w:rsidRPr="009C3D92" w:rsidRDefault="00785CCA" w:rsidP="009C3D92">
            <w:pPr>
              <w:spacing w:after="160" w:line="256" w:lineRule="auto"/>
              <w:jc w:val="center"/>
              <w:rPr>
                <w:rFonts w:ascii="Times New Roman" w:eastAsia="Calibri" w:hAnsi="Times New Roman"/>
                <w:b/>
                <w:bCs/>
                <w:sz w:val="24"/>
                <w:szCs w:val="24"/>
              </w:rPr>
            </w:pPr>
            <w:r>
              <w:rPr>
                <w:rFonts w:ascii="Times New Roman" w:eastAsia="Calibri" w:hAnsi="Times New Roman"/>
                <w:b/>
                <w:bCs/>
                <w:sz w:val="24"/>
                <w:szCs w:val="24"/>
              </w:rPr>
              <w:t>1.1.-31.12.</w:t>
            </w:r>
            <w:r w:rsidR="009C3D92" w:rsidRPr="009C3D92">
              <w:rPr>
                <w:rFonts w:ascii="Times New Roman" w:eastAsia="Calibri" w:hAnsi="Times New Roman"/>
                <w:b/>
                <w:bCs/>
                <w:sz w:val="24"/>
                <w:szCs w:val="24"/>
              </w:rPr>
              <w:t>202</w:t>
            </w:r>
            <w:r>
              <w:rPr>
                <w:rFonts w:ascii="Times New Roman" w:eastAsia="Calibri" w:hAnsi="Times New Roman"/>
                <w:b/>
                <w:bCs/>
                <w:sz w:val="24"/>
                <w:szCs w:val="24"/>
              </w:rPr>
              <w:t>4</w:t>
            </w:r>
            <w:r w:rsidR="009C3D92" w:rsidRPr="009C3D92">
              <w:rPr>
                <w:rFonts w:ascii="Times New Roman" w:eastAsia="Calibri" w:hAnsi="Times New Roman"/>
                <w:b/>
                <w:bCs/>
                <w:sz w:val="24"/>
                <w:szCs w:val="24"/>
              </w:rPr>
              <w:t>.</w:t>
            </w:r>
          </w:p>
        </w:tc>
      </w:tr>
      <w:tr w:rsidR="009C3D92" w:rsidRPr="009C3D92" w14:paraId="56848C74" w14:textId="77777777" w:rsidTr="009E479D">
        <w:trPr>
          <w:trHeight w:val="552"/>
        </w:trPr>
        <w:tc>
          <w:tcPr>
            <w:tcW w:w="6799" w:type="dxa"/>
            <w:hideMark/>
          </w:tcPr>
          <w:p w14:paraId="19E7BCB8" w14:textId="77777777" w:rsidR="009C3D92" w:rsidRPr="009C3D92" w:rsidRDefault="009C3D92" w:rsidP="009C3D92">
            <w:pPr>
              <w:spacing w:after="160" w:line="256" w:lineRule="auto"/>
              <w:jc w:val="both"/>
              <w:rPr>
                <w:rFonts w:ascii="Times New Roman" w:eastAsia="Calibri" w:hAnsi="Times New Roman"/>
                <w:sz w:val="24"/>
                <w:szCs w:val="24"/>
              </w:rPr>
            </w:pPr>
            <w:r w:rsidRPr="009C3D92">
              <w:rPr>
                <w:rFonts w:ascii="Times New Roman" w:eastAsia="Calibri" w:hAnsi="Times New Roman"/>
                <w:sz w:val="24"/>
                <w:szCs w:val="24"/>
              </w:rPr>
              <w:t> </w:t>
            </w:r>
          </w:p>
        </w:tc>
        <w:tc>
          <w:tcPr>
            <w:tcW w:w="1418" w:type="dxa"/>
            <w:noWrap/>
            <w:hideMark/>
          </w:tcPr>
          <w:p w14:paraId="6A3F8E59" w14:textId="77777777" w:rsidR="009C3D92" w:rsidRPr="009C3D92" w:rsidRDefault="009C3D92" w:rsidP="009C3D92">
            <w:pPr>
              <w:spacing w:after="160" w:line="256" w:lineRule="auto"/>
              <w:jc w:val="center"/>
              <w:rPr>
                <w:rFonts w:ascii="Times New Roman" w:eastAsia="Calibri" w:hAnsi="Times New Roman"/>
                <w:sz w:val="24"/>
                <w:szCs w:val="24"/>
              </w:rPr>
            </w:pPr>
            <w:r w:rsidRPr="009C3D92">
              <w:rPr>
                <w:rFonts w:ascii="Times New Roman" w:eastAsia="Calibri" w:hAnsi="Times New Roman"/>
                <w:sz w:val="24"/>
                <w:szCs w:val="24"/>
              </w:rPr>
              <w:t>Prihodi</w:t>
            </w:r>
          </w:p>
        </w:tc>
        <w:tc>
          <w:tcPr>
            <w:tcW w:w="1459" w:type="dxa"/>
            <w:gridSpan w:val="2"/>
            <w:noWrap/>
            <w:hideMark/>
          </w:tcPr>
          <w:p w14:paraId="2344CC51" w14:textId="77777777" w:rsidR="009C3D92" w:rsidRPr="009C3D92" w:rsidRDefault="009C3D92" w:rsidP="009C3D92">
            <w:pPr>
              <w:spacing w:after="160" w:line="256" w:lineRule="auto"/>
              <w:jc w:val="center"/>
              <w:rPr>
                <w:rFonts w:ascii="Times New Roman" w:eastAsia="Calibri" w:hAnsi="Times New Roman"/>
                <w:sz w:val="24"/>
                <w:szCs w:val="24"/>
              </w:rPr>
            </w:pPr>
            <w:r w:rsidRPr="009C3D92">
              <w:rPr>
                <w:rFonts w:ascii="Times New Roman" w:eastAsia="Calibri" w:hAnsi="Times New Roman"/>
                <w:sz w:val="24"/>
                <w:szCs w:val="24"/>
              </w:rPr>
              <w:t>Rashodi</w:t>
            </w:r>
          </w:p>
        </w:tc>
      </w:tr>
      <w:tr w:rsidR="009C3D92" w:rsidRPr="009C3D92" w14:paraId="24C166B6" w14:textId="77777777" w:rsidTr="009E479D">
        <w:trPr>
          <w:trHeight w:val="513"/>
        </w:trPr>
        <w:tc>
          <w:tcPr>
            <w:tcW w:w="6799" w:type="dxa"/>
            <w:hideMark/>
          </w:tcPr>
          <w:p w14:paraId="360D2B16" w14:textId="53307086" w:rsidR="009C3D92" w:rsidRPr="009C3D92" w:rsidRDefault="009C3D92" w:rsidP="009C3D92">
            <w:pPr>
              <w:spacing w:after="160" w:line="256" w:lineRule="auto"/>
              <w:jc w:val="both"/>
              <w:rPr>
                <w:rFonts w:ascii="Times New Roman" w:eastAsia="Calibri" w:hAnsi="Times New Roman"/>
                <w:sz w:val="24"/>
                <w:szCs w:val="24"/>
              </w:rPr>
            </w:pPr>
            <w:r w:rsidRPr="009C3D92">
              <w:rPr>
                <w:rFonts w:ascii="Times New Roman" w:eastAsia="Calibri" w:hAnsi="Times New Roman"/>
                <w:sz w:val="24"/>
                <w:szCs w:val="24"/>
              </w:rPr>
              <w:t>Kako obični ljudi shvaćaju anti-gender poruke - SENSE AGENDA</w:t>
            </w:r>
          </w:p>
        </w:tc>
        <w:tc>
          <w:tcPr>
            <w:tcW w:w="1418" w:type="dxa"/>
            <w:noWrap/>
            <w:hideMark/>
          </w:tcPr>
          <w:p w14:paraId="323AC8E1" w14:textId="2E5F0A9E" w:rsidR="009C3D92" w:rsidRPr="009C3D92" w:rsidRDefault="009E479D" w:rsidP="009C3D92">
            <w:pPr>
              <w:spacing w:after="160" w:line="256" w:lineRule="auto"/>
              <w:jc w:val="center"/>
              <w:rPr>
                <w:rFonts w:ascii="Times New Roman" w:eastAsia="Calibri" w:hAnsi="Times New Roman"/>
                <w:sz w:val="24"/>
                <w:szCs w:val="24"/>
              </w:rPr>
            </w:pPr>
            <w:r>
              <w:rPr>
                <w:rFonts w:ascii="Times New Roman" w:eastAsia="Calibri" w:hAnsi="Times New Roman"/>
                <w:sz w:val="24"/>
                <w:szCs w:val="24"/>
              </w:rPr>
              <w:t>60.906,26 €</w:t>
            </w:r>
          </w:p>
        </w:tc>
        <w:tc>
          <w:tcPr>
            <w:tcW w:w="1459" w:type="dxa"/>
            <w:gridSpan w:val="2"/>
            <w:noWrap/>
            <w:hideMark/>
          </w:tcPr>
          <w:p w14:paraId="14392A12" w14:textId="3217FFB1" w:rsidR="009C3D92" w:rsidRPr="009C3D92" w:rsidRDefault="00775B55" w:rsidP="009C3D92">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51.629,09 </w:t>
            </w:r>
            <w:r w:rsidR="009C3D92">
              <w:rPr>
                <w:rFonts w:ascii="Times New Roman" w:eastAsia="Calibri" w:hAnsi="Times New Roman"/>
                <w:sz w:val="24"/>
                <w:szCs w:val="24"/>
              </w:rPr>
              <w:t>€</w:t>
            </w:r>
          </w:p>
        </w:tc>
      </w:tr>
    </w:tbl>
    <w:p w14:paraId="5CDD913D" w14:textId="5B73FA3F" w:rsidR="000F11CF" w:rsidRDefault="000F11CF" w:rsidP="007B5742">
      <w:pPr>
        <w:spacing w:after="160" w:line="256" w:lineRule="auto"/>
        <w:jc w:val="both"/>
        <w:rPr>
          <w:rFonts w:ascii="Times New Roman" w:eastAsia="Calibri" w:hAnsi="Times New Roman"/>
          <w:sz w:val="24"/>
          <w:szCs w:val="24"/>
        </w:rPr>
      </w:pPr>
    </w:p>
    <w:p w14:paraId="38B84519" w14:textId="77777777" w:rsidR="00F07FA6" w:rsidRPr="007B5742" w:rsidRDefault="00F07FA6" w:rsidP="007B5742">
      <w:pPr>
        <w:spacing w:after="160" w:line="256" w:lineRule="auto"/>
        <w:jc w:val="both"/>
        <w:rPr>
          <w:rFonts w:ascii="Times New Roman" w:eastAsia="Calibri" w:hAnsi="Times New Roman"/>
          <w:sz w:val="24"/>
          <w:szCs w:val="24"/>
        </w:rPr>
      </w:pPr>
    </w:p>
    <w:p w14:paraId="1CE1876B" w14:textId="37BC246A" w:rsidR="007B5742" w:rsidRDefault="007B5742" w:rsidP="007B5742">
      <w:pPr>
        <w:spacing w:after="160" w:line="256" w:lineRule="auto"/>
        <w:jc w:val="both"/>
        <w:rPr>
          <w:rFonts w:ascii="Times New Roman" w:eastAsia="Calibri" w:hAnsi="Times New Roman"/>
          <w:b/>
          <w:bCs/>
          <w:sz w:val="24"/>
          <w:szCs w:val="24"/>
        </w:rPr>
      </w:pPr>
      <w:r w:rsidRPr="007B5742">
        <w:rPr>
          <w:rFonts w:ascii="Times New Roman" w:eastAsia="Calibri" w:hAnsi="Times New Roman"/>
          <w:b/>
          <w:bCs/>
          <w:sz w:val="24"/>
          <w:szCs w:val="24"/>
        </w:rPr>
        <w:t xml:space="preserve">Naziv projekta: </w:t>
      </w:r>
      <w:r w:rsidR="00F56D2A" w:rsidRPr="007B5742">
        <w:rPr>
          <w:rFonts w:ascii="Times New Roman" w:eastAsia="Calibri" w:hAnsi="Times New Roman"/>
          <w:b/>
          <w:bCs/>
          <w:sz w:val="24"/>
          <w:szCs w:val="24"/>
        </w:rPr>
        <w:t xml:space="preserve">CULTHERA </w:t>
      </w:r>
      <w:r w:rsidR="00F56D2A">
        <w:rPr>
          <w:rFonts w:ascii="Times New Roman" w:eastAsia="Calibri" w:hAnsi="Times New Roman"/>
          <w:b/>
          <w:bCs/>
          <w:sz w:val="24"/>
          <w:szCs w:val="24"/>
        </w:rPr>
        <w:t xml:space="preserve">- </w:t>
      </w:r>
      <w:r w:rsidRPr="007B5742">
        <w:rPr>
          <w:rFonts w:ascii="Times New Roman" w:eastAsia="Calibri" w:hAnsi="Times New Roman"/>
          <w:b/>
          <w:bCs/>
          <w:sz w:val="24"/>
          <w:szCs w:val="24"/>
        </w:rPr>
        <w:t xml:space="preserve">Civic engagement of cultural and historical heritage inurban and sub-urban environment – EU context, perspectives &amp; good practices </w:t>
      </w:r>
    </w:p>
    <w:p w14:paraId="404C8751" w14:textId="77777777" w:rsidR="00CB5688" w:rsidRPr="007B5742" w:rsidRDefault="00CB5688" w:rsidP="007B5742">
      <w:pPr>
        <w:spacing w:after="160" w:line="256" w:lineRule="auto"/>
        <w:jc w:val="both"/>
        <w:rPr>
          <w:rFonts w:ascii="Times New Roman" w:eastAsia="Calibri" w:hAnsi="Times New Roman"/>
          <w:b/>
          <w:bCs/>
          <w:sz w:val="24"/>
          <w:szCs w:val="24"/>
        </w:rPr>
      </w:pPr>
    </w:p>
    <w:p w14:paraId="1FE442AC" w14:textId="0D484C6B" w:rsidR="00CB5688" w:rsidRDefault="00F773B9" w:rsidP="007B5742">
      <w:pPr>
        <w:spacing w:after="160" w:line="256" w:lineRule="auto"/>
        <w:jc w:val="both"/>
        <w:rPr>
          <w:rFonts w:ascii="Times New Roman" w:eastAsia="Calibri" w:hAnsi="Times New Roman"/>
          <w:sz w:val="24"/>
          <w:szCs w:val="24"/>
        </w:rPr>
      </w:pPr>
      <w:r w:rsidRPr="00F773B9">
        <w:rPr>
          <w:rFonts w:ascii="Times New Roman" w:eastAsia="Calibri" w:hAnsi="Times New Roman"/>
          <w:sz w:val="24"/>
          <w:szCs w:val="24"/>
        </w:rPr>
        <w:t>U današnjem društvu postoji hitna potreba za poticanjem kulturnog angažmana, međukulturnog dijaloga i aktivnog sudjelovanja članova zajednice i sveučilišnog osoblja u promicanju i održavanju kulturne i povijesne baštine na regionalnoj, nacionalnoj i međunarodnoj razini/razini EU-a. Projekt CultHera provest će 6 partnera iz 6 zemalja. Konzorcij čine 4 sveučilišta i 2 zaklade koje rade u području obrazovanja, potpore zajednici i promicanja nacionalne materijalne i nematerijalne baštine. Svi partneri pridružili su se projektu jer su njihovi ključni stručnjaci prepoznali hitnu potrebu za razvojem holističkog pristupa osposobljavanja za sveučilišne profesore i asistente u podizanju svijesti o važnosti kulturne i povijesne baštine u zajedničkom kontekstu EU kroz bolju socijalizaciju i upravljanje.</w:t>
      </w:r>
    </w:p>
    <w:p w14:paraId="29A85F9E" w14:textId="77777777" w:rsidR="00351FF4" w:rsidRDefault="00351FF4" w:rsidP="007B5742">
      <w:pPr>
        <w:spacing w:after="160" w:line="256" w:lineRule="auto"/>
        <w:jc w:val="both"/>
        <w:rPr>
          <w:rFonts w:ascii="Times New Roman" w:eastAsia="Calibri" w:hAnsi="Times New Roman"/>
          <w:sz w:val="24"/>
          <w:szCs w:val="24"/>
        </w:rPr>
      </w:pPr>
    </w:p>
    <w:p w14:paraId="5743DBE7" w14:textId="032AAA3B" w:rsidR="00F773B9" w:rsidRPr="00A745C5" w:rsidRDefault="00F773B9" w:rsidP="007B5742">
      <w:pPr>
        <w:spacing w:after="160" w:line="256" w:lineRule="auto"/>
        <w:jc w:val="both"/>
        <w:rPr>
          <w:rFonts w:ascii="Times New Roman" w:eastAsia="Calibri" w:hAnsi="Times New Roman"/>
          <w:b/>
          <w:bCs/>
          <w:sz w:val="24"/>
          <w:szCs w:val="24"/>
        </w:rPr>
      </w:pPr>
      <w:r w:rsidRPr="00A745C5">
        <w:rPr>
          <w:rFonts w:ascii="Times New Roman" w:eastAsia="Calibri" w:hAnsi="Times New Roman"/>
          <w:b/>
          <w:bCs/>
          <w:sz w:val="24"/>
          <w:szCs w:val="24"/>
        </w:rPr>
        <w:t>Svrha i cilj projekta</w:t>
      </w:r>
    </w:p>
    <w:p w14:paraId="58538885" w14:textId="1DD0101B" w:rsidR="001112EC" w:rsidRPr="001112EC" w:rsidRDefault="001112EC" w:rsidP="001112EC">
      <w:pPr>
        <w:spacing w:after="160" w:line="256" w:lineRule="auto"/>
        <w:jc w:val="both"/>
        <w:rPr>
          <w:rFonts w:ascii="Times New Roman" w:eastAsia="Calibri" w:hAnsi="Times New Roman"/>
          <w:sz w:val="24"/>
          <w:szCs w:val="24"/>
        </w:rPr>
      </w:pPr>
      <w:r w:rsidRPr="001112EC">
        <w:rPr>
          <w:rFonts w:ascii="Times New Roman" w:eastAsia="Calibri" w:hAnsi="Times New Roman"/>
          <w:sz w:val="24"/>
          <w:szCs w:val="24"/>
        </w:rPr>
        <w:t>Opći je cilj CultHere povećati kompetencije sveučilišnog osoblja kako bi se olakšalo građansko uključivanje kulturne i povijesne baštine u urbano i prigradsko okruženje kao način podizanja svijesti i boljeg razumijevanja zajedničkih vrijednosti, načela i koncepta zajedničke i zajedničke budućnosti EU-a.</w:t>
      </w:r>
    </w:p>
    <w:p w14:paraId="17A94271" w14:textId="77777777" w:rsidR="001112EC" w:rsidRPr="001112EC" w:rsidRDefault="001112EC" w:rsidP="001112EC">
      <w:pPr>
        <w:spacing w:after="160" w:line="256" w:lineRule="auto"/>
        <w:jc w:val="both"/>
        <w:rPr>
          <w:rFonts w:ascii="Times New Roman" w:eastAsia="Calibri" w:hAnsi="Times New Roman"/>
          <w:sz w:val="24"/>
          <w:szCs w:val="24"/>
        </w:rPr>
      </w:pPr>
      <w:r w:rsidRPr="001112EC">
        <w:rPr>
          <w:rFonts w:ascii="Times New Roman" w:eastAsia="Calibri" w:hAnsi="Times New Roman"/>
          <w:sz w:val="24"/>
          <w:szCs w:val="24"/>
        </w:rPr>
        <w:t>Posebni ciljevi:</w:t>
      </w:r>
    </w:p>
    <w:p w14:paraId="232DD19B" w14:textId="77777777" w:rsidR="001112EC" w:rsidRPr="001112EC" w:rsidRDefault="001112EC" w:rsidP="001112EC">
      <w:pPr>
        <w:pStyle w:val="ListParagraph"/>
        <w:numPr>
          <w:ilvl w:val="0"/>
          <w:numId w:val="1"/>
        </w:numPr>
        <w:spacing w:after="160" w:line="256" w:lineRule="auto"/>
        <w:jc w:val="both"/>
        <w:rPr>
          <w:rFonts w:ascii="Times New Roman" w:eastAsia="Calibri" w:hAnsi="Times New Roman"/>
          <w:sz w:val="24"/>
          <w:szCs w:val="24"/>
        </w:rPr>
      </w:pPr>
      <w:r w:rsidRPr="001112EC">
        <w:rPr>
          <w:rFonts w:ascii="Times New Roman" w:eastAsia="Calibri" w:hAnsi="Times New Roman"/>
          <w:sz w:val="24"/>
          <w:szCs w:val="24"/>
        </w:rPr>
        <w:t>Razviti kompetencije sveučilišnih profesora i asistenata za podučavanje i primjenu modela socijalizacije kulturno-povijesne baštine u urbanom krajoliku.</w:t>
      </w:r>
    </w:p>
    <w:p w14:paraId="2FCEDDDC" w14:textId="77777777" w:rsidR="001112EC" w:rsidRPr="001112EC" w:rsidRDefault="001112EC" w:rsidP="001112EC">
      <w:pPr>
        <w:pStyle w:val="ListParagraph"/>
        <w:numPr>
          <w:ilvl w:val="0"/>
          <w:numId w:val="1"/>
        </w:numPr>
        <w:spacing w:after="160" w:line="256" w:lineRule="auto"/>
        <w:jc w:val="both"/>
        <w:rPr>
          <w:rFonts w:ascii="Times New Roman" w:eastAsia="Calibri" w:hAnsi="Times New Roman"/>
          <w:sz w:val="24"/>
          <w:szCs w:val="24"/>
        </w:rPr>
      </w:pPr>
      <w:r w:rsidRPr="001112EC">
        <w:rPr>
          <w:rFonts w:ascii="Times New Roman" w:eastAsia="Calibri" w:hAnsi="Times New Roman"/>
          <w:sz w:val="24"/>
          <w:szCs w:val="24"/>
        </w:rPr>
        <w:lastRenderedPageBreak/>
        <w:t>Omogućiti i promicati viši stupanj kohezije kulturne i povijesne baštine u zajedničkoj perspektivi EU-a</w:t>
      </w:r>
    </w:p>
    <w:p w14:paraId="2E21FD64" w14:textId="77777777" w:rsidR="001112EC" w:rsidRPr="001112EC" w:rsidRDefault="001112EC" w:rsidP="001112EC">
      <w:pPr>
        <w:pStyle w:val="ListParagraph"/>
        <w:numPr>
          <w:ilvl w:val="0"/>
          <w:numId w:val="1"/>
        </w:numPr>
        <w:spacing w:after="160" w:line="256" w:lineRule="auto"/>
        <w:jc w:val="both"/>
        <w:rPr>
          <w:rFonts w:ascii="Times New Roman" w:eastAsia="Calibri" w:hAnsi="Times New Roman"/>
          <w:sz w:val="24"/>
          <w:szCs w:val="24"/>
        </w:rPr>
      </w:pPr>
      <w:r w:rsidRPr="001112EC">
        <w:rPr>
          <w:rFonts w:ascii="Times New Roman" w:eastAsia="Calibri" w:hAnsi="Times New Roman"/>
          <w:sz w:val="24"/>
          <w:szCs w:val="24"/>
        </w:rPr>
        <w:t>Razvijati, raspravljati i razmjenjivati dobre prakse u socijalizaciji kulturno-povijesne baštine u urbanom i prigradskom okruženju</w:t>
      </w:r>
    </w:p>
    <w:p w14:paraId="6902AF35" w14:textId="77777777" w:rsidR="001112EC" w:rsidRPr="001112EC" w:rsidRDefault="001112EC" w:rsidP="001112EC">
      <w:pPr>
        <w:pStyle w:val="ListParagraph"/>
        <w:numPr>
          <w:ilvl w:val="0"/>
          <w:numId w:val="1"/>
        </w:numPr>
        <w:spacing w:after="160" w:line="256" w:lineRule="auto"/>
        <w:jc w:val="both"/>
        <w:rPr>
          <w:rFonts w:ascii="Times New Roman" w:eastAsia="Calibri" w:hAnsi="Times New Roman"/>
          <w:sz w:val="24"/>
          <w:szCs w:val="24"/>
        </w:rPr>
      </w:pPr>
      <w:r w:rsidRPr="001112EC">
        <w:rPr>
          <w:rFonts w:ascii="Times New Roman" w:eastAsia="Calibri" w:hAnsi="Times New Roman"/>
          <w:sz w:val="24"/>
          <w:szCs w:val="24"/>
        </w:rPr>
        <w:t>Jačanje kompetencija ciljne skupine u integraciji kulturno-povijesnih artefakata, objekata i lokacija u urbanom krajoliku i upravljanju njima</w:t>
      </w:r>
    </w:p>
    <w:p w14:paraId="270861D7" w14:textId="77777777" w:rsidR="001112EC" w:rsidRPr="001112EC" w:rsidRDefault="001112EC" w:rsidP="001112EC">
      <w:pPr>
        <w:pStyle w:val="ListParagraph"/>
        <w:numPr>
          <w:ilvl w:val="0"/>
          <w:numId w:val="1"/>
        </w:numPr>
        <w:spacing w:after="160" w:line="256" w:lineRule="auto"/>
        <w:jc w:val="both"/>
        <w:rPr>
          <w:rFonts w:ascii="Times New Roman" w:eastAsia="Calibri" w:hAnsi="Times New Roman"/>
          <w:sz w:val="24"/>
          <w:szCs w:val="24"/>
        </w:rPr>
      </w:pPr>
      <w:r w:rsidRPr="001112EC">
        <w:rPr>
          <w:rFonts w:ascii="Times New Roman" w:eastAsia="Calibri" w:hAnsi="Times New Roman"/>
          <w:sz w:val="24"/>
          <w:szCs w:val="24"/>
        </w:rPr>
        <w:t>Demonstrirati potencijal prikladno socijaliziranih objekata/lokacija kulturno-povijesne baštine za poboljšanje životnih uvjeta i gospodarskih mogućnosti lokalnih zajednica</w:t>
      </w:r>
    </w:p>
    <w:p w14:paraId="75D10034" w14:textId="695823EC" w:rsidR="00F773B9" w:rsidRDefault="001112EC" w:rsidP="001112EC">
      <w:pPr>
        <w:pStyle w:val="ListParagraph"/>
        <w:numPr>
          <w:ilvl w:val="0"/>
          <w:numId w:val="1"/>
        </w:numPr>
        <w:spacing w:after="160" w:line="256" w:lineRule="auto"/>
        <w:jc w:val="both"/>
        <w:rPr>
          <w:rFonts w:ascii="Times New Roman" w:eastAsia="Calibri" w:hAnsi="Times New Roman"/>
          <w:sz w:val="24"/>
          <w:szCs w:val="24"/>
        </w:rPr>
      </w:pPr>
      <w:r w:rsidRPr="001112EC">
        <w:rPr>
          <w:rFonts w:ascii="Times New Roman" w:eastAsia="Calibri" w:hAnsi="Times New Roman"/>
          <w:sz w:val="24"/>
          <w:szCs w:val="24"/>
        </w:rPr>
        <w:t>Podržati partnere u stvaranju novih ili razvoju/unapređenju postojećih programa i edukacija stručnjaka za očuvanje i socijalizaciju HZZ-</w:t>
      </w:r>
      <w:r w:rsidR="007A7D6F">
        <w:rPr>
          <w:rFonts w:ascii="Times New Roman" w:eastAsia="Calibri" w:hAnsi="Times New Roman"/>
          <w:sz w:val="24"/>
          <w:szCs w:val="24"/>
        </w:rPr>
        <w:t>a</w:t>
      </w:r>
      <w:r w:rsidRPr="001112EC">
        <w:rPr>
          <w:rFonts w:ascii="Times New Roman" w:eastAsia="Calibri" w:hAnsi="Times New Roman"/>
          <w:sz w:val="24"/>
          <w:szCs w:val="24"/>
        </w:rPr>
        <w:t xml:space="preserve"> u urbanom i prigradskom okruženju.</w:t>
      </w:r>
    </w:p>
    <w:p w14:paraId="22582245" w14:textId="77777777" w:rsidR="009470BD" w:rsidRDefault="009470BD" w:rsidP="009470BD">
      <w:pPr>
        <w:pStyle w:val="ListParagraph"/>
        <w:spacing w:after="160" w:line="256" w:lineRule="auto"/>
        <w:jc w:val="both"/>
        <w:rPr>
          <w:rFonts w:ascii="Times New Roman" w:eastAsia="Calibri" w:hAnsi="Times New Roman"/>
          <w:sz w:val="24"/>
          <w:szCs w:val="24"/>
        </w:rPr>
      </w:pPr>
    </w:p>
    <w:tbl>
      <w:tblPr>
        <w:tblW w:w="5000" w:type="pct"/>
        <w:tblLook w:val="0000" w:firstRow="0" w:lastRow="0" w:firstColumn="0" w:lastColumn="0" w:noHBand="0" w:noVBand="0"/>
      </w:tblPr>
      <w:tblGrid>
        <w:gridCol w:w="1970"/>
        <w:gridCol w:w="903"/>
        <w:gridCol w:w="1314"/>
        <w:gridCol w:w="976"/>
        <w:gridCol w:w="1078"/>
        <w:gridCol w:w="828"/>
        <w:gridCol w:w="1205"/>
        <w:gridCol w:w="1334"/>
      </w:tblGrid>
      <w:tr w:rsidR="00351FF4" w:rsidRPr="00923CA1" w14:paraId="536FAAA7" w14:textId="77777777" w:rsidTr="00351FF4">
        <w:trPr>
          <w:trHeight w:val="1234"/>
        </w:trPr>
        <w:tc>
          <w:tcPr>
            <w:tcW w:w="1025" w:type="pct"/>
            <w:tcBorders>
              <w:top w:val="single" w:sz="12" w:space="0" w:color="auto"/>
              <w:left w:val="single" w:sz="12" w:space="0" w:color="auto"/>
              <w:bottom w:val="single" w:sz="12" w:space="0" w:color="auto"/>
              <w:right w:val="single" w:sz="6" w:space="0" w:color="auto"/>
            </w:tcBorders>
          </w:tcPr>
          <w:p w14:paraId="49E8077D" w14:textId="77777777" w:rsidR="00EC64D5" w:rsidRPr="00923CA1" w:rsidRDefault="00EC64D5" w:rsidP="00351FF4">
            <w:pPr>
              <w:autoSpaceDE w:val="0"/>
              <w:autoSpaceDN w:val="0"/>
              <w:adjustRightInd w:val="0"/>
              <w:jc w:val="center"/>
              <w:rPr>
                <w:rFonts w:ascii="Aptos Narrow" w:hAnsi="Aptos Narrow" w:cs="Aptos Narrow"/>
                <w:b/>
                <w:bCs/>
                <w:color w:val="000000"/>
                <w:sz w:val="20"/>
                <w:szCs w:val="20"/>
              </w:rPr>
            </w:pPr>
            <w:r w:rsidRPr="00923CA1">
              <w:rPr>
                <w:rFonts w:ascii="Aptos Narrow" w:hAnsi="Aptos Narrow" w:cs="Aptos Narrow"/>
                <w:b/>
                <w:bCs/>
                <w:color w:val="000000"/>
                <w:sz w:val="20"/>
                <w:szCs w:val="20"/>
              </w:rPr>
              <w:t>EU fond</w:t>
            </w:r>
          </w:p>
        </w:tc>
        <w:tc>
          <w:tcPr>
            <w:tcW w:w="470" w:type="pct"/>
            <w:tcBorders>
              <w:top w:val="single" w:sz="12" w:space="0" w:color="auto"/>
              <w:left w:val="single" w:sz="6" w:space="0" w:color="auto"/>
              <w:bottom w:val="single" w:sz="12" w:space="0" w:color="auto"/>
              <w:right w:val="single" w:sz="6" w:space="0" w:color="auto"/>
            </w:tcBorders>
          </w:tcPr>
          <w:p w14:paraId="65741B60" w14:textId="77777777" w:rsidR="00EC64D5" w:rsidRPr="00923CA1" w:rsidRDefault="00EC64D5" w:rsidP="00351FF4">
            <w:pPr>
              <w:autoSpaceDE w:val="0"/>
              <w:autoSpaceDN w:val="0"/>
              <w:adjustRightInd w:val="0"/>
              <w:jc w:val="center"/>
              <w:rPr>
                <w:rFonts w:ascii="Aptos Narrow" w:hAnsi="Aptos Narrow" w:cs="Aptos Narrow"/>
                <w:color w:val="000000"/>
                <w:sz w:val="20"/>
                <w:szCs w:val="20"/>
              </w:rPr>
            </w:pPr>
            <w:r w:rsidRPr="00923CA1">
              <w:rPr>
                <w:rFonts w:ascii="Aptos Narrow" w:hAnsi="Aptos Narrow" w:cs="Aptos Narrow"/>
                <w:color w:val="000000"/>
                <w:sz w:val="20"/>
                <w:szCs w:val="20"/>
              </w:rPr>
              <w:t>Voditelj</w:t>
            </w:r>
          </w:p>
        </w:tc>
        <w:tc>
          <w:tcPr>
            <w:tcW w:w="684" w:type="pct"/>
            <w:tcBorders>
              <w:top w:val="single" w:sz="12" w:space="0" w:color="auto"/>
              <w:left w:val="single" w:sz="6" w:space="0" w:color="auto"/>
              <w:bottom w:val="single" w:sz="12" w:space="0" w:color="auto"/>
              <w:right w:val="single" w:sz="6" w:space="0" w:color="auto"/>
            </w:tcBorders>
          </w:tcPr>
          <w:p w14:paraId="324B3154" w14:textId="4C8988A2" w:rsidR="00EC64D5" w:rsidRPr="00923CA1" w:rsidRDefault="00EC64D5" w:rsidP="00351FF4">
            <w:pPr>
              <w:autoSpaceDE w:val="0"/>
              <w:autoSpaceDN w:val="0"/>
              <w:adjustRightInd w:val="0"/>
              <w:jc w:val="center"/>
              <w:rPr>
                <w:rFonts w:ascii="Aptos Narrow" w:hAnsi="Aptos Narrow" w:cs="Aptos Narrow"/>
                <w:color w:val="000000"/>
                <w:sz w:val="20"/>
                <w:szCs w:val="20"/>
              </w:rPr>
            </w:pPr>
            <w:r w:rsidRPr="00923CA1">
              <w:rPr>
                <w:rFonts w:ascii="Aptos Narrow" w:hAnsi="Aptos Narrow" w:cs="Aptos Narrow"/>
                <w:color w:val="000000"/>
                <w:sz w:val="20"/>
                <w:szCs w:val="20"/>
              </w:rPr>
              <w:t>Odsjek</w:t>
            </w:r>
          </w:p>
        </w:tc>
        <w:tc>
          <w:tcPr>
            <w:tcW w:w="508" w:type="pct"/>
            <w:tcBorders>
              <w:top w:val="single" w:sz="12" w:space="0" w:color="auto"/>
              <w:left w:val="single" w:sz="6" w:space="0" w:color="auto"/>
              <w:bottom w:val="single" w:sz="12" w:space="0" w:color="auto"/>
              <w:right w:val="single" w:sz="6" w:space="0" w:color="auto"/>
            </w:tcBorders>
          </w:tcPr>
          <w:p w14:paraId="09B03C3C" w14:textId="77777777" w:rsidR="00EC64D5" w:rsidRPr="00923CA1" w:rsidRDefault="00EC64D5" w:rsidP="00351FF4">
            <w:pPr>
              <w:autoSpaceDE w:val="0"/>
              <w:autoSpaceDN w:val="0"/>
              <w:adjustRightInd w:val="0"/>
              <w:jc w:val="center"/>
              <w:rPr>
                <w:rFonts w:ascii="Aptos Narrow" w:hAnsi="Aptos Narrow" w:cs="Aptos Narrow"/>
                <w:color w:val="000000"/>
                <w:sz w:val="20"/>
                <w:szCs w:val="20"/>
              </w:rPr>
            </w:pPr>
            <w:r w:rsidRPr="00923CA1">
              <w:rPr>
                <w:rFonts w:ascii="Aptos Narrow" w:hAnsi="Aptos Narrow" w:cs="Aptos Narrow"/>
                <w:color w:val="000000"/>
                <w:sz w:val="20"/>
                <w:szCs w:val="20"/>
              </w:rPr>
              <w:t>Datum početka</w:t>
            </w:r>
          </w:p>
        </w:tc>
        <w:tc>
          <w:tcPr>
            <w:tcW w:w="561" w:type="pct"/>
            <w:tcBorders>
              <w:top w:val="single" w:sz="12" w:space="0" w:color="auto"/>
              <w:left w:val="single" w:sz="6" w:space="0" w:color="auto"/>
              <w:bottom w:val="single" w:sz="12" w:space="0" w:color="auto"/>
              <w:right w:val="single" w:sz="6" w:space="0" w:color="auto"/>
            </w:tcBorders>
          </w:tcPr>
          <w:p w14:paraId="49037FAC" w14:textId="77777777" w:rsidR="00EC64D5" w:rsidRPr="00923CA1" w:rsidRDefault="00EC64D5" w:rsidP="00351FF4">
            <w:pPr>
              <w:autoSpaceDE w:val="0"/>
              <w:autoSpaceDN w:val="0"/>
              <w:adjustRightInd w:val="0"/>
              <w:jc w:val="center"/>
              <w:rPr>
                <w:rFonts w:ascii="Aptos Narrow" w:hAnsi="Aptos Narrow" w:cs="Aptos Narrow"/>
                <w:color w:val="000000"/>
                <w:sz w:val="20"/>
                <w:szCs w:val="20"/>
              </w:rPr>
            </w:pPr>
            <w:r w:rsidRPr="00923CA1">
              <w:rPr>
                <w:rFonts w:ascii="Aptos Narrow" w:hAnsi="Aptos Narrow" w:cs="Aptos Narrow"/>
                <w:color w:val="000000"/>
                <w:sz w:val="20"/>
                <w:szCs w:val="20"/>
              </w:rPr>
              <w:t>Datum završetka</w:t>
            </w:r>
          </w:p>
        </w:tc>
        <w:tc>
          <w:tcPr>
            <w:tcW w:w="431" w:type="pct"/>
            <w:tcBorders>
              <w:top w:val="single" w:sz="12" w:space="0" w:color="auto"/>
              <w:left w:val="single" w:sz="6" w:space="0" w:color="auto"/>
              <w:bottom w:val="single" w:sz="12" w:space="0" w:color="auto"/>
              <w:right w:val="single" w:sz="6" w:space="0" w:color="auto"/>
            </w:tcBorders>
          </w:tcPr>
          <w:p w14:paraId="2645B3F7" w14:textId="77777777" w:rsidR="00EC64D5" w:rsidRPr="00923CA1" w:rsidRDefault="00EC64D5" w:rsidP="00351FF4">
            <w:pPr>
              <w:autoSpaceDE w:val="0"/>
              <w:autoSpaceDN w:val="0"/>
              <w:adjustRightInd w:val="0"/>
              <w:jc w:val="center"/>
              <w:rPr>
                <w:rFonts w:ascii="Aptos Narrow" w:hAnsi="Aptos Narrow" w:cs="Aptos Narrow"/>
                <w:color w:val="000000"/>
                <w:sz w:val="20"/>
                <w:szCs w:val="20"/>
              </w:rPr>
            </w:pPr>
            <w:r w:rsidRPr="00923CA1">
              <w:rPr>
                <w:rFonts w:ascii="Aptos Narrow" w:hAnsi="Aptos Narrow" w:cs="Aptos Narrow"/>
                <w:color w:val="000000"/>
                <w:sz w:val="20"/>
                <w:szCs w:val="20"/>
              </w:rPr>
              <w:t>Uloga FF</w:t>
            </w:r>
          </w:p>
        </w:tc>
        <w:tc>
          <w:tcPr>
            <w:tcW w:w="627" w:type="pct"/>
            <w:tcBorders>
              <w:top w:val="single" w:sz="12" w:space="0" w:color="auto"/>
              <w:left w:val="single" w:sz="6" w:space="0" w:color="auto"/>
              <w:bottom w:val="single" w:sz="12" w:space="0" w:color="auto"/>
              <w:right w:val="single" w:sz="6" w:space="0" w:color="auto"/>
            </w:tcBorders>
          </w:tcPr>
          <w:p w14:paraId="5B15D356" w14:textId="77777777" w:rsidR="00EC64D5" w:rsidRPr="00923CA1" w:rsidRDefault="00EC64D5" w:rsidP="00351FF4">
            <w:pPr>
              <w:autoSpaceDE w:val="0"/>
              <w:autoSpaceDN w:val="0"/>
              <w:adjustRightInd w:val="0"/>
              <w:jc w:val="center"/>
              <w:rPr>
                <w:rFonts w:ascii="Aptos Narrow" w:hAnsi="Aptos Narrow" w:cs="Aptos Narrow"/>
                <w:color w:val="000000"/>
                <w:sz w:val="20"/>
                <w:szCs w:val="20"/>
              </w:rPr>
            </w:pPr>
            <w:r w:rsidRPr="00923CA1">
              <w:rPr>
                <w:rFonts w:ascii="Aptos Narrow" w:hAnsi="Aptos Narrow" w:cs="Aptos Narrow"/>
                <w:color w:val="000000"/>
                <w:sz w:val="20"/>
                <w:szCs w:val="20"/>
              </w:rPr>
              <w:t>Ukupno ugovorena sredstva</w:t>
            </w:r>
          </w:p>
        </w:tc>
        <w:tc>
          <w:tcPr>
            <w:tcW w:w="695" w:type="pct"/>
            <w:tcBorders>
              <w:top w:val="single" w:sz="12" w:space="0" w:color="auto"/>
              <w:left w:val="single" w:sz="6" w:space="0" w:color="auto"/>
              <w:bottom w:val="single" w:sz="12" w:space="0" w:color="auto"/>
              <w:right w:val="single" w:sz="12" w:space="0" w:color="auto"/>
            </w:tcBorders>
          </w:tcPr>
          <w:p w14:paraId="6F596474" w14:textId="77777777" w:rsidR="00EC64D5" w:rsidRPr="00923CA1" w:rsidRDefault="00EC64D5" w:rsidP="00351FF4">
            <w:pPr>
              <w:autoSpaceDE w:val="0"/>
              <w:autoSpaceDN w:val="0"/>
              <w:adjustRightInd w:val="0"/>
              <w:jc w:val="center"/>
              <w:rPr>
                <w:rFonts w:ascii="Aptos Narrow" w:hAnsi="Aptos Narrow" w:cs="Aptos Narrow"/>
                <w:color w:val="000000"/>
                <w:sz w:val="20"/>
                <w:szCs w:val="20"/>
              </w:rPr>
            </w:pPr>
            <w:r w:rsidRPr="00923CA1">
              <w:rPr>
                <w:rFonts w:ascii="Aptos Narrow" w:hAnsi="Aptos Narrow" w:cs="Aptos Narrow"/>
                <w:color w:val="000000"/>
                <w:sz w:val="20"/>
                <w:szCs w:val="20"/>
              </w:rPr>
              <w:t>Ukupna vrijednost projekta</w:t>
            </w:r>
          </w:p>
        </w:tc>
      </w:tr>
      <w:tr w:rsidR="00351FF4" w:rsidRPr="00923CA1" w14:paraId="244C6997" w14:textId="77777777" w:rsidTr="00351FF4">
        <w:trPr>
          <w:trHeight w:val="1524"/>
        </w:trPr>
        <w:tc>
          <w:tcPr>
            <w:tcW w:w="1025" w:type="pct"/>
            <w:tcBorders>
              <w:top w:val="single" w:sz="6" w:space="0" w:color="auto"/>
              <w:left w:val="single" w:sz="6" w:space="0" w:color="auto"/>
              <w:bottom w:val="single" w:sz="6" w:space="0" w:color="auto"/>
              <w:right w:val="single" w:sz="6" w:space="0" w:color="auto"/>
            </w:tcBorders>
          </w:tcPr>
          <w:p w14:paraId="7DF2B3E3" w14:textId="77777777" w:rsidR="00EC64D5" w:rsidRPr="00923CA1" w:rsidRDefault="00EC64D5" w:rsidP="00351FF4">
            <w:pPr>
              <w:autoSpaceDE w:val="0"/>
              <w:autoSpaceDN w:val="0"/>
              <w:adjustRightInd w:val="0"/>
              <w:jc w:val="center"/>
              <w:rPr>
                <w:rFonts w:cs="Calibri"/>
                <w:color w:val="000000"/>
                <w:sz w:val="20"/>
                <w:szCs w:val="20"/>
              </w:rPr>
            </w:pPr>
            <w:r w:rsidRPr="00923CA1">
              <w:rPr>
                <w:rFonts w:cs="Calibri"/>
                <w:color w:val="000000"/>
                <w:sz w:val="20"/>
                <w:szCs w:val="20"/>
              </w:rPr>
              <w:t>Civic engagement of cultural and historical heritage in urban and sub-urban environment – EU context, perspectives &amp; good practices  - CultHera</w:t>
            </w:r>
          </w:p>
        </w:tc>
        <w:tc>
          <w:tcPr>
            <w:tcW w:w="470" w:type="pct"/>
            <w:tcBorders>
              <w:top w:val="single" w:sz="6" w:space="0" w:color="auto"/>
              <w:left w:val="single" w:sz="6" w:space="0" w:color="auto"/>
              <w:bottom w:val="single" w:sz="6" w:space="0" w:color="auto"/>
              <w:right w:val="single" w:sz="6" w:space="0" w:color="auto"/>
            </w:tcBorders>
          </w:tcPr>
          <w:p w14:paraId="1AA1BC94" w14:textId="77777777" w:rsidR="00351FF4" w:rsidRDefault="00351FF4" w:rsidP="00351FF4">
            <w:pPr>
              <w:autoSpaceDE w:val="0"/>
              <w:autoSpaceDN w:val="0"/>
              <w:adjustRightInd w:val="0"/>
              <w:jc w:val="center"/>
              <w:rPr>
                <w:rFonts w:cs="Calibri"/>
                <w:color w:val="000000"/>
                <w:sz w:val="20"/>
                <w:szCs w:val="20"/>
              </w:rPr>
            </w:pPr>
          </w:p>
          <w:p w14:paraId="3DB33E5D" w14:textId="77777777" w:rsidR="00351FF4" w:rsidRDefault="00351FF4" w:rsidP="00351FF4">
            <w:pPr>
              <w:autoSpaceDE w:val="0"/>
              <w:autoSpaceDN w:val="0"/>
              <w:adjustRightInd w:val="0"/>
              <w:jc w:val="center"/>
              <w:rPr>
                <w:rFonts w:cs="Calibri"/>
                <w:color w:val="000000"/>
                <w:sz w:val="20"/>
                <w:szCs w:val="20"/>
              </w:rPr>
            </w:pPr>
          </w:p>
          <w:p w14:paraId="36E2D6C7" w14:textId="77777777" w:rsidR="00351FF4" w:rsidRDefault="00351FF4" w:rsidP="00351FF4">
            <w:pPr>
              <w:autoSpaceDE w:val="0"/>
              <w:autoSpaceDN w:val="0"/>
              <w:adjustRightInd w:val="0"/>
              <w:jc w:val="center"/>
              <w:rPr>
                <w:rFonts w:cs="Calibri"/>
                <w:color w:val="000000"/>
                <w:sz w:val="20"/>
                <w:szCs w:val="20"/>
              </w:rPr>
            </w:pPr>
          </w:p>
          <w:p w14:paraId="62EC08E5" w14:textId="091CF4AA" w:rsidR="00EC64D5" w:rsidRPr="00923CA1" w:rsidRDefault="00EC64D5" w:rsidP="00351FF4">
            <w:pPr>
              <w:autoSpaceDE w:val="0"/>
              <w:autoSpaceDN w:val="0"/>
              <w:adjustRightInd w:val="0"/>
              <w:jc w:val="center"/>
              <w:rPr>
                <w:rFonts w:cs="Calibri"/>
                <w:color w:val="000000"/>
                <w:sz w:val="20"/>
                <w:szCs w:val="20"/>
              </w:rPr>
            </w:pPr>
            <w:r w:rsidRPr="00923CA1">
              <w:rPr>
                <w:rFonts w:cs="Calibri"/>
                <w:color w:val="000000"/>
                <w:sz w:val="20"/>
                <w:szCs w:val="20"/>
              </w:rPr>
              <w:t>Šantek, Goran-Pavel</w:t>
            </w:r>
          </w:p>
        </w:tc>
        <w:tc>
          <w:tcPr>
            <w:tcW w:w="684" w:type="pct"/>
            <w:tcBorders>
              <w:top w:val="single" w:sz="6" w:space="0" w:color="auto"/>
              <w:left w:val="single" w:sz="6" w:space="0" w:color="auto"/>
              <w:bottom w:val="single" w:sz="6" w:space="0" w:color="auto"/>
              <w:right w:val="single" w:sz="6" w:space="0" w:color="auto"/>
            </w:tcBorders>
          </w:tcPr>
          <w:p w14:paraId="730163C8" w14:textId="77777777" w:rsidR="00351FF4" w:rsidRDefault="00351FF4" w:rsidP="00351FF4">
            <w:pPr>
              <w:autoSpaceDE w:val="0"/>
              <w:autoSpaceDN w:val="0"/>
              <w:adjustRightInd w:val="0"/>
              <w:jc w:val="center"/>
              <w:rPr>
                <w:rFonts w:cs="Calibri"/>
                <w:color w:val="000000"/>
                <w:sz w:val="20"/>
                <w:szCs w:val="20"/>
              </w:rPr>
            </w:pPr>
          </w:p>
          <w:p w14:paraId="081E2FD0" w14:textId="77777777" w:rsidR="00351FF4" w:rsidRDefault="00351FF4" w:rsidP="00351FF4">
            <w:pPr>
              <w:autoSpaceDE w:val="0"/>
              <w:autoSpaceDN w:val="0"/>
              <w:adjustRightInd w:val="0"/>
              <w:jc w:val="center"/>
              <w:rPr>
                <w:rFonts w:cs="Calibri"/>
                <w:color w:val="000000"/>
                <w:sz w:val="20"/>
                <w:szCs w:val="20"/>
              </w:rPr>
            </w:pPr>
          </w:p>
          <w:p w14:paraId="0A82BCE5" w14:textId="77777777" w:rsidR="00351FF4" w:rsidRDefault="00351FF4" w:rsidP="00351FF4">
            <w:pPr>
              <w:autoSpaceDE w:val="0"/>
              <w:autoSpaceDN w:val="0"/>
              <w:adjustRightInd w:val="0"/>
              <w:jc w:val="center"/>
              <w:rPr>
                <w:rFonts w:cs="Calibri"/>
                <w:color w:val="000000"/>
                <w:sz w:val="20"/>
                <w:szCs w:val="20"/>
              </w:rPr>
            </w:pPr>
          </w:p>
          <w:p w14:paraId="141E15BB" w14:textId="375672E6" w:rsidR="00EC64D5" w:rsidRPr="00923CA1" w:rsidRDefault="00EC64D5" w:rsidP="00351FF4">
            <w:pPr>
              <w:autoSpaceDE w:val="0"/>
              <w:autoSpaceDN w:val="0"/>
              <w:adjustRightInd w:val="0"/>
              <w:jc w:val="center"/>
              <w:rPr>
                <w:rFonts w:cs="Calibri"/>
                <w:color w:val="000000"/>
                <w:sz w:val="20"/>
                <w:szCs w:val="20"/>
              </w:rPr>
            </w:pPr>
            <w:r w:rsidRPr="00923CA1">
              <w:rPr>
                <w:rFonts w:cs="Calibri"/>
                <w:color w:val="000000"/>
                <w:sz w:val="20"/>
                <w:szCs w:val="20"/>
              </w:rPr>
              <w:t>Odsjek za etnologiju i kulturnu antropologiju</w:t>
            </w:r>
          </w:p>
        </w:tc>
        <w:tc>
          <w:tcPr>
            <w:tcW w:w="508" w:type="pct"/>
            <w:tcBorders>
              <w:top w:val="single" w:sz="6" w:space="0" w:color="auto"/>
              <w:left w:val="single" w:sz="6" w:space="0" w:color="auto"/>
              <w:bottom w:val="single" w:sz="6" w:space="0" w:color="auto"/>
              <w:right w:val="single" w:sz="6" w:space="0" w:color="auto"/>
            </w:tcBorders>
          </w:tcPr>
          <w:p w14:paraId="01AE85FE" w14:textId="77777777" w:rsidR="00351FF4" w:rsidRDefault="00351FF4" w:rsidP="00351FF4">
            <w:pPr>
              <w:autoSpaceDE w:val="0"/>
              <w:autoSpaceDN w:val="0"/>
              <w:adjustRightInd w:val="0"/>
              <w:jc w:val="center"/>
              <w:rPr>
                <w:rFonts w:cs="Calibri"/>
                <w:color w:val="000000"/>
                <w:sz w:val="20"/>
                <w:szCs w:val="20"/>
              </w:rPr>
            </w:pPr>
          </w:p>
          <w:p w14:paraId="6A25C289" w14:textId="77777777" w:rsidR="00351FF4" w:rsidRDefault="00351FF4" w:rsidP="00351FF4">
            <w:pPr>
              <w:autoSpaceDE w:val="0"/>
              <w:autoSpaceDN w:val="0"/>
              <w:adjustRightInd w:val="0"/>
              <w:jc w:val="center"/>
              <w:rPr>
                <w:rFonts w:cs="Calibri"/>
                <w:color w:val="000000"/>
                <w:sz w:val="20"/>
                <w:szCs w:val="20"/>
              </w:rPr>
            </w:pPr>
          </w:p>
          <w:p w14:paraId="6363E07E" w14:textId="77777777" w:rsidR="00351FF4" w:rsidRDefault="00351FF4" w:rsidP="00351FF4">
            <w:pPr>
              <w:autoSpaceDE w:val="0"/>
              <w:autoSpaceDN w:val="0"/>
              <w:adjustRightInd w:val="0"/>
              <w:jc w:val="center"/>
              <w:rPr>
                <w:rFonts w:cs="Calibri"/>
                <w:color w:val="000000"/>
                <w:sz w:val="20"/>
                <w:szCs w:val="20"/>
              </w:rPr>
            </w:pPr>
          </w:p>
          <w:p w14:paraId="613466EC" w14:textId="45A4EEA4" w:rsidR="00EC64D5" w:rsidRPr="00923CA1" w:rsidRDefault="00EC64D5" w:rsidP="00351FF4">
            <w:pPr>
              <w:autoSpaceDE w:val="0"/>
              <w:autoSpaceDN w:val="0"/>
              <w:adjustRightInd w:val="0"/>
              <w:jc w:val="center"/>
              <w:rPr>
                <w:rFonts w:cs="Calibri"/>
                <w:color w:val="000000"/>
                <w:sz w:val="20"/>
                <w:szCs w:val="20"/>
              </w:rPr>
            </w:pPr>
            <w:r w:rsidRPr="00923CA1">
              <w:rPr>
                <w:rFonts w:cs="Calibri"/>
                <w:color w:val="000000"/>
                <w:sz w:val="20"/>
                <w:szCs w:val="20"/>
              </w:rPr>
              <w:t>1.1.2022.</w:t>
            </w:r>
          </w:p>
        </w:tc>
        <w:tc>
          <w:tcPr>
            <w:tcW w:w="561" w:type="pct"/>
            <w:tcBorders>
              <w:top w:val="single" w:sz="6" w:space="0" w:color="auto"/>
              <w:left w:val="single" w:sz="6" w:space="0" w:color="auto"/>
              <w:bottom w:val="single" w:sz="6" w:space="0" w:color="auto"/>
              <w:right w:val="single" w:sz="6" w:space="0" w:color="auto"/>
            </w:tcBorders>
          </w:tcPr>
          <w:p w14:paraId="1542F927" w14:textId="77777777" w:rsidR="00351FF4" w:rsidRDefault="00351FF4" w:rsidP="00351FF4">
            <w:pPr>
              <w:autoSpaceDE w:val="0"/>
              <w:autoSpaceDN w:val="0"/>
              <w:adjustRightInd w:val="0"/>
              <w:jc w:val="center"/>
              <w:rPr>
                <w:rFonts w:ascii="Aptos Narrow" w:hAnsi="Aptos Narrow" w:cs="Aptos Narrow"/>
                <w:color w:val="000000"/>
                <w:sz w:val="20"/>
                <w:szCs w:val="20"/>
              </w:rPr>
            </w:pPr>
          </w:p>
          <w:p w14:paraId="1DC036AA" w14:textId="77777777" w:rsidR="00351FF4" w:rsidRDefault="00351FF4" w:rsidP="00351FF4">
            <w:pPr>
              <w:autoSpaceDE w:val="0"/>
              <w:autoSpaceDN w:val="0"/>
              <w:adjustRightInd w:val="0"/>
              <w:jc w:val="center"/>
              <w:rPr>
                <w:rFonts w:ascii="Aptos Narrow" w:hAnsi="Aptos Narrow" w:cs="Aptos Narrow"/>
                <w:color w:val="000000"/>
                <w:sz w:val="20"/>
                <w:szCs w:val="20"/>
              </w:rPr>
            </w:pPr>
          </w:p>
          <w:p w14:paraId="33C8E7AC" w14:textId="77777777" w:rsidR="00351FF4" w:rsidRDefault="00351FF4" w:rsidP="00351FF4">
            <w:pPr>
              <w:autoSpaceDE w:val="0"/>
              <w:autoSpaceDN w:val="0"/>
              <w:adjustRightInd w:val="0"/>
              <w:jc w:val="center"/>
              <w:rPr>
                <w:rFonts w:ascii="Aptos Narrow" w:hAnsi="Aptos Narrow" w:cs="Aptos Narrow"/>
                <w:color w:val="000000"/>
                <w:sz w:val="20"/>
                <w:szCs w:val="20"/>
              </w:rPr>
            </w:pPr>
          </w:p>
          <w:p w14:paraId="325D4A38" w14:textId="71FDE1B6" w:rsidR="00EC64D5" w:rsidRPr="00923CA1" w:rsidRDefault="00EC64D5" w:rsidP="00351FF4">
            <w:pPr>
              <w:autoSpaceDE w:val="0"/>
              <w:autoSpaceDN w:val="0"/>
              <w:adjustRightInd w:val="0"/>
              <w:jc w:val="center"/>
              <w:rPr>
                <w:rFonts w:ascii="Aptos Narrow" w:hAnsi="Aptos Narrow" w:cs="Aptos Narrow"/>
                <w:color w:val="000000"/>
                <w:sz w:val="20"/>
                <w:szCs w:val="20"/>
              </w:rPr>
            </w:pPr>
            <w:r w:rsidRPr="00923CA1">
              <w:rPr>
                <w:rFonts w:ascii="Aptos Narrow" w:hAnsi="Aptos Narrow" w:cs="Aptos Narrow"/>
                <w:color w:val="000000"/>
                <w:sz w:val="20"/>
                <w:szCs w:val="20"/>
              </w:rPr>
              <w:t>30.4.2024.</w:t>
            </w:r>
          </w:p>
        </w:tc>
        <w:tc>
          <w:tcPr>
            <w:tcW w:w="431" w:type="pct"/>
            <w:tcBorders>
              <w:top w:val="single" w:sz="6" w:space="0" w:color="auto"/>
              <w:left w:val="single" w:sz="6" w:space="0" w:color="auto"/>
              <w:bottom w:val="single" w:sz="6" w:space="0" w:color="auto"/>
              <w:right w:val="single" w:sz="6" w:space="0" w:color="auto"/>
            </w:tcBorders>
          </w:tcPr>
          <w:p w14:paraId="06D0D059" w14:textId="77777777" w:rsidR="00351FF4" w:rsidRDefault="00351FF4" w:rsidP="00351FF4">
            <w:pPr>
              <w:autoSpaceDE w:val="0"/>
              <w:autoSpaceDN w:val="0"/>
              <w:adjustRightInd w:val="0"/>
              <w:jc w:val="center"/>
              <w:rPr>
                <w:rFonts w:cs="Calibri"/>
                <w:color w:val="000000"/>
                <w:sz w:val="20"/>
                <w:szCs w:val="20"/>
              </w:rPr>
            </w:pPr>
          </w:p>
          <w:p w14:paraId="03C833E5" w14:textId="77777777" w:rsidR="00351FF4" w:rsidRDefault="00351FF4" w:rsidP="00351FF4">
            <w:pPr>
              <w:autoSpaceDE w:val="0"/>
              <w:autoSpaceDN w:val="0"/>
              <w:adjustRightInd w:val="0"/>
              <w:jc w:val="center"/>
              <w:rPr>
                <w:rFonts w:cs="Calibri"/>
                <w:color w:val="000000"/>
                <w:sz w:val="20"/>
                <w:szCs w:val="20"/>
              </w:rPr>
            </w:pPr>
          </w:p>
          <w:p w14:paraId="46A48812" w14:textId="77777777" w:rsidR="00351FF4" w:rsidRDefault="00351FF4" w:rsidP="00351FF4">
            <w:pPr>
              <w:autoSpaceDE w:val="0"/>
              <w:autoSpaceDN w:val="0"/>
              <w:adjustRightInd w:val="0"/>
              <w:jc w:val="center"/>
              <w:rPr>
                <w:rFonts w:cs="Calibri"/>
                <w:color w:val="000000"/>
                <w:sz w:val="20"/>
                <w:szCs w:val="20"/>
              </w:rPr>
            </w:pPr>
          </w:p>
          <w:p w14:paraId="3FF5220E" w14:textId="327B7E2E" w:rsidR="00EC64D5" w:rsidRPr="00923CA1" w:rsidRDefault="00EC64D5" w:rsidP="00351FF4">
            <w:pPr>
              <w:autoSpaceDE w:val="0"/>
              <w:autoSpaceDN w:val="0"/>
              <w:adjustRightInd w:val="0"/>
              <w:jc w:val="center"/>
              <w:rPr>
                <w:rFonts w:cs="Calibri"/>
                <w:color w:val="000000"/>
                <w:sz w:val="20"/>
                <w:szCs w:val="20"/>
              </w:rPr>
            </w:pPr>
            <w:r w:rsidRPr="00923CA1">
              <w:rPr>
                <w:rFonts w:cs="Calibri"/>
                <w:color w:val="000000"/>
                <w:sz w:val="20"/>
                <w:szCs w:val="20"/>
              </w:rPr>
              <w:t>partner</w:t>
            </w:r>
          </w:p>
        </w:tc>
        <w:tc>
          <w:tcPr>
            <w:tcW w:w="627" w:type="pct"/>
            <w:tcBorders>
              <w:top w:val="single" w:sz="6" w:space="0" w:color="auto"/>
              <w:left w:val="single" w:sz="6" w:space="0" w:color="auto"/>
              <w:bottom w:val="single" w:sz="6" w:space="0" w:color="auto"/>
              <w:right w:val="single" w:sz="6" w:space="0" w:color="auto"/>
            </w:tcBorders>
          </w:tcPr>
          <w:p w14:paraId="27FD2972" w14:textId="77777777" w:rsidR="00351FF4" w:rsidRDefault="00351FF4" w:rsidP="00351FF4">
            <w:pPr>
              <w:autoSpaceDE w:val="0"/>
              <w:autoSpaceDN w:val="0"/>
              <w:adjustRightInd w:val="0"/>
              <w:jc w:val="center"/>
              <w:rPr>
                <w:rFonts w:cs="Calibri"/>
                <w:color w:val="000000"/>
                <w:sz w:val="20"/>
                <w:szCs w:val="20"/>
              </w:rPr>
            </w:pPr>
          </w:p>
          <w:p w14:paraId="45A0CB27" w14:textId="77777777" w:rsidR="00351FF4" w:rsidRDefault="00351FF4" w:rsidP="00351FF4">
            <w:pPr>
              <w:autoSpaceDE w:val="0"/>
              <w:autoSpaceDN w:val="0"/>
              <w:adjustRightInd w:val="0"/>
              <w:jc w:val="center"/>
              <w:rPr>
                <w:rFonts w:cs="Calibri"/>
                <w:color w:val="000000"/>
                <w:sz w:val="20"/>
                <w:szCs w:val="20"/>
              </w:rPr>
            </w:pPr>
          </w:p>
          <w:p w14:paraId="0FA6D147" w14:textId="77777777" w:rsidR="00351FF4" w:rsidRDefault="00351FF4" w:rsidP="00351FF4">
            <w:pPr>
              <w:autoSpaceDE w:val="0"/>
              <w:autoSpaceDN w:val="0"/>
              <w:adjustRightInd w:val="0"/>
              <w:jc w:val="center"/>
              <w:rPr>
                <w:rFonts w:cs="Calibri"/>
                <w:color w:val="000000"/>
                <w:sz w:val="20"/>
                <w:szCs w:val="20"/>
              </w:rPr>
            </w:pPr>
          </w:p>
          <w:p w14:paraId="3A285983" w14:textId="449E8024" w:rsidR="00EC64D5" w:rsidRPr="00923CA1" w:rsidRDefault="00EC64D5" w:rsidP="00351FF4">
            <w:pPr>
              <w:autoSpaceDE w:val="0"/>
              <w:autoSpaceDN w:val="0"/>
              <w:adjustRightInd w:val="0"/>
              <w:jc w:val="center"/>
              <w:rPr>
                <w:rFonts w:cs="Calibri"/>
                <w:color w:val="000000"/>
                <w:sz w:val="20"/>
                <w:szCs w:val="20"/>
              </w:rPr>
            </w:pPr>
            <w:r w:rsidRPr="00923CA1">
              <w:rPr>
                <w:rFonts w:cs="Calibri"/>
                <w:color w:val="000000"/>
                <w:sz w:val="20"/>
                <w:szCs w:val="20"/>
              </w:rPr>
              <w:t>39.399,00</w:t>
            </w:r>
            <w:r w:rsidR="007508FE">
              <w:rPr>
                <w:rFonts w:cs="Calibri"/>
                <w:color w:val="000000"/>
                <w:sz w:val="20"/>
                <w:szCs w:val="20"/>
              </w:rPr>
              <w:t xml:space="preserve"> </w:t>
            </w:r>
            <w:r w:rsidR="007508FE">
              <w:rPr>
                <w:rFonts w:ascii="Aptos Narrow" w:eastAsia="Times New Roman" w:hAnsi="Aptos Narrow"/>
                <w:color w:val="000000"/>
                <w:sz w:val="20"/>
                <w:szCs w:val="20"/>
                <w:lang w:eastAsia="hr-HR"/>
              </w:rPr>
              <w:t>€</w:t>
            </w:r>
          </w:p>
        </w:tc>
        <w:tc>
          <w:tcPr>
            <w:tcW w:w="695" w:type="pct"/>
            <w:tcBorders>
              <w:top w:val="single" w:sz="6" w:space="0" w:color="auto"/>
              <w:left w:val="single" w:sz="6" w:space="0" w:color="auto"/>
              <w:bottom w:val="single" w:sz="6" w:space="0" w:color="auto"/>
              <w:right w:val="single" w:sz="6" w:space="0" w:color="auto"/>
            </w:tcBorders>
          </w:tcPr>
          <w:p w14:paraId="4C6C4999" w14:textId="77777777" w:rsidR="00351FF4" w:rsidRDefault="00351FF4" w:rsidP="00351FF4">
            <w:pPr>
              <w:autoSpaceDE w:val="0"/>
              <w:autoSpaceDN w:val="0"/>
              <w:adjustRightInd w:val="0"/>
              <w:jc w:val="center"/>
              <w:rPr>
                <w:rFonts w:cs="Calibri"/>
                <w:color w:val="000000"/>
                <w:sz w:val="20"/>
                <w:szCs w:val="20"/>
              </w:rPr>
            </w:pPr>
          </w:p>
          <w:p w14:paraId="3114D6F5" w14:textId="77777777" w:rsidR="00351FF4" w:rsidRDefault="00351FF4" w:rsidP="00351FF4">
            <w:pPr>
              <w:autoSpaceDE w:val="0"/>
              <w:autoSpaceDN w:val="0"/>
              <w:adjustRightInd w:val="0"/>
              <w:jc w:val="center"/>
              <w:rPr>
                <w:rFonts w:cs="Calibri"/>
                <w:color w:val="000000"/>
                <w:sz w:val="20"/>
                <w:szCs w:val="20"/>
              </w:rPr>
            </w:pPr>
          </w:p>
          <w:p w14:paraId="6D2D8309" w14:textId="77777777" w:rsidR="00351FF4" w:rsidRDefault="00351FF4" w:rsidP="00351FF4">
            <w:pPr>
              <w:autoSpaceDE w:val="0"/>
              <w:autoSpaceDN w:val="0"/>
              <w:adjustRightInd w:val="0"/>
              <w:jc w:val="center"/>
              <w:rPr>
                <w:rFonts w:cs="Calibri"/>
                <w:color w:val="000000"/>
                <w:sz w:val="20"/>
                <w:szCs w:val="20"/>
              </w:rPr>
            </w:pPr>
          </w:p>
          <w:p w14:paraId="38FEDC0B" w14:textId="078750A5" w:rsidR="00EC64D5" w:rsidRPr="00923CA1" w:rsidRDefault="00EC64D5" w:rsidP="00351FF4">
            <w:pPr>
              <w:autoSpaceDE w:val="0"/>
              <w:autoSpaceDN w:val="0"/>
              <w:adjustRightInd w:val="0"/>
              <w:jc w:val="center"/>
              <w:rPr>
                <w:rFonts w:cs="Calibri"/>
                <w:color w:val="000000"/>
                <w:sz w:val="20"/>
                <w:szCs w:val="20"/>
              </w:rPr>
            </w:pPr>
            <w:r w:rsidRPr="00923CA1">
              <w:rPr>
                <w:rFonts w:cs="Calibri"/>
                <w:color w:val="000000"/>
                <w:sz w:val="20"/>
                <w:szCs w:val="20"/>
              </w:rPr>
              <w:t>274.415,00</w:t>
            </w:r>
            <w:r w:rsidR="007508FE">
              <w:rPr>
                <w:rFonts w:cs="Calibri"/>
                <w:color w:val="000000"/>
                <w:sz w:val="20"/>
                <w:szCs w:val="20"/>
              </w:rPr>
              <w:t xml:space="preserve"> </w:t>
            </w:r>
            <w:r w:rsidR="007508FE">
              <w:rPr>
                <w:rFonts w:ascii="Aptos Narrow" w:eastAsia="Times New Roman" w:hAnsi="Aptos Narrow"/>
                <w:color w:val="000000"/>
                <w:sz w:val="20"/>
                <w:szCs w:val="20"/>
                <w:lang w:eastAsia="hr-HR"/>
              </w:rPr>
              <w:t>€</w:t>
            </w:r>
          </w:p>
        </w:tc>
      </w:tr>
    </w:tbl>
    <w:p w14:paraId="6A666B8C" w14:textId="77777777" w:rsidR="009470BD" w:rsidRDefault="009470BD" w:rsidP="00351FF4">
      <w:pPr>
        <w:pStyle w:val="ListParagraph"/>
        <w:spacing w:after="160" w:line="256" w:lineRule="auto"/>
        <w:jc w:val="center"/>
        <w:rPr>
          <w:rFonts w:ascii="Times New Roman" w:eastAsia="Calibri" w:hAnsi="Times New Roman"/>
          <w:sz w:val="24"/>
          <w:szCs w:val="24"/>
        </w:rPr>
      </w:pPr>
    </w:p>
    <w:tbl>
      <w:tblPr>
        <w:tblStyle w:val="TableGrid"/>
        <w:tblW w:w="9634" w:type="dxa"/>
        <w:tblLook w:val="04A0" w:firstRow="1" w:lastRow="0" w:firstColumn="1" w:lastColumn="0" w:noHBand="0" w:noVBand="1"/>
      </w:tblPr>
      <w:tblGrid>
        <w:gridCol w:w="5665"/>
        <w:gridCol w:w="2127"/>
        <w:gridCol w:w="1836"/>
        <w:gridCol w:w="6"/>
      </w:tblGrid>
      <w:tr w:rsidR="00351FF4" w:rsidRPr="00351FF4" w14:paraId="2B61E845" w14:textId="77777777" w:rsidTr="00351FF4">
        <w:trPr>
          <w:gridAfter w:val="1"/>
          <w:wAfter w:w="6" w:type="dxa"/>
          <w:trHeight w:val="300"/>
        </w:trPr>
        <w:tc>
          <w:tcPr>
            <w:tcW w:w="5665" w:type="dxa"/>
            <w:noWrap/>
            <w:hideMark/>
          </w:tcPr>
          <w:p w14:paraId="4FC49006" w14:textId="77777777" w:rsidR="00351FF4" w:rsidRPr="00351FF4" w:rsidRDefault="00351FF4" w:rsidP="00351FF4">
            <w:pPr>
              <w:spacing w:after="160" w:line="256" w:lineRule="auto"/>
              <w:jc w:val="center"/>
              <w:rPr>
                <w:rFonts w:ascii="Times New Roman" w:eastAsia="Calibri" w:hAnsi="Times New Roman"/>
                <w:b/>
                <w:bCs/>
                <w:sz w:val="24"/>
                <w:szCs w:val="24"/>
              </w:rPr>
            </w:pPr>
            <w:r w:rsidRPr="00351FF4">
              <w:rPr>
                <w:rFonts w:ascii="Times New Roman" w:eastAsia="Calibri" w:hAnsi="Times New Roman"/>
                <w:b/>
                <w:bCs/>
                <w:sz w:val="24"/>
                <w:szCs w:val="24"/>
              </w:rPr>
              <w:t>EU fond</w:t>
            </w:r>
          </w:p>
        </w:tc>
        <w:tc>
          <w:tcPr>
            <w:tcW w:w="3963" w:type="dxa"/>
            <w:gridSpan w:val="2"/>
            <w:noWrap/>
            <w:hideMark/>
          </w:tcPr>
          <w:p w14:paraId="42D61EA1" w14:textId="38E5D15D" w:rsidR="00351FF4" w:rsidRPr="00351FF4" w:rsidRDefault="00F3780F" w:rsidP="00351FF4">
            <w:pPr>
              <w:spacing w:after="160" w:line="256" w:lineRule="auto"/>
              <w:jc w:val="center"/>
              <w:rPr>
                <w:rFonts w:ascii="Times New Roman" w:eastAsia="Calibri" w:hAnsi="Times New Roman"/>
                <w:b/>
                <w:bCs/>
                <w:sz w:val="24"/>
                <w:szCs w:val="24"/>
              </w:rPr>
            </w:pPr>
            <w:r>
              <w:rPr>
                <w:rFonts w:ascii="Times New Roman" w:eastAsia="Calibri" w:hAnsi="Times New Roman"/>
                <w:b/>
                <w:bCs/>
                <w:sz w:val="24"/>
                <w:szCs w:val="24"/>
              </w:rPr>
              <w:t>1.1.-31.12.</w:t>
            </w:r>
            <w:r w:rsidR="00351FF4" w:rsidRPr="00351FF4">
              <w:rPr>
                <w:rFonts w:ascii="Times New Roman" w:eastAsia="Calibri" w:hAnsi="Times New Roman"/>
                <w:b/>
                <w:bCs/>
                <w:sz w:val="24"/>
                <w:szCs w:val="24"/>
              </w:rPr>
              <w:t>202</w:t>
            </w:r>
            <w:r>
              <w:rPr>
                <w:rFonts w:ascii="Times New Roman" w:eastAsia="Calibri" w:hAnsi="Times New Roman"/>
                <w:b/>
                <w:bCs/>
                <w:sz w:val="24"/>
                <w:szCs w:val="24"/>
              </w:rPr>
              <w:t>4</w:t>
            </w:r>
            <w:r w:rsidR="00351FF4" w:rsidRPr="00351FF4">
              <w:rPr>
                <w:rFonts w:ascii="Times New Roman" w:eastAsia="Calibri" w:hAnsi="Times New Roman"/>
                <w:b/>
                <w:bCs/>
                <w:sz w:val="24"/>
                <w:szCs w:val="24"/>
              </w:rPr>
              <w:t>.</w:t>
            </w:r>
          </w:p>
        </w:tc>
      </w:tr>
      <w:tr w:rsidR="00351FF4" w:rsidRPr="00351FF4" w14:paraId="2F2606DB" w14:textId="77777777" w:rsidTr="00351FF4">
        <w:trPr>
          <w:trHeight w:val="552"/>
        </w:trPr>
        <w:tc>
          <w:tcPr>
            <w:tcW w:w="5665" w:type="dxa"/>
            <w:hideMark/>
          </w:tcPr>
          <w:p w14:paraId="66187A7A" w14:textId="78AF5379" w:rsidR="00351FF4" w:rsidRPr="00351FF4" w:rsidRDefault="00351FF4" w:rsidP="00351FF4">
            <w:pPr>
              <w:spacing w:after="160" w:line="256" w:lineRule="auto"/>
              <w:jc w:val="center"/>
              <w:rPr>
                <w:rFonts w:ascii="Times New Roman" w:eastAsia="Calibri" w:hAnsi="Times New Roman"/>
                <w:sz w:val="24"/>
                <w:szCs w:val="24"/>
              </w:rPr>
            </w:pPr>
          </w:p>
        </w:tc>
        <w:tc>
          <w:tcPr>
            <w:tcW w:w="2127" w:type="dxa"/>
            <w:noWrap/>
            <w:hideMark/>
          </w:tcPr>
          <w:p w14:paraId="541F8B3D" w14:textId="77777777" w:rsidR="00351FF4" w:rsidRPr="00351FF4" w:rsidRDefault="00351FF4" w:rsidP="00351FF4">
            <w:pPr>
              <w:spacing w:after="160" w:line="256" w:lineRule="auto"/>
              <w:jc w:val="center"/>
              <w:rPr>
                <w:rFonts w:ascii="Times New Roman" w:eastAsia="Calibri" w:hAnsi="Times New Roman"/>
                <w:sz w:val="24"/>
                <w:szCs w:val="24"/>
              </w:rPr>
            </w:pPr>
            <w:r w:rsidRPr="00351FF4">
              <w:rPr>
                <w:rFonts w:ascii="Times New Roman" w:eastAsia="Calibri" w:hAnsi="Times New Roman"/>
                <w:sz w:val="24"/>
                <w:szCs w:val="24"/>
              </w:rPr>
              <w:t>Prihodi</w:t>
            </w:r>
          </w:p>
        </w:tc>
        <w:tc>
          <w:tcPr>
            <w:tcW w:w="1842" w:type="dxa"/>
            <w:gridSpan w:val="2"/>
            <w:noWrap/>
            <w:hideMark/>
          </w:tcPr>
          <w:p w14:paraId="592D72BC" w14:textId="77777777" w:rsidR="00351FF4" w:rsidRPr="00351FF4" w:rsidRDefault="00351FF4" w:rsidP="00351FF4">
            <w:pPr>
              <w:spacing w:after="160" w:line="256" w:lineRule="auto"/>
              <w:jc w:val="center"/>
              <w:rPr>
                <w:rFonts w:ascii="Times New Roman" w:eastAsia="Calibri" w:hAnsi="Times New Roman"/>
                <w:sz w:val="24"/>
                <w:szCs w:val="24"/>
              </w:rPr>
            </w:pPr>
            <w:r w:rsidRPr="00351FF4">
              <w:rPr>
                <w:rFonts w:ascii="Times New Roman" w:eastAsia="Calibri" w:hAnsi="Times New Roman"/>
                <w:sz w:val="24"/>
                <w:szCs w:val="24"/>
              </w:rPr>
              <w:t>Rashodi</w:t>
            </w:r>
          </w:p>
        </w:tc>
      </w:tr>
      <w:tr w:rsidR="00351FF4" w:rsidRPr="00351FF4" w14:paraId="08DAE3F2" w14:textId="77777777" w:rsidTr="00351FF4">
        <w:trPr>
          <w:trHeight w:val="300"/>
        </w:trPr>
        <w:tc>
          <w:tcPr>
            <w:tcW w:w="5665" w:type="dxa"/>
            <w:hideMark/>
          </w:tcPr>
          <w:p w14:paraId="60E1C0D2" w14:textId="77777777" w:rsidR="00351FF4" w:rsidRPr="00351FF4" w:rsidRDefault="00351FF4" w:rsidP="00351FF4">
            <w:pPr>
              <w:spacing w:after="160" w:line="256" w:lineRule="auto"/>
              <w:jc w:val="center"/>
              <w:rPr>
                <w:rFonts w:ascii="Times New Roman" w:eastAsia="Calibri" w:hAnsi="Times New Roman"/>
                <w:sz w:val="24"/>
                <w:szCs w:val="24"/>
              </w:rPr>
            </w:pPr>
            <w:r w:rsidRPr="00351FF4">
              <w:rPr>
                <w:rFonts w:ascii="Times New Roman" w:eastAsia="Calibri" w:hAnsi="Times New Roman"/>
                <w:sz w:val="24"/>
                <w:szCs w:val="24"/>
              </w:rPr>
              <w:t>CultHera</w:t>
            </w:r>
          </w:p>
        </w:tc>
        <w:tc>
          <w:tcPr>
            <w:tcW w:w="2127" w:type="dxa"/>
            <w:noWrap/>
            <w:hideMark/>
          </w:tcPr>
          <w:p w14:paraId="4FAF1A25" w14:textId="39C59AF5" w:rsidR="00351FF4" w:rsidRPr="00351FF4" w:rsidRDefault="009718AF" w:rsidP="00351FF4">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 6.654,80 </w:t>
            </w:r>
            <w:r w:rsidR="00351FF4">
              <w:rPr>
                <w:rFonts w:ascii="Times New Roman" w:eastAsia="Calibri" w:hAnsi="Times New Roman"/>
                <w:sz w:val="24"/>
                <w:szCs w:val="24"/>
              </w:rPr>
              <w:t>€</w:t>
            </w:r>
          </w:p>
        </w:tc>
        <w:tc>
          <w:tcPr>
            <w:tcW w:w="1842" w:type="dxa"/>
            <w:gridSpan w:val="2"/>
            <w:noWrap/>
            <w:hideMark/>
          </w:tcPr>
          <w:p w14:paraId="0B8ADFD3" w14:textId="4EA96267" w:rsidR="00351FF4" w:rsidRPr="00351FF4" w:rsidRDefault="00036DDC" w:rsidP="00351FF4">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19.454,34 </w:t>
            </w:r>
            <w:r w:rsidR="00351FF4">
              <w:rPr>
                <w:rFonts w:ascii="Times New Roman" w:eastAsia="Calibri" w:hAnsi="Times New Roman"/>
                <w:sz w:val="24"/>
                <w:szCs w:val="24"/>
              </w:rPr>
              <w:t>€</w:t>
            </w:r>
          </w:p>
        </w:tc>
      </w:tr>
    </w:tbl>
    <w:p w14:paraId="77DBCD2D" w14:textId="264C009E" w:rsidR="00EC64D5" w:rsidRDefault="00EC64D5" w:rsidP="00365DF0">
      <w:pPr>
        <w:spacing w:after="160" w:line="256" w:lineRule="auto"/>
        <w:jc w:val="both"/>
        <w:rPr>
          <w:rFonts w:ascii="Times New Roman" w:eastAsia="Calibri" w:hAnsi="Times New Roman"/>
          <w:sz w:val="24"/>
          <w:szCs w:val="24"/>
        </w:rPr>
      </w:pPr>
    </w:p>
    <w:p w14:paraId="4450BF26" w14:textId="77777777" w:rsidR="00351FF4" w:rsidRDefault="00351FF4" w:rsidP="007B5742">
      <w:pPr>
        <w:spacing w:after="160" w:line="256" w:lineRule="auto"/>
        <w:jc w:val="both"/>
        <w:rPr>
          <w:rFonts w:ascii="Times New Roman" w:eastAsia="Calibri" w:hAnsi="Times New Roman"/>
          <w:b/>
          <w:bCs/>
          <w:sz w:val="24"/>
          <w:szCs w:val="24"/>
        </w:rPr>
      </w:pPr>
    </w:p>
    <w:p w14:paraId="1863FD95" w14:textId="77777777" w:rsidR="00F13BE3" w:rsidRPr="007B5742" w:rsidRDefault="00F13BE3" w:rsidP="007B5742">
      <w:pPr>
        <w:spacing w:after="160" w:line="256" w:lineRule="auto"/>
        <w:jc w:val="both"/>
        <w:rPr>
          <w:rFonts w:ascii="Times New Roman" w:eastAsia="Calibri" w:hAnsi="Times New Roman"/>
          <w:sz w:val="24"/>
          <w:szCs w:val="24"/>
        </w:rPr>
      </w:pPr>
    </w:p>
    <w:p w14:paraId="57E715F8" w14:textId="19DA9882" w:rsidR="007B5742" w:rsidRDefault="007B5742" w:rsidP="007B5742">
      <w:pPr>
        <w:spacing w:after="160" w:line="256" w:lineRule="auto"/>
        <w:jc w:val="both"/>
        <w:rPr>
          <w:rFonts w:ascii="Times New Roman" w:eastAsia="Calibri" w:hAnsi="Times New Roman"/>
          <w:sz w:val="24"/>
          <w:szCs w:val="24"/>
          <w:lang w:val="en-US"/>
        </w:rPr>
      </w:pPr>
      <w:r w:rsidRPr="007B5742">
        <w:rPr>
          <w:rFonts w:ascii="Times New Roman" w:eastAsia="Calibri" w:hAnsi="Times New Roman"/>
          <w:b/>
          <w:bCs/>
          <w:sz w:val="24"/>
          <w:szCs w:val="24"/>
          <w:lang w:val="en-US"/>
        </w:rPr>
        <w:t xml:space="preserve">Naziv projekta: </w:t>
      </w:r>
      <w:r w:rsidR="00296783">
        <w:rPr>
          <w:rFonts w:ascii="Times New Roman" w:eastAsia="Calibri" w:hAnsi="Times New Roman"/>
          <w:b/>
          <w:bCs/>
          <w:sz w:val="24"/>
          <w:szCs w:val="24"/>
          <w:lang w:val="en-US"/>
        </w:rPr>
        <w:t xml:space="preserve">COORDINATE - </w:t>
      </w:r>
      <w:r w:rsidRPr="007B5742">
        <w:rPr>
          <w:rFonts w:ascii="Times New Roman" w:eastAsia="Calibri" w:hAnsi="Times New Roman"/>
          <w:b/>
          <w:bCs/>
          <w:sz w:val="24"/>
          <w:szCs w:val="24"/>
          <w:lang w:val="en-US"/>
        </w:rPr>
        <w:t xml:space="preserve">COhort cOmmunity Research and Development Infrastructure Network for Access Throughout </w:t>
      </w:r>
    </w:p>
    <w:p w14:paraId="6E2B1225" w14:textId="77777777" w:rsidR="00CB5688" w:rsidRPr="007B5742" w:rsidRDefault="00CB5688" w:rsidP="007B5742">
      <w:pPr>
        <w:spacing w:after="160" w:line="256" w:lineRule="auto"/>
        <w:jc w:val="both"/>
        <w:rPr>
          <w:rFonts w:ascii="Times New Roman" w:eastAsia="Calibri" w:hAnsi="Times New Roman"/>
          <w:b/>
          <w:bCs/>
          <w:sz w:val="24"/>
          <w:szCs w:val="24"/>
        </w:rPr>
      </w:pPr>
    </w:p>
    <w:p w14:paraId="64545F8C" w14:textId="169ED261" w:rsidR="00186131" w:rsidRDefault="00C27F6A" w:rsidP="007B5742">
      <w:pPr>
        <w:spacing w:after="160" w:line="256" w:lineRule="auto"/>
        <w:jc w:val="both"/>
        <w:rPr>
          <w:rFonts w:ascii="Times New Roman" w:eastAsia="Calibri" w:hAnsi="Times New Roman"/>
          <w:sz w:val="24"/>
          <w:szCs w:val="24"/>
        </w:rPr>
      </w:pPr>
      <w:r w:rsidRPr="00C27F6A">
        <w:rPr>
          <w:rFonts w:ascii="Times New Roman" w:eastAsia="Calibri" w:hAnsi="Times New Roman"/>
          <w:sz w:val="24"/>
          <w:szCs w:val="24"/>
        </w:rPr>
        <w:t xml:space="preserve">Težnja da se osigura dobrobit djece i mladih izričita je u velikim izazovima kao što su UN-ovi ciljevi održivog razvoja. EU je na sličan način naglasio važnost osiguravanja budućnosti djece i mladih. Postalo je prihvaćeno da se nejednakosti moraju promatrati uzdužno i ne smatrati statičnim događajima koji nisu povezani s prethodnim događajima i budućim vjerojatnostima. Kreatori politika moraju osigurati da svoje intervencije i prilagodbe politika temelje na najboljim dostupnim dokazima i to mora uključivati, između ostalog, podatke iz kohortnih istraživanja. </w:t>
      </w:r>
      <w:r>
        <w:rPr>
          <w:rFonts w:ascii="Times New Roman" w:eastAsia="Calibri" w:hAnsi="Times New Roman"/>
          <w:sz w:val="24"/>
          <w:szCs w:val="24"/>
        </w:rPr>
        <w:t xml:space="preserve">Projektom </w:t>
      </w:r>
      <w:r w:rsidRPr="00C27F6A">
        <w:rPr>
          <w:rFonts w:ascii="Times New Roman" w:eastAsia="Calibri" w:hAnsi="Times New Roman"/>
          <w:sz w:val="24"/>
          <w:szCs w:val="24"/>
        </w:rPr>
        <w:t xml:space="preserve">će se početi popunjavati ozbiljne i opsežne praznine u dostupnosti pouzdanih i prikladnih podataka za praćenje i procjenu dobrobiti djece u Europi. </w:t>
      </w:r>
      <w:r>
        <w:rPr>
          <w:rFonts w:ascii="Times New Roman" w:eastAsia="Calibri" w:hAnsi="Times New Roman"/>
          <w:sz w:val="24"/>
          <w:szCs w:val="24"/>
        </w:rPr>
        <w:t>P</w:t>
      </w:r>
      <w:r w:rsidRPr="00C27F6A">
        <w:rPr>
          <w:rFonts w:ascii="Times New Roman" w:eastAsia="Calibri" w:hAnsi="Times New Roman"/>
          <w:sz w:val="24"/>
          <w:szCs w:val="24"/>
        </w:rPr>
        <w:t xml:space="preserve">rojekt </w:t>
      </w:r>
      <w:r>
        <w:rPr>
          <w:rFonts w:ascii="Times New Roman" w:eastAsia="Calibri" w:hAnsi="Times New Roman"/>
          <w:sz w:val="24"/>
          <w:szCs w:val="24"/>
        </w:rPr>
        <w:t xml:space="preserve">je </w:t>
      </w:r>
      <w:r w:rsidRPr="00C27F6A">
        <w:rPr>
          <w:rFonts w:ascii="Times New Roman" w:eastAsia="Calibri" w:hAnsi="Times New Roman"/>
          <w:sz w:val="24"/>
          <w:szCs w:val="24"/>
        </w:rPr>
        <w:t xml:space="preserve">okupio 22 partnera iz 14 zemalja koji će inicirati zajednicu istraživača i organizacija koji će poticati koordinirani razvoj istraživanja panela usporednih kohorti rođenih u Europi. </w:t>
      </w:r>
      <w:r w:rsidR="00186131">
        <w:rPr>
          <w:rFonts w:ascii="Times New Roman" w:eastAsia="Calibri" w:hAnsi="Times New Roman"/>
          <w:sz w:val="24"/>
          <w:szCs w:val="24"/>
        </w:rPr>
        <w:t xml:space="preserve">Projekt </w:t>
      </w:r>
      <w:r w:rsidR="00186131" w:rsidRPr="00C27F6A">
        <w:rPr>
          <w:rFonts w:ascii="Times New Roman" w:eastAsia="Calibri" w:hAnsi="Times New Roman"/>
          <w:sz w:val="24"/>
          <w:szCs w:val="24"/>
        </w:rPr>
        <w:t xml:space="preserve">nastavlja istraživanja pokrenuta u okviru FP7 projekta mjerenja </w:t>
      </w:r>
      <w:r w:rsidR="00186131" w:rsidRPr="00C27F6A">
        <w:rPr>
          <w:rFonts w:ascii="Times New Roman" w:eastAsia="Calibri" w:hAnsi="Times New Roman"/>
          <w:sz w:val="24"/>
          <w:szCs w:val="24"/>
        </w:rPr>
        <w:lastRenderedPageBreak/>
        <w:t>dobrobiti mladih (GA613368) i H2020 projekta razvoja europske kohorte (GA777449) za pripremu sljedećih faza prvog europskog međunacionalnog istraživanja ubrzane kohorte rođenih: Eurokohorta - odrastanje u digitalnoj Europi</w:t>
      </w:r>
      <w:r w:rsidR="00186131">
        <w:rPr>
          <w:rFonts w:ascii="Times New Roman" w:eastAsia="Calibri" w:hAnsi="Times New Roman"/>
          <w:sz w:val="24"/>
          <w:szCs w:val="24"/>
        </w:rPr>
        <w:t>.</w:t>
      </w:r>
    </w:p>
    <w:p w14:paraId="7ED53D4A" w14:textId="77777777" w:rsidR="00F13BE3" w:rsidRDefault="00F13BE3" w:rsidP="007B5742">
      <w:pPr>
        <w:spacing w:after="160" w:line="256" w:lineRule="auto"/>
        <w:jc w:val="both"/>
        <w:rPr>
          <w:rFonts w:ascii="Times New Roman" w:eastAsia="Calibri" w:hAnsi="Times New Roman"/>
          <w:b/>
          <w:bCs/>
          <w:sz w:val="24"/>
          <w:szCs w:val="24"/>
        </w:rPr>
      </w:pPr>
    </w:p>
    <w:p w14:paraId="4756EE59" w14:textId="2D5707DC" w:rsidR="00186131" w:rsidRPr="00A745C5" w:rsidRDefault="00186131" w:rsidP="007B5742">
      <w:pPr>
        <w:spacing w:after="160" w:line="256" w:lineRule="auto"/>
        <w:jc w:val="both"/>
        <w:rPr>
          <w:rFonts w:ascii="Times New Roman" w:eastAsia="Calibri" w:hAnsi="Times New Roman"/>
          <w:b/>
          <w:bCs/>
          <w:sz w:val="24"/>
          <w:szCs w:val="24"/>
        </w:rPr>
      </w:pPr>
      <w:r w:rsidRPr="00A745C5">
        <w:rPr>
          <w:rFonts w:ascii="Times New Roman" w:eastAsia="Calibri" w:hAnsi="Times New Roman"/>
          <w:b/>
          <w:bCs/>
          <w:sz w:val="24"/>
          <w:szCs w:val="24"/>
        </w:rPr>
        <w:t>Svrha i cilj projekta</w:t>
      </w:r>
    </w:p>
    <w:p w14:paraId="0015B645" w14:textId="77777777" w:rsidR="00186131" w:rsidRDefault="00C27F6A" w:rsidP="007B5742">
      <w:pPr>
        <w:spacing w:after="160" w:line="256" w:lineRule="auto"/>
        <w:jc w:val="both"/>
        <w:rPr>
          <w:rFonts w:ascii="Times New Roman" w:eastAsia="Calibri" w:hAnsi="Times New Roman"/>
          <w:sz w:val="24"/>
          <w:szCs w:val="24"/>
        </w:rPr>
      </w:pPr>
      <w:r w:rsidRPr="00C27F6A">
        <w:rPr>
          <w:rFonts w:ascii="Times New Roman" w:eastAsia="Calibri" w:hAnsi="Times New Roman"/>
          <w:sz w:val="24"/>
          <w:szCs w:val="24"/>
        </w:rPr>
        <w:t xml:space="preserve">• Olakšati bolji pristup panelu međunarodnih kohorti za rođenje i transverzalnim podacima istraživanja </w:t>
      </w:r>
    </w:p>
    <w:p w14:paraId="1B5444A6" w14:textId="64F758C7" w:rsidR="00186131" w:rsidRDefault="00C27F6A" w:rsidP="007B5742">
      <w:pPr>
        <w:spacing w:after="160" w:line="256" w:lineRule="auto"/>
        <w:jc w:val="both"/>
        <w:rPr>
          <w:rFonts w:ascii="Times New Roman" w:eastAsia="Calibri" w:hAnsi="Times New Roman"/>
          <w:sz w:val="24"/>
          <w:szCs w:val="24"/>
        </w:rPr>
      </w:pPr>
      <w:r w:rsidRPr="00C27F6A">
        <w:rPr>
          <w:rFonts w:ascii="Times New Roman" w:eastAsia="Calibri" w:hAnsi="Times New Roman"/>
          <w:sz w:val="24"/>
          <w:szCs w:val="24"/>
        </w:rPr>
        <w:t xml:space="preserve">• proširiti mrežu konzorcija kako bi se maksimalno povećala pokrivenost EU-a i Europe za buduće ubrzano istraživanje kohorti za rođenje diljem Europe </w:t>
      </w:r>
    </w:p>
    <w:p w14:paraId="47BCD7BA" w14:textId="239519D0" w:rsidR="00186131" w:rsidRDefault="00C27F6A" w:rsidP="007B5742">
      <w:pPr>
        <w:spacing w:after="160" w:line="256" w:lineRule="auto"/>
        <w:jc w:val="both"/>
        <w:rPr>
          <w:rFonts w:ascii="Times New Roman" w:eastAsia="Calibri" w:hAnsi="Times New Roman"/>
          <w:sz w:val="24"/>
          <w:szCs w:val="24"/>
        </w:rPr>
      </w:pPr>
      <w:r w:rsidRPr="00C27F6A">
        <w:rPr>
          <w:rFonts w:ascii="Times New Roman" w:eastAsia="Calibri" w:hAnsi="Times New Roman"/>
          <w:sz w:val="24"/>
          <w:szCs w:val="24"/>
        </w:rPr>
        <w:t xml:space="preserve">• provesti zajednička istraživanja u obliku pokusnog istraživanja velikih kohorti primjenom usklađenog instrumenta i istraživačkog dizajna u ključnim europskim zemljama infrastrukturna zajednica pokrenuta </w:t>
      </w:r>
      <w:r w:rsidR="00186131">
        <w:rPr>
          <w:rFonts w:ascii="Times New Roman" w:eastAsia="Calibri" w:hAnsi="Times New Roman"/>
          <w:sz w:val="24"/>
          <w:szCs w:val="24"/>
        </w:rPr>
        <w:t>projektom</w:t>
      </w:r>
      <w:r w:rsidRPr="00C27F6A">
        <w:rPr>
          <w:rFonts w:ascii="Times New Roman" w:eastAsia="Calibri" w:hAnsi="Times New Roman"/>
          <w:sz w:val="24"/>
          <w:szCs w:val="24"/>
        </w:rPr>
        <w:t xml:space="preserve"> imat će koristi od poboljšanog pristupa postojećim infrastrukturnim podatkovnim platformama, promicat će usklađivanje i poboljšati pristup podacima iz istraživanja međunarodnih povjerenstava u studiji djece kako odrastaju. </w:t>
      </w:r>
    </w:p>
    <w:p w14:paraId="30980D51" w14:textId="77777777" w:rsidR="00186131" w:rsidRDefault="00186131" w:rsidP="007B5742">
      <w:pPr>
        <w:spacing w:after="160" w:line="256" w:lineRule="auto"/>
        <w:jc w:val="both"/>
        <w:rPr>
          <w:rFonts w:ascii="Times New Roman" w:eastAsia="Calibri" w:hAnsi="Times New Roman"/>
          <w:sz w:val="24"/>
          <w:szCs w:val="24"/>
        </w:rPr>
      </w:pPr>
    </w:p>
    <w:tbl>
      <w:tblPr>
        <w:tblW w:w="5000" w:type="pct"/>
        <w:tblLook w:val="0000" w:firstRow="0" w:lastRow="0" w:firstColumn="0" w:lastColumn="0" w:noHBand="0" w:noVBand="0"/>
      </w:tblPr>
      <w:tblGrid>
        <w:gridCol w:w="1828"/>
        <w:gridCol w:w="993"/>
        <w:gridCol w:w="993"/>
        <w:gridCol w:w="1086"/>
        <w:gridCol w:w="1078"/>
        <w:gridCol w:w="838"/>
        <w:gridCol w:w="1264"/>
        <w:gridCol w:w="1528"/>
      </w:tblGrid>
      <w:tr w:rsidR="00F13BE3" w:rsidRPr="0093723A" w14:paraId="19C3866D" w14:textId="77777777" w:rsidTr="00F13BE3">
        <w:trPr>
          <w:trHeight w:val="1234"/>
        </w:trPr>
        <w:tc>
          <w:tcPr>
            <w:tcW w:w="951" w:type="pct"/>
            <w:tcBorders>
              <w:top w:val="single" w:sz="12" w:space="0" w:color="auto"/>
              <w:left w:val="single" w:sz="12" w:space="0" w:color="auto"/>
              <w:bottom w:val="single" w:sz="12" w:space="0" w:color="auto"/>
              <w:right w:val="single" w:sz="6" w:space="0" w:color="auto"/>
            </w:tcBorders>
          </w:tcPr>
          <w:p w14:paraId="53C059B0" w14:textId="77777777" w:rsidR="007508FE" w:rsidRPr="0093723A" w:rsidRDefault="007508FE" w:rsidP="00F13BE3">
            <w:pPr>
              <w:autoSpaceDE w:val="0"/>
              <w:autoSpaceDN w:val="0"/>
              <w:adjustRightInd w:val="0"/>
              <w:jc w:val="center"/>
              <w:rPr>
                <w:rFonts w:ascii="Aptos Narrow" w:hAnsi="Aptos Narrow" w:cs="Aptos Narrow"/>
                <w:b/>
                <w:bCs/>
                <w:color w:val="000000"/>
                <w:sz w:val="20"/>
                <w:szCs w:val="20"/>
              </w:rPr>
            </w:pPr>
            <w:r w:rsidRPr="0093723A">
              <w:rPr>
                <w:rFonts w:ascii="Aptos Narrow" w:hAnsi="Aptos Narrow" w:cs="Aptos Narrow"/>
                <w:b/>
                <w:bCs/>
                <w:color w:val="000000"/>
                <w:sz w:val="20"/>
                <w:szCs w:val="20"/>
              </w:rPr>
              <w:t>EU fond</w:t>
            </w:r>
          </w:p>
        </w:tc>
        <w:tc>
          <w:tcPr>
            <w:tcW w:w="517" w:type="pct"/>
            <w:tcBorders>
              <w:top w:val="single" w:sz="12" w:space="0" w:color="auto"/>
              <w:left w:val="single" w:sz="6" w:space="0" w:color="auto"/>
              <w:bottom w:val="single" w:sz="12" w:space="0" w:color="auto"/>
              <w:right w:val="single" w:sz="6" w:space="0" w:color="auto"/>
            </w:tcBorders>
          </w:tcPr>
          <w:p w14:paraId="153D8DA8" w14:textId="77777777" w:rsidR="007508FE" w:rsidRPr="0093723A" w:rsidRDefault="007508FE" w:rsidP="00F13BE3">
            <w:pPr>
              <w:autoSpaceDE w:val="0"/>
              <w:autoSpaceDN w:val="0"/>
              <w:adjustRightInd w:val="0"/>
              <w:jc w:val="center"/>
              <w:rPr>
                <w:rFonts w:ascii="Aptos Narrow" w:hAnsi="Aptos Narrow" w:cs="Aptos Narrow"/>
                <w:color w:val="000000"/>
                <w:sz w:val="20"/>
                <w:szCs w:val="20"/>
              </w:rPr>
            </w:pPr>
            <w:r w:rsidRPr="0093723A">
              <w:rPr>
                <w:rFonts w:ascii="Aptos Narrow" w:hAnsi="Aptos Narrow" w:cs="Aptos Narrow"/>
                <w:color w:val="000000"/>
                <w:sz w:val="20"/>
                <w:szCs w:val="20"/>
              </w:rPr>
              <w:t>Voditelj</w:t>
            </w:r>
          </w:p>
        </w:tc>
        <w:tc>
          <w:tcPr>
            <w:tcW w:w="517" w:type="pct"/>
            <w:tcBorders>
              <w:top w:val="single" w:sz="12" w:space="0" w:color="auto"/>
              <w:left w:val="single" w:sz="6" w:space="0" w:color="auto"/>
              <w:bottom w:val="single" w:sz="12" w:space="0" w:color="auto"/>
              <w:right w:val="single" w:sz="6" w:space="0" w:color="auto"/>
            </w:tcBorders>
          </w:tcPr>
          <w:p w14:paraId="75701BE7" w14:textId="05637B41" w:rsidR="007508FE" w:rsidRPr="0093723A" w:rsidRDefault="007508FE" w:rsidP="00F13BE3">
            <w:pPr>
              <w:autoSpaceDE w:val="0"/>
              <w:autoSpaceDN w:val="0"/>
              <w:adjustRightInd w:val="0"/>
              <w:jc w:val="center"/>
              <w:rPr>
                <w:rFonts w:ascii="Aptos Narrow" w:hAnsi="Aptos Narrow" w:cs="Aptos Narrow"/>
                <w:color w:val="000000"/>
                <w:sz w:val="20"/>
                <w:szCs w:val="20"/>
              </w:rPr>
            </w:pPr>
            <w:r w:rsidRPr="0093723A">
              <w:rPr>
                <w:rFonts w:ascii="Aptos Narrow" w:hAnsi="Aptos Narrow" w:cs="Aptos Narrow"/>
                <w:color w:val="000000"/>
                <w:sz w:val="20"/>
                <w:szCs w:val="20"/>
              </w:rPr>
              <w:t>Odsjek</w:t>
            </w:r>
          </w:p>
        </w:tc>
        <w:tc>
          <w:tcPr>
            <w:tcW w:w="565" w:type="pct"/>
            <w:tcBorders>
              <w:top w:val="single" w:sz="12" w:space="0" w:color="auto"/>
              <w:left w:val="single" w:sz="6" w:space="0" w:color="auto"/>
              <w:bottom w:val="single" w:sz="12" w:space="0" w:color="auto"/>
              <w:right w:val="single" w:sz="6" w:space="0" w:color="auto"/>
            </w:tcBorders>
          </w:tcPr>
          <w:p w14:paraId="68EB5DC2" w14:textId="77777777" w:rsidR="007508FE" w:rsidRPr="0093723A" w:rsidRDefault="007508FE" w:rsidP="00F13BE3">
            <w:pPr>
              <w:autoSpaceDE w:val="0"/>
              <w:autoSpaceDN w:val="0"/>
              <w:adjustRightInd w:val="0"/>
              <w:jc w:val="center"/>
              <w:rPr>
                <w:rFonts w:ascii="Aptos Narrow" w:hAnsi="Aptos Narrow" w:cs="Aptos Narrow"/>
                <w:color w:val="000000"/>
                <w:sz w:val="20"/>
                <w:szCs w:val="20"/>
              </w:rPr>
            </w:pPr>
            <w:r w:rsidRPr="0093723A">
              <w:rPr>
                <w:rFonts w:ascii="Aptos Narrow" w:hAnsi="Aptos Narrow" w:cs="Aptos Narrow"/>
                <w:color w:val="000000"/>
                <w:sz w:val="20"/>
                <w:szCs w:val="20"/>
              </w:rPr>
              <w:t>Datum početka</w:t>
            </w:r>
          </w:p>
        </w:tc>
        <w:tc>
          <w:tcPr>
            <w:tcW w:w="561" w:type="pct"/>
            <w:tcBorders>
              <w:top w:val="single" w:sz="12" w:space="0" w:color="auto"/>
              <w:left w:val="single" w:sz="6" w:space="0" w:color="auto"/>
              <w:bottom w:val="single" w:sz="12" w:space="0" w:color="auto"/>
              <w:right w:val="single" w:sz="6" w:space="0" w:color="auto"/>
            </w:tcBorders>
          </w:tcPr>
          <w:p w14:paraId="2878CA99" w14:textId="77777777" w:rsidR="007508FE" w:rsidRPr="0093723A" w:rsidRDefault="007508FE" w:rsidP="00F13BE3">
            <w:pPr>
              <w:autoSpaceDE w:val="0"/>
              <w:autoSpaceDN w:val="0"/>
              <w:adjustRightInd w:val="0"/>
              <w:jc w:val="center"/>
              <w:rPr>
                <w:rFonts w:ascii="Aptos Narrow" w:hAnsi="Aptos Narrow" w:cs="Aptos Narrow"/>
                <w:color w:val="000000"/>
                <w:sz w:val="20"/>
                <w:szCs w:val="20"/>
              </w:rPr>
            </w:pPr>
            <w:r w:rsidRPr="0093723A">
              <w:rPr>
                <w:rFonts w:ascii="Aptos Narrow" w:hAnsi="Aptos Narrow" w:cs="Aptos Narrow"/>
                <w:color w:val="000000"/>
                <w:sz w:val="20"/>
                <w:szCs w:val="20"/>
              </w:rPr>
              <w:t>Datum završetka</w:t>
            </w:r>
          </w:p>
        </w:tc>
        <w:tc>
          <w:tcPr>
            <w:tcW w:w="436" w:type="pct"/>
            <w:tcBorders>
              <w:top w:val="single" w:sz="12" w:space="0" w:color="auto"/>
              <w:left w:val="single" w:sz="6" w:space="0" w:color="auto"/>
              <w:bottom w:val="single" w:sz="12" w:space="0" w:color="auto"/>
              <w:right w:val="single" w:sz="6" w:space="0" w:color="auto"/>
            </w:tcBorders>
          </w:tcPr>
          <w:p w14:paraId="3D01115F" w14:textId="77777777" w:rsidR="007508FE" w:rsidRPr="0093723A" w:rsidRDefault="007508FE" w:rsidP="00F13BE3">
            <w:pPr>
              <w:autoSpaceDE w:val="0"/>
              <w:autoSpaceDN w:val="0"/>
              <w:adjustRightInd w:val="0"/>
              <w:jc w:val="center"/>
              <w:rPr>
                <w:rFonts w:ascii="Aptos Narrow" w:hAnsi="Aptos Narrow" w:cs="Aptos Narrow"/>
                <w:color w:val="000000"/>
                <w:sz w:val="20"/>
                <w:szCs w:val="20"/>
              </w:rPr>
            </w:pPr>
            <w:r w:rsidRPr="0093723A">
              <w:rPr>
                <w:rFonts w:ascii="Aptos Narrow" w:hAnsi="Aptos Narrow" w:cs="Aptos Narrow"/>
                <w:color w:val="000000"/>
                <w:sz w:val="20"/>
                <w:szCs w:val="20"/>
              </w:rPr>
              <w:t>Uloga FF</w:t>
            </w:r>
          </w:p>
        </w:tc>
        <w:tc>
          <w:tcPr>
            <w:tcW w:w="658" w:type="pct"/>
            <w:tcBorders>
              <w:top w:val="single" w:sz="12" w:space="0" w:color="auto"/>
              <w:left w:val="single" w:sz="6" w:space="0" w:color="auto"/>
              <w:bottom w:val="single" w:sz="12" w:space="0" w:color="auto"/>
              <w:right w:val="single" w:sz="6" w:space="0" w:color="auto"/>
            </w:tcBorders>
          </w:tcPr>
          <w:p w14:paraId="549C07C4" w14:textId="77777777" w:rsidR="007508FE" w:rsidRPr="0093723A" w:rsidRDefault="007508FE" w:rsidP="00F13BE3">
            <w:pPr>
              <w:autoSpaceDE w:val="0"/>
              <w:autoSpaceDN w:val="0"/>
              <w:adjustRightInd w:val="0"/>
              <w:jc w:val="center"/>
              <w:rPr>
                <w:rFonts w:ascii="Aptos Narrow" w:hAnsi="Aptos Narrow" w:cs="Aptos Narrow"/>
                <w:color w:val="000000"/>
                <w:sz w:val="20"/>
                <w:szCs w:val="20"/>
              </w:rPr>
            </w:pPr>
            <w:r w:rsidRPr="0093723A">
              <w:rPr>
                <w:rFonts w:ascii="Aptos Narrow" w:hAnsi="Aptos Narrow" w:cs="Aptos Narrow"/>
                <w:color w:val="000000"/>
                <w:sz w:val="20"/>
                <w:szCs w:val="20"/>
              </w:rPr>
              <w:t>Ukupno ugovorena sredstva</w:t>
            </w:r>
          </w:p>
        </w:tc>
        <w:tc>
          <w:tcPr>
            <w:tcW w:w="795" w:type="pct"/>
            <w:tcBorders>
              <w:top w:val="single" w:sz="12" w:space="0" w:color="auto"/>
              <w:left w:val="single" w:sz="6" w:space="0" w:color="auto"/>
              <w:bottom w:val="single" w:sz="12" w:space="0" w:color="auto"/>
              <w:right w:val="single" w:sz="12" w:space="0" w:color="auto"/>
            </w:tcBorders>
          </w:tcPr>
          <w:p w14:paraId="00E2D9A0" w14:textId="77777777" w:rsidR="007508FE" w:rsidRPr="0093723A" w:rsidRDefault="007508FE" w:rsidP="00F13BE3">
            <w:pPr>
              <w:autoSpaceDE w:val="0"/>
              <w:autoSpaceDN w:val="0"/>
              <w:adjustRightInd w:val="0"/>
              <w:jc w:val="center"/>
              <w:rPr>
                <w:rFonts w:ascii="Aptos Narrow" w:hAnsi="Aptos Narrow" w:cs="Aptos Narrow"/>
                <w:color w:val="000000"/>
                <w:sz w:val="20"/>
                <w:szCs w:val="20"/>
              </w:rPr>
            </w:pPr>
            <w:r w:rsidRPr="0093723A">
              <w:rPr>
                <w:rFonts w:ascii="Aptos Narrow" w:hAnsi="Aptos Narrow" w:cs="Aptos Narrow"/>
                <w:color w:val="000000"/>
                <w:sz w:val="20"/>
                <w:szCs w:val="20"/>
              </w:rPr>
              <w:t>Ukupna vrijednost projekta</w:t>
            </w:r>
          </w:p>
        </w:tc>
      </w:tr>
      <w:tr w:rsidR="00F13BE3" w:rsidRPr="0093723A" w14:paraId="74B265D0" w14:textId="77777777" w:rsidTr="00F13BE3">
        <w:trPr>
          <w:trHeight w:val="1219"/>
        </w:trPr>
        <w:tc>
          <w:tcPr>
            <w:tcW w:w="951" w:type="pct"/>
            <w:tcBorders>
              <w:top w:val="single" w:sz="6" w:space="0" w:color="auto"/>
              <w:left w:val="single" w:sz="6" w:space="0" w:color="auto"/>
              <w:bottom w:val="single" w:sz="6" w:space="0" w:color="auto"/>
              <w:right w:val="single" w:sz="6" w:space="0" w:color="auto"/>
            </w:tcBorders>
          </w:tcPr>
          <w:p w14:paraId="7D08B905" w14:textId="77777777" w:rsidR="007508FE" w:rsidRPr="0093723A" w:rsidRDefault="007508FE" w:rsidP="00F13BE3">
            <w:pPr>
              <w:autoSpaceDE w:val="0"/>
              <w:autoSpaceDN w:val="0"/>
              <w:adjustRightInd w:val="0"/>
              <w:jc w:val="center"/>
              <w:rPr>
                <w:rFonts w:ascii="Aptos Narrow" w:hAnsi="Aptos Narrow" w:cs="Aptos Narrow"/>
                <w:color w:val="000000"/>
                <w:sz w:val="20"/>
                <w:szCs w:val="20"/>
              </w:rPr>
            </w:pPr>
            <w:r w:rsidRPr="0093723A">
              <w:rPr>
                <w:rFonts w:ascii="Aptos Narrow" w:hAnsi="Aptos Narrow" w:cs="Aptos Narrow"/>
                <w:color w:val="000000"/>
                <w:sz w:val="20"/>
                <w:szCs w:val="20"/>
              </w:rPr>
              <w:t>COhort cOmmunity Research and Development Infrastructure Network for Access Throughout Europe (COORDINATE)</w:t>
            </w:r>
          </w:p>
        </w:tc>
        <w:tc>
          <w:tcPr>
            <w:tcW w:w="517" w:type="pct"/>
            <w:tcBorders>
              <w:top w:val="single" w:sz="6" w:space="0" w:color="auto"/>
              <w:left w:val="single" w:sz="6" w:space="0" w:color="auto"/>
              <w:bottom w:val="single" w:sz="6" w:space="0" w:color="auto"/>
              <w:right w:val="single" w:sz="6" w:space="0" w:color="auto"/>
            </w:tcBorders>
          </w:tcPr>
          <w:p w14:paraId="6076B1CA" w14:textId="77777777" w:rsidR="00F13BE3" w:rsidRDefault="00F13BE3" w:rsidP="00F13BE3">
            <w:pPr>
              <w:autoSpaceDE w:val="0"/>
              <w:autoSpaceDN w:val="0"/>
              <w:adjustRightInd w:val="0"/>
              <w:jc w:val="center"/>
              <w:rPr>
                <w:rFonts w:ascii="Aptos Narrow" w:hAnsi="Aptos Narrow" w:cs="Aptos Narrow"/>
                <w:color w:val="000000"/>
                <w:sz w:val="20"/>
                <w:szCs w:val="20"/>
              </w:rPr>
            </w:pPr>
          </w:p>
          <w:p w14:paraId="50457534" w14:textId="77777777" w:rsidR="00F13BE3" w:rsidRDefault="00F13BE3" w:rsidP="00F13BE3">
            <w:pPr>
              <w:autoSpaceDE w:val="0"/>
              <w:autoSpaceDN w:val="0"/>
              <w:adjustRightInd w:val="0"/>
              <w:jc w:val="center"/>
              <w:rPr>
                <w:rFonts w:ascii="Aptos Narrow" w:hAnsi="Aptos Narrow" w:cs="Aptos Narrow"/>
                <w:color w:val="000000"/>
                <w:sz w:val="20"/>
                <w:szCs w:val="20"/>
              </w:rPr>
            </w:pPr>
          </w:p>
          <w:p w14:paraId="52AEEDB6" w14:textId="448F809A" w:rsidR="007508FE" w:rsidRPr="0093723A" w:rsidRDefault="007508FE" w:rsidP="00F13BE3">
            <w:pPr>
              <w:autoSpaceDE w:val="0"/>
              <w:autoSpaceDN w:val="0"/>
              <w:adjustRightInd w:val="0"/>
              <w:jc w:val="center"/>
              <w:rPr>
                <w:rFonts w:ascii="Aptos Narrow" w:hAnsi="Aptos Narrow" w:cs="Aptos Narrow"/>
                <w:color w:val="000000"/>
                <w:sz w:val="20"/>
                <w:szCs w:val="20"/>
              </w:rPr>
            </w:pPr>
            <w:r w:rsidRPr="0093723A">
              <w:rPr>
                <w:rFonts w:ascii="Aptos Narrow" w:hAnsi="Aptos Narrow" w:cs="Aptos Narrow"/>
                <w:color w:val="000000"/>
                <w:sz w:val="20"/>
                <w:szCs w:val="20"/>
              </w:rPr>
              <w:t>Glavica, Marijana</w:t>
            </w:r>
          </w:p>
        </w:tc>
        <w:tc>
          <w:tcPr>
            <w:tcW w:w="517" w:type="pct"/>
            <w:tcBorders>
              <w:top w:val="single" w:sz="6" w:space="0" w:color="auto"/>
              <w:left w:val="single" w:sz="6" w:space="0" w:color="auto"/>
              <w:bottom w:val="single" w:sz="6" w:space="0" w:color="auto"/>
              <w:right w:val="single" w:sz="6" w:space="0" w:color="auto"/>
            </w:tcBorders>
          </w:tcPr>
          <w:p w14:paraId="199717DE" w14:textId="77777777" w:rsidR="00F13BE3" w:rsidRDefault="00F13BE3" w:rsidP="00F13BE3">
            <w:pPr>
              <w:autoSpaceDE w:val="0"/>
              <w:autoSpaceDN w:val="0"/>
              <w:adjustRightInd w:val="0"/>
              <w:jc w:val="center"/>
              <w:rPr>
                <w:rFonts w:ascii="Aptos Narrow" w:hAnsi="Aptos Narrow" w:cs="Aptos Narrow"/>
                <w:color w:val="000000"/>
                <w:sz w:val="20"/>
                <w:szCs w:val="20"/>
              </w:rPr>
            </w:pPr>
          </w:p>
          <w:p w14:paraId="1E021854" w14:textId="77777777" w:rsidR="00F13BE3" w:rsidRDefault="00F13BE3" w:rsidP="00F13BE3">
            <w:pPr>
              <w:autoSpaceDE w:val="0"/>
              <w:autoSpaceDN w:val="0"/>
              <w:adjustRightInd w:val="0"/>
              <w:jc w:val="center"/>
              <w:rPr>
                <w:rFonts w:ascii="Aptos Narrow" w:hAnsi="Aptos Narrow" w:cs="Aptos Narrow"/>
                <w:color w:val="000000"/>
                <w:sz w:val="20"/>
                <w:szCs w:val="20"/>
              </w:rPr>
            </w:pPr>
          </w:p>
          <w:p w14:paraId="1BE24F23" w14:textId="768218D3" w:rsidR="007508FE" w:rsidRPr="0093723A" w:rsidRDefault="00F13BE3" w:rsidP="00F13BE3">
            <w:pPr>
              <w:autoSpaceDE w:val="0"/>
              <w:autoSpaceDN w:val="0"/>
              <w:adjustRightInd w:val="0"/>
              <w:jc w:val="center"/>
              <w:rPr>
                <w:rFonts w:ascii="Aptos Narrow" w:hAnsi="Aptos Narrow" w:cs="Aptos Narrow"/>
                <w:color w:val="000000"/>
                <w:sz w:val="20"/>
                <w:szCs w:val="20"/>
              </w:rPr>
            </w:pPr>
            <w:r>
              <w:rPr>
                <w:rFonts w:ascii="Aptos Narrow" w:hAnsi="Aptos Narrow" w:cs="Aptos Narrow"/>
                <w:color w:val="000000"/>
                <w:sz w:val="20"/>
                <w:szCs w:val="20"/>
              </w:rPr>
              <w:t xml:space="preserve">Knjižnica </w:t>
            </w:r>
          </w:p>
        </w:tc>
        <w:tc>
          <w:tcPr>
            <w:tcW w:w="565" w:type="pct"/>
            <w:tcBorders>
              <w:top w:val="single" w:sz="6" w:space="0" w:color="auto"/>
              <w:left w:val="single" w:sz="6" w:space="0" w:color="auto"/>
              <w:bottom w:val="single" w:sz="6" w:space="0" w:color="auto"/>
              <w:right w:val="single" w:sz="6" w:space="0" w:color="auto"/>
            </w:tcBorders>
          </w:tcPr>
          <w:p w14:paraId="173E5D8E" w14:textId="77777777" w:rsidR="00F13BE3" w:rsidRDefault="00F13BE3" w:rsidP="00F13BE3">
            <w:pPr>
              <w:autoSpaceDE w:val="0"/>
              <w:autoSpaceDN w:val="0"/>
              <w:adjustRightInd w:val="0"/>
              <w:jc w:val="center"/>
              <w:rPr>
                <w:rFonts w:ascii="Aptos Narrow" w:hAnsi="Aptos Narrow" w:cs="Aptos Narrow"/>
                <w:color w:val="000000"/>
                <w:sz w:val="20"/>
                <w:szCs w:val="20"/>
              </w:rPr>
            </w:pPr>
          </w:p>
          <w:p w14:paraId="32404958" w14:textId="77777777" w:rsidR="00F13BE3" w:rsidRDefault="00F13BE3" w:rsidP="00F13BE3">
            <w:pPr>
              <w:autoSpaceDE w:val="0"/>
              <w:autoSpaceDN w:val="0"/>
              <w:adjustRightInd w:val="0"/>
              <w:jc w:val="center"/>
              <w:rPr>
                <w:rFonts w:ascii="Aptos Narrow" w:hAnsi="Aptos Narrow" w:cs="Aptos Narrow"/>
                <w:color w:val="000000"/>
                <w:sz w:val="20"/>
                <w:szCs w:val="20"/>
              </w:rPr>
            </w:pPr>
          </w:p>
          <w:p w14:paraId="5402BA65" w14:textId="4E97D7D8" w:rsidR="007508FE" w:rsidRPr="0093723A" w:rsidRDefault="007508FE" w:rsidP="00F13BE3">
            <w:pPr>
              <w:autoSpaceDE w:val="0"/>
              <w:autoSpaceDN w:val="0"/>
              <w:adjustRightInd w:val="0"/>
              <w:jc w:val="center"/>
              <w:rPr>
                <w:rFonts w:ascii="Aptos Narrow" w:hAnsi="Aptos Narrow" w:cs="Aptos Narrow"/>
                <w:color w:val="000000"/>
                <w:sz w:val="20"/>
                <w:szCs w:val="20"/>
              </w:rPr>
            </w:pPr>
            <w:r w:rsidRPr="0093723A">
              <w:rPr>
                <w:rFonts w:ascii="Aptos Narrow" w:hAnsi="Aptos Narrow" w:cs="Aptos Narrow"/>
                <w:color w:val="000000"/>
                <w:sz w:val="20"/>
                <w:szCs w:val="20"/>
              </w:rPr>
              <w:t>1.4.2021.</w:t>
            </w:r>
          </w:p>
        </w:tc>
        <w:tc>
          <w:tcPr>
            <w:tcW w:w="561" w:type="pct"/>
            <w:tcBorders>
              <w:top w:val="single" w:sz="6" w:space="0" w:color="auto"/>
              <w:left w:val="single" w:sz="6" w:space="0" w:color="auto"/>
              <w:bottom w:val="single" w:sz="6" w:space="0" w:color="auto"/>
              <w:right w:val="single" w:sz="6" w:space="0" w:color="auto"/>
            </w:tcBorders>
          </w:tcPr>
          <w:p w14:paraId="30334572" w14:textId="77777777" w:rsidR="00F13BE3" w:rsidRDefault="00F13BE3" w:rsidP="00F13BE3">
            <w:pPr>
              <w:autoSpaceDE w:val="0"/>
              <w:autoSpaceDN w:val="0"/>
              <w:adjustRightInd w:val="0"/>
              <w:jc w:val="center"/>
              <w:rPr>
                <w:rFonts w:ascii="Aptos Narrow" w:hAnsi="Aptos Narrow" w:cs="Aptos Narrow"/>
                <w:color w:val="000000"/>
                <w:sz w:val="20"/>
                <w:szCs w:val="20"/>
              </w:rPr>
            </w:pPr>
          </w:p>
          <w:p w14:paraId="102D371F" w14:textId="77777777" w:rsidR="00F13BE3" w:rsidRDefault="00F13BE3" w:rsidP="00F13BE3">
            <w:pPr>
              <w:autoSpaceDE w:val="0"/>
              <w:autoSpaceDN w:val="0"/>
              <w:adjustRightInd w:val="0"/>
              <w:jc w:val="center"/>
              <w:rPr>
                <w:rFonts w:ascii="Aptos Narrow" w:hAnsi="Aptos Narrow" w:cs="Aptos Narrow"/>
                <w:color w:val="000000"/>
                <w:sz w:val="20"/>
                <w:szCs w:val="20"/>
              </w:rPr>
            </w:pPr>
          </w:p>
          <w:p w14:paraId="07B595E1" w14:textId="39FBE92D" w:rsidR="007508FE" w:rsidRPr="0093723A" w:rsidRDefault="007508FE" w:rsidP="00F13BE3">
            <w:pPr>
              <w:autoSpaceDE w:val="0"/>
              <w:autoSpaceDN w:val="0"/>
              <w:adjustRightInd w:val="0"/>
              <w:jc w:val="center"/>
              <w:rPr>
                <w:rFonts w:ascii="Aptos Narrow" w:hAnsi="Aptos Narrow" w:cs="Aptos Narrow"/>
                <w:color w:val="000000"/>
                <w:sz w:val="20"/>
                <w:szCs w:val="20"/>
              </w:rPr>
            </w:pPr>
            <w:r w:rsidRPr="0093723A">
              <w:rPr>
                <w:rFonts w:ascii="Aptos Narrow" w:hAnsi="Aptos Narrow" w:cs="Aptos Narrow"/>
                <w:color w:val="000000"/>
                <w:sz w:val="20"/>
                <w:szCs w:val="20"/>
              </w:rPr>
              <w:t>31.3.2025.</w:t>
            </w:r>
          </w:p>
        </w:tc>
        <w:tc>
          <w:tcPr>
            <w:tcW w:w="436" w:type="pct"/>
            <w:tcBorders>
              <w:top w:val="single" w:sz="6" w:space="0" w:color="auto"/>
              <w:left w:val="single" w:sz="6" w:space="0" w:color="auto"/>
              <w:bottom w:val="single" w:sz="6" w:space="0" w:color="auto"/>
              <w:right w:val="single" w:sz="6" w:space="0" w:color="auto"/>
            </w:tcBorders>
          </w:tcPr>
          <w:p w14:paraId="220E866B" w14:textId="77777777" w:rsidR="00F13BE3" w:rsidRDefault="00F13BE3" w:rsidP="00F13BE3">
            <w:pPr>
              <w:autoSpaceDE w:val="0"/>
              <w:autoSpaceDN w:val="0"/>
              <w:adjustRightInd w:val="0"/>
              <w:jc w:val="center"/>
              <w:rPr>
                <w:rFonts w:ascii="Aptos Narrow" w:hAnsi="Aptos Narrow" w:cs="Aptos Narrow"/>
                <w:color w:val="000000"/>
                <w:sz w:val="20"/>
                <w:szCs w:val="20"/>
              </w:rPr>
            </w:pPr>
          </w:p>
          <w:p w14:paraId="2DFD6E00" w14:textId="77777777" w:rsidR="00F13BE3" w:rsidRDefault="00F13BE3" w:rsidP="00F13BE3">
            <w:pPr>
              <w:autoSpaceDE w:val="0"/>
              <w:autoSpaceDN w:val="0"/>
              <w:adjustRightInd w:val="0"/>
              <w:jc w:val="center"/>
              <w:rPr>
                <w:rFonts w:ascii="Aptos Narrow" w:hAnsi="Aptos Narrow" w:cs="Aptos Narrow"/>
                <w:color w:val="000000"/>
                <w:sz w:val="20"/>
                <w:szCs w:val="20"/>
              </w:rPr>
            </w:pPr>
          </w:p>
          <w:p w14:paraId="5C437C67" w14:textId="22478D1E" w:rsidR="007508FE" w:rsidRPr="0093723A" w:rsidRDefault="007508FE" w:rsidP="00F13BE3">
            <w:pPr>
              <w:autoSpaceDE w:val="0"/>
              <w:autoSpaceDN w:val="0"/>
              <w:adjustRightInd w:val="0"/>
              <w:jc w:val="center"/>
              <w:rPr>
                <w:rFonts w:ascii="Aptos Narrow" w:hAnsi="Aptos Narrow" w:cs="Aptos Narrow"/>
                <w:color w:val="000000"/>
                <w:sz w:val="20"/>
                <w:szCs w:val="20"/>
              </w:rPr>
            </w:pPr>
            <w:r w:rsidRPr="0093723A">
              <w:rPr>
                <w:rFonts w:ascii="Aptos Narrow" w:hAnsi="Aptos Narrow" w:cs="Aptos Narrow"/>
                <w:color w:val="000000"/>
                <w:sz w:val="20"/>
                <w:szCs w:val="20"/>
              </w:rPr>
              <w:t>partner</w:t>
            </w:r>
          </w:p>
        </w:tc>
        <w:tc>
          <w:tcPr>
            <w:tcW w:w="658" w:type="pct"/>
            <w:tcBorders>
              <w:top w:val="single" w:sz="6" w:space="0" w:color="auto"/>
              <w:left w:val="single" w:sz="6" w:space="0" w:color="auto"/>
              <w:bottom w:val="single" w:sz="6" w:space="0" w:color="auto"/>
              <w:right w:val="single" w:sz="6" w:space="0" w:color="auto"/>
            </w:tcBorders>
          </w:tcPr>
          <w:p w14:paraId="1A54356D" w14:textId="77777777" w:rsidR="00F13BE3" w:rsidRDefault="00F13BE3" w:rsidP="00F13BE3">
            <w:pPr>
              <w:autoSpaceDE w:val="0"/>
              <w:autoSpaceDN w:val="0"/>
              <w:adjustRightInd w:val="0"/>
              <w:jc w:val="center"/>
              <w:rPr>
                <w:rFonts w:ascii="Aptos Narrow" w:hAnsi="Aptos Narrow" w:cs="Aptos Narrow"/>
                <w:color w:val="000000"/>
                <w:sz w:val="20"/>
                <w:szCs w:val="20"/>
              </w:rPr>
            </w:pPr>
          </w:p>
          <w:p w14:paraId="266A09FD" w14:textId="77777777" w:rsidR="00F13BE3" w:rsidRDefault="00F13BE3" w:rsidP="00F13BE3">
            <w:pPr>
              <w:autoSpaceDE w:val="0"/>
              <w:autoSpaceDN w:val="0"/>
              <w:adjustRightInd w:val="0"/>
              <w:jc w:val="center"/>
              <w:rPr>
                <w:rFonts w:ascii="Aptos Narrow" w:hAnsi="Aptos Narrow" w:cs="Aptos Narrow"/>
                <w:color w:val="000000"/>
                <w:sz w:val="20"/>
                <w:szCs w:val="20"/>
              </w:rPr>
            </w:pPr>
          </w:p>
          <w:p w14:paraId="7161F820" w14:textId="386B3634" w:rsidR="007508FE" w:rsidRPr="0093723A" w:rsidRDefault="007508FE" w:rsidP="00933FE5">
            <w:pPr>
              <w:autoSpaceDE w:val="0"/>
              <w:autoSpaceDN w:val="0"/>
              <w:adjustRightInd w:val="0"/>
              <w:rPr>
                <w:rFonts w:ascii="Aptos Narrow" w:hAnsi="Aptos Narrow" w:cs="Aptos Narrow"/>
                <w:color w:val="000000"/>
                <w:sz w:val="20"/>
                <w:szCs w:val="20"/>
              </w:rPr>
            </w:pPr>
            <w:r w:rsidRPr="0093723A">
              <w:rPr>
                <w:rFonts w:ascii="Aptos Narrow" w:hAnsi="Aptos Narrow" w:cs="Aptos Narrow"/>
                <w:color w:val="000000"/>
                <w:sz w:val="20"/>
                <w:szCs w:val="20"/>
              </w:rPr>
              <w:t>59.359,03</w:t>
            </w:r>
            <w:r>
              <w:rPr>
                <w:rFonts w:ascii="Aptos Narrow" w:hAnsi="Aptos Narrow" w:cs="Aptos Narrow"/>
                <w:color w:val="000000"/>
                <w:sz w:val="20"/>
                <w:szCs w:val="20"/>
              </w:rPr>
              <w:t xml:space="preserve"> </w:t>
            </w:r>
            <w:r>
              <w:rPr>
                <w:rFonts w:ascii="Aptos Narrow" w:eastAsia="Times New Roman" w:hAnsi="Aptos Narrow"/>
                <w:color w:val="000000"/>
                <w:sz w:val="20"/>
                <w:szCs w:val="20"/>
                <w:lang w:eastAsia="hr-HR"/>
              </w:rPr>
              <w:t>€</w:t>
            </w:r>
          </w:p>
        </w:tc>
        <w:tc>
          <w:tcPr>
            <w:tcW w:w="795" w:type="pct"/>
            <w:tcBorders>
              <w:top w:val="single" w:sz="6" w:space="0" w:color="auto"/>
              <w:left w:val="single" w:sz="6" w:space="0" w:color="auto"/>
              <w:bottom w:val="single" w:sz="6" w:space="0" w:color="auto"/>
              <w:right w:val="single" w:sz="6" w:space="0" w:color="auto"/>
            </w:tcBorders>
          </w:tcPr>
          <w:p w14:paraId="2D86CA07" w14:textId="77777777" w:rsidR="00F13BE3" w:rsidRDefault="00F13BE3" w:rsidP="00F13BE3">
            <w:pPr>
              <w:autoSpaceDE w:val="0"/>
              <w:autoSpaceDN w:val="0"/>
              <w:adjustRightInd w:val="0"/>
              <w:jc w:val="center"/>
              <w:rPr>
                <w:rFonts w:ascii="Aptos Narrow" w:hAnsi="Aptos Narrow" w:cs="Aptos Narrow"/>
                <w:color w:val="000000"/>
                <w:sz w:val="20"/>
                <w:szCs w:val="20"/>
              </w:rPr>
            </w:pPr>
          </w:p>
          <w:p w14:paraId="7617B6B8" w14:textId="77777777" w:rsidR="00F13BE3" w:rsidRDefault="00F13BE3" w:rsidP="00F13BE3">
            <w:pPr>
              <w:autoSpaceDE w:val="0"/>
              <w:autoSpaceDN w:val="0"/>
              <w:adjustRightInd w:val="0"/>
              <w:jc w:val="center"/>
              <w:rPr>
                <w:rFonts w:ascii="Aptos Narrow" w:hAnsi="Aptos Narrow" w:cs="Aptos Narrow"/>
                <w:color w:val="000000"/>
                <w:sz w:val="20"/>
                <w:szCs w:val="20"/>
              </w:rPr>
            </w:pPr>
          </w:p>
          <w:p w14:paraId="5678D5E4" w14:textId="06C9B732" w:rsidR="007508FE" w:rsidRPr="0093723A" w:rsidRDefault="007508FE" w:rsidP="00933FE5">
            <w:pPr>
              <w:autoSpaceDE w:val="0"/>
              <w:autoSpaceDN w:val="0"/>
              <w:adjustRightInd w:val="0"/>
              <w:rPr>
                <w:rFonts w:ascii="Aptos Narrow" w:hAnsi="Aptos Narrow" w:cs="Aptos Narrow"/>
                <w:color w:val="000000"/>
                <w:sz w:val="20"/>
                <w:szCs w:val="20"/>
              </w:rPr>
            </w:pPr>
            <w:r w:rsidRPr="0093723A">
              <w:rPr>
                <w:rFonts w:ascii="Aptos Narrow" w:hAnsi="Aptos Narrow" w:cs="Aptos Narrow"/>
                <w:color w:val="000000"/>
                <w:sz w:val="20"/>
                <w:szCs w:val="20"/>
              </w:rPr>
              <w:t>4.988.915,00</w:t>
            </w:r>
            <w:r>
              <w:rPr>
                <w:rFonts w:ascii="Aptos Narrow" w:hAnsi="Aptos Narrow" w:cs="Aptos Narrow"/>
                <w:color w:val="000000"/>
                <w:sz w:val="20"/>
                <w:szCs w:val="20"/>
              </w:rPr>
              <w:t xml:space="preserve"> </w:t>
            </w:r>
            <w:r>
              <w:rPr>
                <w:rFonts w:ascii="Aptos Narrow" w:eastAsia="Times New Roman" w:hAnsi="Aptos Narrow"/>
                <w:color w:val="000000"/>
                <w:sz w:val="20"/>
                <w:szCs w:val="20"/>
                <w:lang w:eastAsia="hr-HR"/>
              </w:rPr>
              <w:t>€</w:t>
            </w:r>
          </w:p>
        </w:tc>
      </w:tr>
    </w:tbl>
    <w:p w14:paraId="27F9F12B" w14:textId="77777777" w:rsidR="00EC48AF" w:rsidRDefault="00EC48AF" w:rsidP="00F13BE3">
      <w:pPr>
        <w:spacing w:after="160" w:line="256" w:lineRule="auto"/>
        <w:jc w:val="center"/>
        <w:rPr>
          <w:rFonts w:ascii="Times New Roman" w:eastAsia="Calibri" w:hAnsi="Times New Roman"/>
          <w:sz w:val="24"/>
          <w:szCs w:val="24"/>
        </w:rPr>
      </w:pPr>
    </w:p>
    <w:tbl>
      <w:tblPr>
        <w:tblStyle w:val="TableGrid"/>
        <w:tblW w:w="9634" w:type="dxa"/>
        <w:tblLook w:val="04A0" w:firstRow="1" w:lastRow="0" w:firstColumn="1" w:lastColumn="0" w:noHBand="0" w:noVBand="1"/>
      </w:tblPr>
      <w:tblGrid>
        <w:gridCol w:w="6658"/>
        <w:gridCol w:w="1559"/>
        <w:gridCol w:w="1411"/>
        <w:gridCol w:w="6"/>
      </w:tblGrid>
      <w:tr w:rsidR="00933FE5" w:rsidRPr="00933FE5" w14:paraId="17B626FE" w14:textId="77777777" w:rsidTr="00933FE5">
        <w:trPr>
          <w:gridAfter w:val="1"/>
          <w:wAfter w:w="6" w:type="dxa"/>
          <w:trHeight w:val="300"/>
        </w:trPr>
        <w:tc>
          <w:tcPr>
            <w:tcW w:w="6658" w:type="dxa"/>
            <w:noWrap/>
            <w:hideMark/>
          </w:tcPr>
          <w:p w14:paraId="58DE4BAE" w14:textId="77777777" w:rsidR="00933FE5" w:rsidRPr="00933FE5" w:rsidRDefault="00933FE5" w:rsidP="00933FE5">
            <w:pPr>
              <w:spacing w:after="160" w:line="256" w:lineRule="auto"/>
              <w:jc w:val="both"/>
              <w:rPr>
                <w:rFonts w:ascii="Times New Roman" w:eastAsia="Calibri" w:hAnsi="Times New Roman"/>
                <w:b/>
                <w:bCs/>
                <w:sz w:val="24"/>
                <w:szCs w:val="24"/>
              </w:rPr>
            </w:pPr>
            <w:r w:rsidRPr="00933FE5">
              <w:rPr>
                <w:rFonts w:ascii="Times New Roman" w:eastAsia="Calibri" w:hAnsi="Times New Roman"/>
                <w:b/>
                <w:bCs/>
                <w:sz w:val="24"/>
                <w:szCs w:val="24"/>
              </w:rPr>
              <w:t>EU fond</w:t>
            </w:r>
          </w:p>
        </w:tc>
        <w:tc>
          <w:tcPr>
            <w:tcW w:w="2970" w:type="dxa"/>
            <w:gridSpan w:val="2"/>
            <w:noWrap/>
            <w:hideMark/>
          </w:tcPr>
          <w:p w14:paraId="630A283A" w14:textId="2D41A1B3" w:rsidR="00933FE5" w:rsidRPr="00933FE5" w:rsidRDefault="00A30963" w:rsidP="00933FE5">
            <w:pPr>
              <w:spacing w:after="160" w:line="256" w:lineRule="auto"/>
              <w:jc w:val="center"/>
              <w:rPr>
                <w:rFonts w:ascii="Times New Roman" w:eastAsia="Calibri" w:hAnsi="Times New Roman"/>
                <w:b/>
                <w:bCs/>
                <w:sz w:val="24"/>
                <w:szCs w:val="24"/>
              </w:rPr>
            </w:pPr>
            <w:r>
              <w:rPr>
                <w:rFonts w:ascii="Times New Roman" w:eastAsia="Calibri" w:hAnsi="Times New Roman"/>
                <w:b/>
                <w:bCs/>
                <w:sz w:val="24"/>
                <w:szCs w:val="24"/>
              </w:rPr>
              <w:t>1.1.-31.12.</w:t>
            </w:r>
            <w:r w:rsidR="00933FE5" w:rsidRPr="00933FE5">
              <w:rPr>
                <w:rFonts w:ascii="Times New Roman" w:eastAsia="Calibri" w:hAnsi="Times New Roman"/>
                <w:b/>
                <w:bCs/>
                <w:sz w:val="24"/>
                <w:szCs w:val="24"/>
              </w:rPr>
              <w:t>202</w:t>
            </w:r>
            <w:r>
              <w:rPr>
                <w:rFonts w:ascii="Times New Roman" w:eastAsia="Calibri" w:hAnsi="Times New Roman"/>
                <w:b/>
                <w:bCs/>
                <w:sz w:val="24"/>
                <w:szCs w:val="24"/>
              </w:rPr>
              <w:t>4</w:t>
            </w:r>
            <w:r w:rsidR="00933FE5" w:rsidRPr="00933FE5">
              <w:rPr>
                <w:rFonts w:ascii="Times New Roman" w:eastAsia="Calibri" w:hAnsi="Times New Roman"/>
                <w:b/>
                <w:bCs/>
                <w:sz w:val="24"/>
                <w:szCs w:val="24"/>
              </w:rPr>
              <w:t>.</w:t>
            </w:r>
          </w:p>
        </w:tc>
      </w:tr>
      <w:tr w:rsidR="00933FE5" w:rsidRPr="00933FE5" w14:paraId="553A9DA3" w14:textId="77777777" w:rsidTr="00933FE5">
        <w:trPr>
          <w:trHeight w:val="552"/>
        </w:trPr>
        <w:tc>
          <w:tcPr>
            <w:tcW w:w="6658" w:type="dxa"/>
            <w:hideMark/>
          </w:tcPr>
          <w:p w14:paraId="4202A3A8" w14:textId="77777777" w:rsidR="00933FE5" w:rsidRPr="00933FE5" w:rsidRDefault="00933FE5" w:rsidP="00933FE5">
            <w:pPr>
              <w:spacing w:after="160" w:line="256" w:lineRule="auto"/>
              <w:jc w:val="both"/>
              <w:rPr>
                <w:rFonts w:ascii="Times New Roman" w:eastAsia="Calibri" w:hAnsi="Times New Roman"/>
                <w:b/>
                <w:bCs/>
                <w:sz w:val="24"/>
                <w:szCs w:val="24"/>
              </w:rPr>
            </w:pPr>
            <w:r w:rsidRPr="00933FE5">
              <w:rPr>
                <w:rFonts w:ascii="Times New Roman" w:eastAsia="Calibri" w:hAnsi="Times New Roman"/>
                <w:b/>
                <w:bCs/>
                <w:sz w:val="24"/>
                <w:szCs w:val="24"/>
              </w:rPr>
              <w:t> </w:t>
            </w:r>
          </w:p>
        </w:tc>
        <w:tc>
          <w:tcPr>
            <w:tcW w:w="1559" w:type="dxa"/>
            <w:noWrap/>
            <w:hideMark/>
          </w:tcPr>
          <w:p w14:paraId="7A4D4582" w14:textId="77777777" w:rsidR="00933FE5" w:rsidRPr="00933FE5" w:rsidRDefault="00933FE5" w:rsidP="00933FE5">
            <w:pPr>
              <w:spacing w:after="160" w:line="256" w:lineRule="auto"/>
              <w:jc w:val="center"/>
              <w:rPr>
                <w:rFonts w:ascii="Times New Roman" w:eastAsia="Calibri" w:hAnsi="Times New Roman"/>
                <w:b/>
                <w:bCs/>
                <w:sz w:val="24"/>
                <w:szCs w:val="24"/>
              </w:rPr>
            </w:pPr>
            <w:r w:rsidRPr="00933FE5">
              <w:rPr>
                <w:rFonts w:ascii="Times New Roman" w:eastAsia="Calibri" w:hAnsi="Times New Roman"/>
                <w:b/>
                <w:bCs/>
                <w:sz w:val="24"/>
                <w:szCs w:val="24"/>
              </w:rPr>
              <w:t>Prihodi</w:t>
            </w:r>
          </w:p>
        </w:tc>
        <w:tc>
          <w:tcPr>
            <w:tcW w:w="1417" w:type="dxa"/>
            <w:gridSpan w:val="2"/>
            <w:noWrap/>
            <w:hideMark/>
          </w:tcPr>
          <w:p w14:paraId="0170987F" w14:textId="77777777" w:rsidR="00933FE5" w:rsidRPr="00933FE5" w:rsidRDefault="00933FE5" w:rsidP="00933FE5">
            <w:pPr>
              <w:spacing w:after="160" w:line="256" w:lineRule="auto"/>
              <w:jc w:val="center"/>
              <w:rPr>
                <w:rFonts w:ascii="Times New Roman" w:eastAsia="Calibri" w:hAnsi="Times New Roman"/>
                <w:b/>
                <w:bCs/>
                <w:sz w:val="24"/>
                <w:szCs w:val="24"/>
              </w:rPr>
            </w:pPr>
            <w:r w:rsidRPr="00933FE5">
              <w:rPr>
                <w:rFonts w:ascii="Times New Roman" w:eastAsia="Calibri" w:hAnsi="Times New Roman"/>
                <w:b/>
                <w:bCs/>
                <w:sz w:val="24"/>
                <w:szCs w:val="24"/>
              </w:rPr>
              <w:t>Rashodi</w:t>
            </w:r>
          </w:p>
        </w:tc>
      </w:tr>
      <w:tr w:rsidR="00933FE5" w:rsidRPr="00933FE5" w14:paraId="337E1C82" w14:textId="77777777" w:rsidTr="00933FE5">
        <w:trPr>
          <w:trHeight w:val="685"/>
        </w:trPr>
        <w:tc>
          <w:tcPr>
            <w:tcW w:w="6658" w:type="dxa"/>
            <w:hideMark/>
          </w:tcPr>
          <w:p w14:paraId="44BE65DC" w14:textId="77777777" w:rsidR="00933FE5" w:rsidRPr="00933FE5" w:rsidRDefault="00933FE5" w:rsidP="00933FE5">
            <w:pPr>
              <w:spacing w:after="160" w:line="256" w:lineRule="auto"/>
              <w:jc w:val="both"/>
              <w:rPr>
                <w:rFonts w:ascii="Times New Roman" w:eastAsia="Calibri" w:hAnsi="Times New Roman"/>
                <w:sz w:val="24"/>
                <w:szCs w:val="24"/>
              </w:rPr>
            </w:pPr>
            <w:r w:rsidRPr="00933FE5">
              <w:rPr>
                <w:rFonts w:ascii="Times New Roman" w:eastAsia="Calibri" w:hAnsi="Times New Roman"/>
                <w:sz w:val="24"/>
                <w:szCs w:val="24"/>
              </w:rPr>
              <w:t>COORDINATE„COhort cOmmunity Research and Development Infrastructure Network for Access Throughout</w:t>
            </w:r>
          </w:p>
        </w:tc>
        <w:tc>
          <w:tcPr>
            <w:tcW w:w="1559" w:type="dxa"/>
            <w:noWrap/>
            <w:hideMark/>
          </w:tcPr>
          <w:p w14:paraId="5756751F" w14:textId="47A5A526" w:rsidR="00933FE5" w:rsidRPr="00933FE5" w:rsidRDefault="002408DE" w:rsidP="00933FE5">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 </w:t>
            </w:r>
            <w:r w:rsidR="00933FE5">
              <w:rPr>
                <w:rFonts w:ascii="Times New Roman" w:eastAsia="Calibri" w:hAnsi="Times New Roman"/>
                <w:sz w:val="24"/>
                <w:szCs w:val="24"/>
              </w:rPr>
              <w:t>€</w:t>
            </w:r>
          </w:p>
        </w:tc>
        <w:tc>
          <w:tcPr>
            <w:tcW w:w="1417" w:type="dxa"/>
            <w:gridSpan w:val="2"/>
            <w:noWrap/>
            <w:hideMark/>
          </w:tcPr>
          <w:p w14:paraId="2AD81C0D" w14:textId="4D9C11CA" w:rsidR="00933FE5" w:rsidRPr="00933FE5" w:rsidRDefault="00D87E49" w:rsidP="00933FE5">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9.535,70 </w:t>
            </w:r>
            <w:r w:rsidR="00933FE5">
              <w:rPr>
                <w:rFonts w:ascii="Times New Roman" w:eastAsia="Calibri" w:hAnsi="Times New Roman"/>
                <w:sz w:val="24"/>
                <w:szCs w:val="24"/>
              </w:rPr>
              <w:t>€</w:t>
            </w:r>
          </w:p>
        </w:tc>
      </w:tr>
    </w:tbl>
    <w:p w14:paraId="38AEDDAB" w14:textId="6D386E3F" w:rsidR="00933FE5" w:rsidRDefault="00933FE5" w:rsidP="007B5742">
      <w:pPr>
        <w:spacing w:after="160" w:line="256" w:lineRule="auto"/>
        <w:jc w:val="both"/>
        <w:rPr>
          <w:rFonts w:ascii="Times New Roman" w:eastAsia="Calibri" w:hAnsi="Times New Roman"/>
          <w:b/>
          <w:bCs/>
          <w:sz w:val="24"/>
          <w:szCs w:val="24"/>
        </w:rPr>
      </w:pPr>
    </w:p>
    <w:p w14:paraId="4582D0E3" w14:textId="73239F9A" w:rsidR="007B5742" w:rsidRDefault="007B5742" w:rsidP="007B5742">
      <w:pPr>
        <w:spacing w:after="160" w:line="256" w:lineRule="auto"/>
        <w:jc w:val="both"/>
        <w:rPr>
          <w:rFonts w:ascii="Times New Roman" w:eastAsia="Calibri" w:hAnsi="Times New Roman"/>
          <w:b/>
          <w:bCs/>
          <w:sz w:val="24"/>
          <w:szCs w:val="24"/>
        </w:rPr>
      </w:pPr>
      <w:r w:rsidRPr="007B5742">
        <w:rPr>
          <w:rFonts w:ascii="Times New Roman" w:eastAsia="Calibri" w:hAnsi="Times New Roman"/>
          <w:b/>
          <w:bCs/>
          <w:sz w:val="24"/>
          <w:szCs w:val="24"/>
        </w:rPr>
        <w:t xml:space="preserve">Naziv projekta: </w:t>
      </w:r>
      <w:r w:rsidR="0093723A" w:rsidRPr="007B5742">
        <w:rPr>
          <w:rFonts w:ascii="Times New Roman" w:eastAsia="Calibri" w:hAnsi="Times New Roman"/>
          <w:b/>
          <w:bCs/>
          <w:sz w:val="24"/>
          <w:szCs w:val="24"/>
        </w:rPr>
        <w:t>EUROPIA</w:t>
      </w:r>
      <w:r w:rsidR="0093723A" w:rsidRPr="007B5742">
        <w:rPr>
          <w:rFonts w:ascii="Times New Roman" w:eastAsia="Calibri" w:hAnsi="Times New Roman"/>
          <w:b/>
          <w:bCs/>
          <w:sz w:val="24"/>
          <w:szCs w:val="24"/>
          <w:lang w:val="en-GB"/>
        </w:rPr>
        <w:t xml:space="preserve"> </w:t>
      </w:r>
      <w:r w:rsidR="0093723A">
        <w:rPr>
          <w:rFonts w:ascii="Times New Roman" w:eastAsia="Calibri" w:hAnsi="Times New Roman"/>
          <w:b/>
          <w:bCs/>
          <w:sz w:val="24"/>
          <w:szCs w:val="24"/>
          <w:lang w:val="en-GB"/>
        </w:rPr>
        <w:t xml:space="preserve">- </w:t>
      </w:r>
      <w:r w:rsidRPr="007B5742">
        <w:rPr>
          <w:rFonts w:ascii="Times New Roman" w:eastAsia="Calibri" w:hAnsi="Times New Roman"/>
          <w:b/>
          <w:bCs/>
          <w:sz w:val="24"/>
          <w:szCs w:val="24"/>
          <w:lang w:val="en-GB"/>
        </w:rPr>
        <w:t>On-Wheels summer school for the socio-cultural evolution of</w:t>
      </w:r>
      <w:r w:rsidRPr="007B5742">
        <w:rPr>
          <w:rFonts w:ascii="Times New Roman" w:eastAsia="Calibri" w:hAnsi="Times New Roman"/>
          <w:b/>
          <w:bCs/>
          <w:sz w:val="24"/>
          <w:szCs w:val="24"/>
        </w:rPr>
        <w:t xml:space="preserve"> T</w:t>
      </w:r>
      <w:r w:rsidRPr="007B5742">
        <w:rPr>
          <w:rFonts w:ascii="Times New Roman" w:eastAsia="Calibri" w:hAnsi="Times New Roman"/>
          <w:b/>
          <w:bCs/>
          <w:sz w:val="24"/>
          <w:szCs w:val="24"/>
          <w:lang w:val="en-GB"/>
        </w:rPr>
        <w:t>he EUropean Values, Principles, Identity and Awareness</w:t>
      </w:r>
    </w:p>
    <w:p w14:paraId="69BF2235" w14:textId="77777777" w:rsidR="00CB5688" w:rsidRPr="007B5742" w:rsidRDefault="00CB5688" w:rsidP="007B5742">
      <w:pPr>
        <w:spacing w:after="160" w:line="256" w:lineRule="auto"/>
        <w:jc w:val="both"/>
        <w:rPr>
          <w:rFonts w:ascii="Times New Roman" w:eastAsia="Calibri" w:hAnsi="Times New Roman"/>
          <w:b/>
          <w:bCs/>
          <w:sz w:val="24"/>
          <w:szCs w:val="24"/>
        </w:rPr>
      </w:pPr>
    </w:p>
    <w:p w14:paraId="786EF804" w14:textId="147A0CF8" w:rsidR="00B1412C" w:rsidRDefault="00B1412C" w:rsidP="00B1412C">
      <w:pPr>
        <w:spacing w:after="160" w:line="256" w:lineRule="auto"/>
        <w:jc w:val="both"/>
        <w:rPr>
          <w:rFonts w:ascii="Times New Roman" w:eastAsia="Calibri" w:hAnsi="Times New Roman"/>
          <w:sz w:val="24"/>
          <w:szCs w:val="24"/>
        </w:rPr>
      </w:pPr>
      <w:r w:rsidRPr="00C16B9D">
        <w:rPr>
          <w:rFonts w:ascii="Times New Roman" w:eastAsia="Calibri" w:hAnsi="Times New Roman"/>
          <w:sz w:val="24"/>
          <w:szCs w:val="24"/>
        </w:rPr>
        <w:t xml:space="preserve">Ideja za </w:t>
      </w:r>
      <w:r w:rsidR="00C16B9D">
        <w:rPr>
          <w:rFonts w:ascii="Times New Roman" w:eastAsia="Calibri" w:hAnsi="Times New Roman"/>
          <w:sz w:val="24"/>
          <w:szCs w:val="24"/>
        </w:rPr>
        <w:t>projekt</w:t>
      </w:r>
      <w:r w:rsidRPr="00C16B9D">
        <w:rPr>
          <w:rFonts w:ascii="Times New Roman" w:eastAsia="Calibri" w:hAnsi="Times New Roman"/>
          <w:sz w:val="24"/>
          <w:szCs w:val="24"/>
        </w:rPr>
        <w:t xml:space="preserve"> proizašla je iz posrnulog imidža i sve manje vjere u svrhu, snagu i stvarnu moć EU. Sve više i više glasova zalaže se za decentraliziranije i više nacionalno upravljanje. Međutim, nakon dvogodišnje krize uzrokovane bolešću COVID-19 i trenutačnog gorućeg vojnog sukoba u Ukrajini, Europa mora ostati Ujedinjena više no ikada. Stoga bi njezin narod trebalo podsjetiti na zajednička načela i vrijednosti na kojima se temelji život u EU-u, odnosno na slobodu, demokraciju, jednakost i vladavinu prava, promičući mir i stabilnost.</w:t>
      </w:r>
      <w:r w:rsidR="00C16B9D">
        <w:rPr>
          <w:rFonts w:ascii="Times New Roman" w:eastAsia="Calibri" w:hAnsi="Times New Roman"/>
          <w:sz w:val="24"/>
          <w:szCs w:val="24"/>
        </w:rPr>
        <w:t xml:space="preserve"> </w:t>
      </w:r>
      <w:r w:rsidRPr="00C16B9D">
        <w:rPr>
          <w:rFonts w:ascii="Times New Roman" w:eastAsia="Calibri" w:hAnsi="Times New Roman"/>
          <w:sz w:val="24"/>
          <w:szCs w:val="24"/>
        </w:rPr>
        <w:t xml:space="preserve">Stoga je glavni cilj EUROPIJE razviti inovativan, </w:t>
      </w:r>
      <w:r w:rsidRPr="00C16B9D">
        <w:rPr>
          <w:rFonts w:ascii="Times New Roman" w:eastAsia="Calibri" w:hAnsi="Times New Roman"/>
          <w:sz w:val="24"/>
          <w:szCs w:val="24"/>
        </w:rPr>
        <w:lastRenderedPageBreak/>
        <w:t>holistički, cjelovit i modularni pristup osposobljavanju za jačanje kapaciteta sveučiliš</w:t>
      </w:r>
      <w:r w:rsidR="00A745C5">
        <w:rPr>
          <w:rFonts w:ascii="Times New Roman" w:eastAsia="Calibri" w:hAnsi="Times New Roman"/>
          <w:sz w:val="24"/>
          <w:szCs w:val="24"/>
        </w:rPr>
        <w:t xml:space="preserve">ta </w:t>
      </w:r>
      <w:r w:rsidRPr="00C16B9D">
        <w:rPr>
          <w:rFonts w:ascii="Times New Roman" w:eastAsia="Calibri" w:hAnsi="Times New Roman"/>
          <w:sz w:val="24"/>
          <w:szCs w:val="24"/>
        </w:rPr>
        <w:t>za provođenje obrazovnih procesa u području europske povijesti, prava i politike s posebnim i ciljanim fokusom na zajedničke europske vrijednosti, načela, identitet i svijest.</w:t>
      </w:r>
    </w:p>
    <w:p w14:paraId="790DBFE0" w14:textId="5FE561CF" w:rsidR="00B1412C" w:rsidRPr="00A745C5" w:rsidRDefault="00A745C5" w:rsidP="00B1412C">
      <w:pPr>
        <w:spacing w:after="160" w:line="256" w:lineRule="auto"/>
        <w:jc w:val="both"/>
        <w:rPr>
          <w:rFonts w:ascii="Times New Roman" w:eastAsia="Calibri" w:hAnsi="Times New Roman"/>
          <w:b/>
          <w:bCs/>
          <w:sz w:val="24"/>
          <w:szCs w:val="24"/>
        </w:rPr>
      </w:pPr>
      <w:r w:rsidRPr="00A745C5">
        <w:rPr>
          <w:rFonts w:ascii="Times New Roman" w:eastAsia="Calibri" w:hAnsi="Times New Roman"/>
          <w:b/>
          <w:bCs/>
          <w:sz w:val="24"/>
          <w:szCs w:val="24"/>
        </w:rPr>
        <w:t>Svrha i cilj projekta</w:t>
      </w:r>
    </w:p>
    <w:p w14:paraId="1F86FF98" w14:textId="77777777" w:rsidR="00B1412C" w:rsidRPr="00A745C5" w:rsidRDefault="00B1412C" w:rsidP="00A745C5">
      <w:pPr>
        <w:pStyle w:val="ListParagraph"/>
        <w:numPr>
          <w:ilvl w:val="0"/>
          <w:numId w:val="2"/>
        </w:numPr>
        <w:spacing w:after="160" w:line="256" w:lineRule="auto"/>
        <w:jc w:val="both"/>
        <w:rPr>
          <w:rFonts w:ascii="Times New Roman" w:eastAsia="Calibri" w:hAnsi="Times New Roman"/>
          <w:sz w:val="24"/>
          <w:szCs w:val="24"/>
        </w:rPr>
      </w:pPr>
      <w:r w:rsidRPr="00A745C5">
        <w:rPr>
          <w:rFonts w:ascii="Times New Roman" w:eastAsia="Calibri" w:hAnsi="Times New Roman"/>
          <w:sz w:val="24"/>
          <w:szCs w:val="24"/>
        </w:rPr>
        <w:t>Podići svijest sveučilišne akademije o potrebi organiziranja i vođenja škola na kotačima u europskoj povijesti, pravu i politici sa stajališta zajedničkih europskih vrijednosti, načela i identiteta kako bi se prevladali postojeći stereotipi i predrasude u studentima iz različitih dijelova Europe.</w:t>
      </w:r>
    </w:p>
    <w:p w14:paraId="7637B8D4" w14:textId="77777777" w:rsidR="00A745C5" w:rsidRDefault="00B1412C" w:rsidP="00B1412C">
      <w:pPr>
        <w:pStyle w:val="ListParagraph"/>
        <w:numPr>
          <w:ilvl w:val="0"/>
          <w:numId w:val="2"/>
        </w:numPr>
        <w:spacing w:after="160" w:line="256" w:lineRule="auto"/>
        <w:jc w:val="both"/>
        <w:rPr>
          <w:rFonts w:ascii="Times New Roman" w:eastAsia="Calibri" w:hAnsi="Times New Roman"/>
          <w:sz w:val="24"/>
          <w:szCs w:val="24"/>
        </w:rPr>
      </w:pPr>
      <w:r w:rsidRPr="00A745C5">
        <w:rPr>
          <w:rFonts w:ascii="Times New Roman" w:eastAsia="Calibri" w:hAnsi="Times New Roman"/>
          <w:sz w:val="24"/>
          <w:szCs w:val="24"/>
        </w:rPr>
        <w:t>Razraditi specifične i visokokvalitetne materijale koji će definirati i prevladati probleme poučavanja europskih studija u različitim zemljama u korist akademske zajednice i studenata te društva općenito</w:t>
      </w:r>
    </w:p>
    <w:p w14:paraId="238E97A7" w14:textId="77777777" w:rsidR="00A745C5" w:rsidRDefault="00B1412C" w:rsidP="00B1412C">
      <w:pPr>
        <w:pStyle w:val="ListParagraph"/>
        <w:numPr>
          <w:ilvl w:val="0"/>
          <w:numId w:val="2"/>
        </w:numPr>
        <w:spacing w:after="160" w:line="256" w:lineRule="auto"/>
        <w:jc w:val="both"/>
        <w:rPr>
          <w:rFonts w:ascii="Times New Roman" w:eastAsia="Calibri" w:hAnsi="Times New Roman"/>
          <w:sz w:val="24"/>
          <w:szCs w:val="24"/>
        </w:rPr>
      </w:pPr>
      <w:r w:rsidRPr="00A745C5">
        <w:rPr>
          <w:rFonts w:ascii="Times New Roman" w:eastAsia="Calibri" w:hAnsi="Times New Roman"/>
          <w:sz w:val="24"/>
          <w:szCs w:val="24"/>
        </w:rPr>
        <w:t>Razvijati kompetencije sveučilišne akademije u organiziranju i provođenju škola na kotačima s učenicima zainteresiranima za društveno-kulturni razvoj europskih vrijednosti, načela i identiteta te njihovu percepciju s nacionalnog gledišta.</w:t>
      </w:r>
    </w:p>
    <w:p w14:paraId="45363A31" w14:textId="5D41D3EA" w:rsidR="007B5742" w:rsidRDefault="00B1412C" w:rsidP="00B1412C">
      <w:pPr>
        <w:pStyle w:val="ListParagraph"/>
        <w:numPr>
          <w:ilvl w:val="0"/>
          <w:numId w:val="2"/>
        </w:numPr>
        <w:spacing w:after="160" w:line="256" w:lineRule="auto"/>
        <w:jc w:val="both"/>
        <w:rPr>
          <w:rFonts w:ascii="Times New Roman" w:eastAsia="Calibri" w:hAnsi="Times New Roman"/>
          <w:sz w:val="24"/>
          <w:szCs w:val="24"/>
        </w:rPr>
      </w:pPr>
      <w:r w:rsidRPr="00A745C5">
        <w:rPr>
          <w:rFonts w:ascii="Times New Roman" w:eastAsia="Calibri" w:hAnsi="Times New Roman"/>
          <w:sz w:val="24"/>
          <w:szCs w:val="24"/>
        </w:rPr>
        <w:t>Nagla</w:t>
      </w:r>
      <w:r w:rsidR="00A745C5">
        <w:rPr>
          <w:rFonts w:ascii="Times New Roman" w:eastAsia="Calibri" w:hAnsi="Times New Roman"/>
          <w:sz w:val="24"/>
          <w:szCs w:val="24"/>
        </w:rPr>
        <w:t>siti</w:t>
      </w:r>
      <w:r w:rsidRPr="00A745C5">
        <w:rPr>
          <w:rFonts w:ascii="Times New Roman" w:eastAsia="Calibri" w:hAnsi="Times New Roman"/>
          <w:sz w:val="24"/>
          <w:szCs w:val="24"/>
        </w:rPr>
        <w:t xml:space="preserve"> važnost dubljeg razumijevanja koncepta EU-a „ujedinjeni u raznolikosti” definiranjem glavnih načela i pristupa za poticanje socio-kulturnih kompetencija visokoobrazovnog nastavnog osoblja.</w:t>
      </w:r>
    </w:p>
    <w:p w14:paraId="416B931F" w14:textId="77777777" w:rsidR="006F7BC0" w:rsidRDefault="006F7BC0" w:rsidP="00B1412C">
      <w:pPr>
        <w:pStyle w:val="ListParagraph"/>
        <w:numPr>
          <w:ilvl w:val="0"/>
          <w:numId w:val="2"/>
        </w:numPr>
        <w:spacing w:after="160" w:line="256" w:lineRule="auto"/>
        <w:jc w:val="both"/>
        <w:rPr>
          <w:rFonts w:ascii="Times New Roman" w:eastAsia="Calibri" w:hAnsi="Times New Roman"/>
          <w:sz w:val="24"/>
          <w:szCs w:val="24"/>
        </w:rPr>
      </w:pPr>
    </w:p>
    <w:tbl>
      <w:tblPr>
        <w:tblW w:w="5000" w:type="pct"/>
        <w:tblLook w:val="0000" w:firstRow="0" w:lastRow="0" w:firstColumn="0" w:lastColumn="0" w:noHBand="0" w:noVBand="0"/>
      </w:tblPr>
      <w:tblGrid>
        <w:gridCol w:w="1616"/>
        <w:gridCol w:w="847"/>
        <w:gridCol w:w="1314"/>
        <w:gridCol w:w="1179"/>
        <w:gridCol w:w="1179"/>
        <w:gridCol w:w="828"/>
        <w:gridCol w:w="1327"/>
        <w:gridCol w:w="1318"/>
      </w:tblGrid>
      <w:tr w:rsidR="006F7BC0" w:rsidRPr="00B25188" w14:paraId="474C74CA" w14:textId="77777777" w:rsidTr="006F7BC0">
        <w:trPr>
          <w:trHeight w:val="1234"/>
        </w:trPr>
        <w:tc>
          <w:tcPr>
            <w:tcW w:w="882" w:type="pct"/>
            <w:tcBorders>
              <w:top w:val="single" w:sz="12" w:space="0" w:color="auto"/>
              <w:left w:val="single" w:sz="12" w:space="0" w:color="auto"/>
              <w:bottom w:val="single" w:sz="12" w:space="0" w:color="auto"/>
              <w:right w:val="single" w:sz="6" w:space="0" w:color="auto"/>
            </w:tcBorders>
          </w:tcPr>
          <w:p w14:paraId="2E4E4FE0" w14:textId="77777777" w:rsidR="001041E9" w:rsidRPr="00B25188" w:rsidRDefault="001041E9" w:rsidP="006F7BC0">
            <w:pPr>
              <w:autoSpaceDE w:val="0"/>
              <w:autoSpaceDN w:val="0"/>
              <w:adjustRightInd w:val="0"/>
              <w:jc w:val="center"/>
              <w:rPr>
                <w:rFonts w:ascii="Aptos Narrow" w:hAnsi="Aptos Narrow" w:cs="Aptos Narrow"/>
                <w:b/>
                <w:bCs/>
                <w:color w:val="000000"/>
                <w:sz w:val="20"/>
                <w:szCs w:val="20"/>
              </w:rPr>
            </w:pPr>
            <w:r w:rsidRPr="00B25188">
              <w:rPr>
                <w:rFonts w:ascii="Aptos Narrow" w:hAnsi="Aptos Narrow" w:cs="Aptos Narrow"/>
                <w:b/>
                <w:bCs/>
                <w:color w:val="000000"/>
                <w:sz w:val="20"/>
                <w:szCs w:val="20"/>
              </w:rPr>
              <w:t>EU fond</w:t>
            </w:r>
          </w:p>
        </w:tc>
        <w:tc>
          <w:tcPr>
            <w:tcW w:w="441" w:type="pct"/>
            <w:tcBorders>
              <w:top w:val="single" w:sz="12" w:space="0" w:color="auto"/>
              <w:left w:val="single" w:sz="6" w:space="0" w:color="auto"/>
              <w:bottom w:val="single" w:sz="12" w:space="0" w:color="auto"/>
              <w:right w:val="single" w:sz="6" w:space="0" w:color="auto"/>
            </w:tcBorders>
          </w:tcPr>
          <w:p w14:paraId="0D5B021F" w14:textId="77777777" w:rsidR="001041E9" w:rsidRPr="00B25188" w:rsidRDefault="001041E9" w:rsidP="006F7BC0">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Voditelj</w:t>
            </w:r>
          </w:p>
        </w:tc>
        <w:tc>
          <w:tcPr>
            <w:tcW w:w="684" w:type="pct"/>
            <w:tcBorders>
              <w:top w:val="single" w:sz="12" w:space="0" w:color="auto"/>
              <w:left w:val="single" w:sz="6" w:space="0" w:color="auto"/>
              <w:bottom w:val="single" w:sz="12" w:space="0" w:color="auto"/>
              <w:right w:val="single" w:sz="6" w:space="0" w:color="auto"/>
            </w:tcBorders>
          </w:tcPr>
          <w:p w14:paraId="776D0625" w14:textId="1EE759F0" w:rsidR="001041E9" w:rsidRPr="00B25188" w:rsidRDefault="001041E9" w:rsidP="006F7BC0">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Odsjek</w:t>
            </w:r>
          </w:p>
        </w:tc>
        <w:tc>
          <w:tcPr>
            <w:tcW w:w="614" w:type="pct"/>
            <w:tcBorders>
              <w:top w:val="single" w:sz="12" w:space="0" w:color="auto"/>
              <w:left w:val="single" w:sz="6" w:space="0" w:color="auto"/>
              <w:bottom w:val="single" w:sz="12" w:space="0" w:color="auto"/>
              <w:right w:val="single" w:sz="6" w:space="0" w:color="auto"/>
            </w:tcBorders>
          </w:tcPr>
          <w:p w14:paraId="2C91C40F" w14:textId="77777777" w:rsidR="001041E9" w:rsidRPr="00B25188" w:rsidRDefault="001041E9" w:rsidP="006F7BC0">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Datum početka</w:t>
            </w:r>
          </w:p>
        </w:tc>
        <w:tc>
          <w:tcPr>
            <w:tcW w:w="614" w:type="pct"/>
            <w:tcBorders>
              <w:top w:val="single" w:sz="12" w:space="0" w:color="auto"/>
              <w:left w:val="single" w:sz="6" w:space="0" w:color="auto"/>
              <w:bottom w:val="single" w:sz="12" w:space="0" w:color="auto"/>
              <w:right w:val="single" w:sz="6" w:space="0" w:color="auto"/>
            </w:tcBorders>
          </w:tcPr>
          <w:p w14:paraId="6F1B4EC9" w14:textId="77777777" w:rsidR="001041E9" w:rsidRPr="00B25188" w:rsidRDefault="001041E9" w:rsidP="006F7BC0">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Datum završetka</w:t>
            </w:r>
          </w:p>
        </w:tc>
        <w:tc>
          <w:tcPr>
            <w:tcW w:w="225" w:type="pct"/>
            <w:tcBorders>
              <w:top w:val="single" w:sz="12" w:space="0" w:color="auto"/>
              <w:left w:val="single" w:sz="6" w:space="0" w:color="auto"/>
              <w:bottom w:val="single" w:sz="12" w:space="0" w:color="auto"/>
              <w:right w:val="single" w:sz="6" w:space="0" w:color="auto"/>
            </w:tcBorders>
          </w:tcPr>
          <w:p w14:paraId="05AA5EF9" w14:textId="77777777" w:rsidR="001041E9" w:rsidRPr="00B25188" w:rsidRDefault="001041E9" w:rsidP="006F7BC0">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Uloga FF</w:t>
            </w:r>
          </w:p>
        </w:tc>
        <w:tc>
          <w:tcPr>
            <w:tcW w:w="813" w:type="pct"/>
            <w:tcBorders>
              <w:top w:val="single" w:sz="12" w:space="0" w:color="auto"/>
              <w:left w:val="single" w:sz="6" w:space="0" w:color="auto"/>
              <w:bottom w:val="single" w:sz="12" w:space="0" w:color="auto"/>
              <w:right w:val="single" w:sz="6" w:space="0" w:color="auto"/>
            </w:tcBorders>
          </w:tcPr>
          <w:p w14:paraId="441191D8" w14:textId="77777777" w:rsidR="001041E9" w:rsidRPr="00B25188" w:rsidRDefault="001041E9" w:rsidP="006F7BC0">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Ukupno ugovorena sredstva</w:t>
            </w:r>
          </w:p>
        </w:tc>
        <w:tc>
          <w:tcPr>
            <w:tcW w:w="727" w:type="pct"/>
            <w:tcBorders>
              <w:top w:val="single" w:sz="12" w:space="0" w:color="auto"/>
              <w:left w:val="single" w:sz="6" w:space="0" w:color="auto"/>
              <w:bottom w:val="single" w:sz="12" w:space="0" w:color="auto"/>
              <w:right w:val="single" w:sz="12" w:space="0" w:color="auto"/>
            </w:tcBorders>
          </w:tcPr>
          <w:p w14:paraId="7114D56C" w14:textId="77777777" w:rsidR="001041E9" w:rsidRPr="00B25188" w:rsidRDefault="001041E9" w:rsidP="006F7BC0">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Ukupna vrijednost projekta</w:t>
            </w:r>
          </w:p>
        </w:tc>
      </w:tr>
      <w:tr w:rsidR="006F7BC0" w:rsidRPr="00B25188" w14:paraId="34253FA1" w14:textId="77777777" w:rsidTr="006F7BC0">
        <w:trPr>
          <w:trHeight w:val="1219"/>
        </w:trPr>
        <w:tc>
          <w:tcPr>
            <w:tcW w:w="882" w:type="pct"/>
            <w:tcBorders>
              <w:top w:val="single" w:sz="6" w:space="0" w:color="auto"/>
              <w:left w:val="single" w:sz="6" w:space="0" w:color="auto"/>
              <w:bottom w:val="single" w:sz="6" w:space="0" w:color="auto"/>
              <w:right w:val="single" w:sz="6" w:space="0" w:color="auto"/>
            </w:tcBorders>
          </w:tcPr>
          <w:p w14:paraId="5B293A3B" w14:textId="77777777" w:rsidR="001041E9" w:rsidRPr="00B25188" w:rsidRDefault="001041E9" w:rsidP="006F7BC0">
            <w:pPr>
              <w:autoSpaceDE w:val="0"/>
              <w:autoSpaceDN w:val="0"/>
              <w:adjustRightInd w:val="0"/>
              <w:jc w:val="center"/>
              <w:rPr>
                <w:rFonts w:cs="Calibri"/>
                <w:color w:val="000000"/>
                <w:sz w:val="20"/>
                <w:szCs w:val="20"/>
              </w:rPr>
            </w:pPr>
            <w:r w:rsidRPr="00B25188">
              <w:rPr>
                <w:rFonts w:cs="Calibri"/>
                <w:color w:val="000000"/>
                <w:sz w:val="20"/>
                <w:szCs w:val="20"/>
              </w:rPr>
              <w:t>On-Wheels summer school for the socio-cultural evolution of</w:t>
            </w:r>
          </w:p>
          <w:p w14:paraId="57ABC2E6" w14:textId="77777777" w:rsidR="001041E9" w:rsidRPr="00B25188" w:rsidRDefault="001041E9" w:rsidP="006F7BC0">
            <w:pPr>
              <w:autoSpaceDE w:val="0"/>
              <w:autoSpaceDN w:val="0"/>
              <w:adjustRightInd w:val="0"/>
              <w:jc w:val="center"/>
              <w:rPr>
                <w:rFonts w:cs="Calibri"/>
                <w:color w:val="000000"/>
                <w:sz w:val="20"/>
                <w:szCs w:val="20"/>
              </w:rPr>
            </w:pPr>
            <w:r w:rsidRPr="00B25188">
              <w:rPr>
                <w:rFonts w:cs="Calibri"/>
                <w:color w:val="000000"/>
                <w:sz w:val="20"/>
                <w:szCs w:val="20"/>
              </w:rPr>
              <w:t>the European Values, Principles, Identity and Awareness“ (EUROPIA)</w:t>
            </w:r>
          </w:p>
        </w:tc>
        <w:tc>
          <w:tcPr>
            <w:tcW w:w="441" w:type="pct"/>
            <w:tcBorders>
              <w:top w:val="single" w:sz="6" w:space="0" w:color="auto"/>
              <w:left w:val="single" w:sz="6" w:space="0" w:color="auto"/>
              <w:bottom w:val="single" w:sz="6" w:space="0" w:color="auto"/>
              <w:right w:val="single" w:sz="6" w:space="0" w:color="auto"/>
            </w:tcBorders>
          </w:tcPr>
          <w:p w14:paraId="2752DCB3" w14:textId="77777777" w:rsidR="006F7BC0" w:rsidRDefault="006F7BC0" w:rsidP="006F7BC0">
            <w:pPr>
              <w:autoSpaceDE w:val="0"/>
              <w:autoSpaceDN w:val="0"/>
              <w:adjustRightInd w:val="0"/>
              <w:jc w:val="center"/>
              <w:rPr>
                <w:rFonts w:ascii="Aptos Narrow" w:hAnsi="Aptos Narrow" w:cs="Aptos Narrow"/>
                <w:color w:val="000000"/>
                <w:sz w:val="20"/>
                <w:szCs w:val="20"/>
              </w:rPr>
            </w:pPr>
          </w:p>
          <w:p w14:paraId="3776DF5E" w14:textId="77777777" w:rsidR="006F7BC0" w:rsidRDefault="006F7BC0" w:rsidP="006F7BC0">
            <w:pPr>
              <w:autoSpaceDE w:val="0"/>
              <w:autoSpaceDN w:val="0"/>
              <w:adjustRightInd w:val="0"/>
              <w:jc w:val="center"/>
              <w:rPr>
                <w:rFonts w:ascii="Aptos Narrow" w:hAnsi="Aptos Narrow" w:cs="Aptos Narrow"/>
                <w:color w:val="000000"/>
                <w:sz w:val="20"/>
                <w:szCs w:val="20"/>
              </w:rPr>
            </w:pPr>
          </w:p>
          <w:p w14:paraId="7360C6BF" w14:textId="345EE4A8" w:rsidR="001041E9" w:rsidRPr="00B25188" w:rsidRDefault="001041E9" w:rsidP="006F7BC0">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Goran-Pavel Šantek</w:t>
            </w:r>
          </w:p>
        </w:tc>
        <w:tc>
          <w:tcPr>
            <w:tcW w:w="684" w:type="pct"/>
            <w:tcBorders>
              <w:top w:val="single" w:sz="6" w:space="0" w:color="auto"/>
              <w:left w:val="single" w:sz="6" w:space="0" w:color="auto"/>
              <w:bottom w:val="single" w:sz="6" w:space="0" w:color="auto"/>
              <w:right w:val="single" w:sz="6" w:space="0" w:color="auto"/>
            </w:tcBorders>
          </w:tcPr>
          <w:p w14:paraId="0719CDB2" w14:textId="77777777" w:rsidR="006F7BC0" w:rsidRDefault="006F7BC0" w:rsidP="006F7BC0">
            <w:pPr>
              <w:autoSpaceDE w:val="0"/>
              <w:autoSpaceDN w:val="0"/>
              <w:adjustRightInd w:val="0"/>
              <w:jc w:val="center"/>
              <w:rPr>
                <w:rFonts w:ascii="Aptos Narrow" w:hAnsi="Aptos Narrow" w:cs="Aptos Narrow"/>
                <w:color w:val="000000"/>
                <w:sz w:val="20"/>
                <w:szCs w:val="20"/>
              </w:rPr>
            </w:pPr>
          </w:p>
          <w:p w14:paraId="219EDA68" w14:textId="77777777" w:rsidR="006F7BC0" w:rsidRDefault="006F7BC0" w:rsidP="006F7BC0">
            <w:pPr>
              <w:autoSpaceDE w:val="0"/>
              <w:autoSpaceDN w:val="0"/>
              <w:adjustRightInd w:val="0"/>
              <w:jc w:val="center"/>
              <w:rPr>
                <w:rFonts w:ascii="Aptos Narrow" w:hAnsi="Aptos Narrow" w:cs="Aptos Narrow"/>
                <w:color w:val="000000"/>
                <w:sz w:val="20"/>
                <w:szCs w:val="20"/>
              </w:rPr>
            </w:pPr>
          </w:p>
          <w:p w14:paraId="62B57B61" w14:textId="6663E6EC" w:rsidR="001041E9" w:rsidRPr="00B25188" w:rsidRDefault="001041E9" w:rsidP="006F7BC0">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Odsjek za etnologiju i kulturnu antropologiju</w:t>
            </w:r>
          </w:p>
        </w:tc>
        <w:tc>
          <w:tcPr>
            <w:tcW w:w="614" w:type="pct"/>
            <w:tcBorders>
              <w:top w:val="single" w:sz="6" w:space="0" w:color="auto"/>
              <w:left w:val="single" w:sz="6" w:space="0" w:color="auto"/>
              <w:bottom w:val="single" w:sz="6" w:space="0" w:color="auto"/>
              <w:right w:val="single" w:sz="6" w:space="0" w:color="auto"/>
            </w:tcBorders>
          </w:tcPr>
          <w:p w14:paraId="61132494" w14:textId="77777777" w:rsidR="006F7BC0" w:rsidRDefault="006F7BC0" w:rsidP="006F7BC0">
            <w:pPr>
              <w:autoSpaceDE w:val="0"/>
              <w:autoSpaceDN w:val="0"/>
              <w:adjustRightInd w:val="0"/>
              <w:jc w:val="center"/>
              <w:rPr>
                <w:rFonts w:ascii="Aptos Narrow" w:hAnsi="Aptos Narrow" w:cs="Aptos Narrow"/>
                <w:color w:val="000000"/>
                <w:sz w:val="20"/>
                <w:szCs w:val="20"/>
              </w:rPr>
            </w:pPr>
          </w:p>
          <w:p w14:paraId="7B7F31E5" w14:textId="77777777" w:rsidR="006F7BC0" w:rsidRDefault="006F7BC0" w:rsidP="006F7BC0">
            <w:pPr>
              <w:autoSpaceDE w:val="0"/>
              <w:autoSpaceDN w:val="0"/>
              <w:adjustRightInd w:val="0"/>
              <w:jc w:val="center"/>
              <w:rPr>
                <w:rFonts w:ascii="Aptos Narrow" w:hAnsi="Aptos Narrow" w:cs="Aptos Narrow"/>
                <w:color w:val="000000"/>
                <w:sz w:val="20"/>
                <w:szCs w:val="20"/>
              </w:rPr>
            </w:pPr>
          </w:p>
          <w:p w14:paraId="674B2AF4" w14:textId="662D861F" w:rsidR="001041E9" w:rsidRPr="00B25188" w:rsidRDefault="001041E9" w:rsidP="006F7BC0">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31.12.2022.</w:t>
            </w:r>
          </w:p>
        </w:tc>
        <w:tc>
          <w:tcPr>
            <w:tcW w:w="614" w:type="pct"/>
            <w:tcBorders>
              <w:top w:val="single" w:sz="6" w:space="0" w:color="auto"/>
              <w:left w:val="single" w:sz="6" w:space="0" w:color="auto"/>
              <w:bottom w:val="single" w:sz="6" w:space="0" w:color="auto"/>
              <w:right w:val="single" w:sz="6" w:space="0" w:color="auto"/>
            </w:tcBorders>
          </w:tcPr>
          <w:p w14:paraId="6309725F" w14:textId="77777777" w:rsidR="006F7BC0" w:rsidRDefault="006F7BC0" w:rsidP="006F7BC0">
            <w:pPr>
              <w:autoSpaceDE w:val="0"/>
              <w:autoSpaceDN w:val="0"/>
              <w:adjustRightInd w:val="0"/>
              <w:jc w:val="center"/>
              <w:rPr>
                <w:rFonts w:ascii="Aptos Narrow" w:hAnsi="Aptos Narrow" w:cs="Aptos Narrow"/>
                <w:color w:val="000000"/>
                <w:sz w:val="20"/>
                <w:szCs w:val="20"/>
              </w:rPr>
            </w:pPr>
          </w:p>
          <w:p w14:paraId="6AFBA170" w14:textId="77777777" w:rsidR="006F7BC0" w:rsidRDefault="006F7BC0" w:rsidP="006F7BC0">
            <w:pPr>
              <w:autoSpaceDE w:val="0"/>
              <w:autoSpaceDN w:val="0"/>
              <w:adjustRightInd w:val="0"/>
              <w:jc w:val="center"/>
              <w:rPr>
                <w:rFonts w:ascii="Aptos Narrow" w:hAnsi="Aptos Narrow" w:cs="Aptos Narrow"/>
                <w:color w:val="000000"/>
                <w:sz w:val="20"/>
                <w:szCs w:val="20"/>
              </w:rPr>
            </w:pPr>
          </w:p>
          <w:p w14:paraId="49BBB000" w14:textId="59AA07D7" w:rsidR="001041E9" w:rsidRPr="00B25188" w:rsidRDefault="001041E9" w:rsidP="006F7BC0">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29.06.2025.</w:t>
            </w:r>
          </w:p>
        </w:tc>
        <w:tc>
          <w:tcPr>
            <w:tcW w:w="225" w:type="pct"/>
            <w:tcBorders>
              <w:top w:val="single" w:sz="6" w:space="0" w:color="auto"/>
              <w:left w:val="single" w:sz="6" w:space="0" w:color="auto"/>
              <w:bottom w:val="single" w:sz="6" w:space="0" w:color="auto"/>
              <w:right w:val="single" w:sz="6" w:space="0" w:color="auto"/>
            </w:tcBorders>
          </w:tcPr>
          <w:p w14:paraId="44453D4C" w14:textId="77777777" w:rsidR="006F7BC0" w:rsidRDefault="006F7BC0" w:rsidP="006F7BC0">
            <w:pPr>
              <w:autoSpaceDE w:val="0"/>
              <w:autoSpaceDN w:val="0"/>
              <w:adjustRightInd w:val="0"/>
              <w:jc w:val="center"/>
              <w:rPr>
                <w:rFonts w:ascii="Aptos Narrow" w:hAnsi="Aptos Narrow" w:cs="Aptos Narrow"/>
                <w:color w:val="000000"/>
                <w:sz w:val="20"/>
                <w:szCs w:val="20"/>
              </w:rPr>
            </w:pPr>
          </w:p>
          <w:p w14:paraId="43504279" w14:textId="77777777" w:rsidR="006F7BC0" w:rsidRDefault="006F7BC0" w:rsidP="006F7BC0">
            <w:pPr>
              <w:autoSpaceDE w:val="0"/>
              <w:autoSpaceDN w:val="0"/>
              <w:adjustRightInd w:val="0"/>
              <w:jc w:val="center"/>
              <w:rPr>
                <w:rFonts w:ascii="Aptos Narrow" w:hAnsi="Aptos Narrow" w:cs="Aptos Narrow"/>
                <w:color w:val="000000"/>
                <w:sz w:val="20"/>
                <w:szCs w:val="20"/>
              </w:rPr>
            </w:pPr>
          </w:p>
          <w:p w14:paraId="405BD647" w14:textId="526D39D3" w:rsidR="001041E9" w:rsidRPr="00B25188" w:rsidRDefault="001041E9" w:rsidP="006F7BC0">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partner</w:t>
            </w:r>
          </w:p>
        </w:tc>
        <w:tc>
          <w:tcPr>
            <w:tcW w:w="813" w:type="pct"/>
            <w:tcBorders>
              <w:top w:val="single" w:sz="6" w:space="0" w:color="auto"/>
              <w:left w:val="single" w:sz="6" w:space="0" w:color="auto"/>
              <w:bottom w:val="single" w:sz="6" w:space="0" w:color="auto"/>
              <w:right w:val="single" w:sz="6" w:space="0" w:color="auto"/>
            </w:tcBorders>
          </w:tcPr>
          <w:p w14:paraId="464C27DD" w14:textId="77777777" w:rsidR="006F7BC0" w:rsidRDefault="006F7BC0" w:rsidP="006F7BC0">
            <w:pPr>
              <w:autoSpaceDE w:val="0"/>
              <w:autoSpaceDN w:val="0"/>
              <w:adjustRightInd w:val="0"/>
              <w:jc w:val="center"/>
              <w:rPr>
                <w:rFonts w:ascii="Aptos Narrow" w:hAnsi="Aptos Narrow" w:cs="Aptos Narrow"/>
                <w:color w:val="000000"/>
                <w:sz w:val="20"/>
                <w:szCs w:val="20"/>
              </w:rPr>
            </w:pPr>
          </w:p>
          <w:p w14:paraId="65641C30" w14:textId="77777777" w:rsidR="006F7BC0" w:rsidRDefault="006F7BC0" w:rsidP="006F7BC0">
            <w:pPr>
              <w:autoSpaceDE w:val="0"/>
              <w:autoSpaceDN w:val="0"/>
              <w:adjustRightInd w:val="0"/>
              <w:jc w:val="center"/>
              <w:rPr>
                <w:rFonts w:ascii="Aptos Narrow" w:hAnsi="Aptos Narrow" w:cs="Aptos Narrow"/>
                <w:color w:val="000000"/>
                <w:sz w:val="20"/>
                <w:szCs w:val="20"/>
              </w:rPr>
            </w:pPr>
          </w:p>
          <w:p w14:paraId="6DFB6B88" w14:textId="7912E83B" w:rsidR="001041E9" w:rsidRPr="00B25188" w:rsidRDefault="001041E9" w:rsidP="006F7BC0">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39.100,00</w:t>
            </w:r>
            <w:r w:rsidR="007508FE">
              <w:rPr>
                <w:rFonts w:ascii="Aptos Narrow" w:hAnsi="Aptos Narrow" w:cs="Aptos Narrow"/>
                <w:color w:val="000000"/>
                <w:sz w:val="20"/>
                <w:szCs w:val="20"/>
              </w:rPr>
              <w:t xml:space="preserve"> </w:t>
            </w:r>
            <w:r w:rsidR="007508FE">
              <w:rPr>
                <w:rFonts w:ascii="Aptos Narrow" w:eastAsia="Times New Roman" w:hAnsi="Aptos Narrow"/>
                <w:color w:val="000000"/>
                <w:sz w:val="20"/>
                <w:szCs w:val="20"/>
                <w:lang w:eastAsia="hr-HR"/>
              </w:rPr>
              <w:t>€</w:t>
            </w:r>
          </w:p>
        </w:tc>
        <w:tc>
          <w:tcPr>
            <w:tcW w:w="727" w:type="pct"/>
            <w:tcBorders>
              <w:top w:val="single" w:sz="6" w:space="0" w:color="auto"/>
              <w:left w:val="single" w:sz="6" w:space="0" w:color="auto"/>
              <w:bottom w:val="single" w:sz="6" w:space="0" w:color="auto"/>
              <w:right w:val="single" w:sz="6" w:space="0" w:color="auto"/>
            </w:tcBorders>
          </w:tcPr>
          <w:p w14:paraId="52E50061" w14:textId="77777777" w:rsidR="006F7BC0" w:rsidRDefault="006F7BC0" w:rsidP="006F7BC0">
            <w:pPr>
              <w:autoSpaceDE w:val="0"/>
              <w:autoSpaceDN w:val="0"/>
              <w:adjustRightInd w:val="0"/>
              <w:jc w:val="center"/>
              <w:rPr>
                <w:rFonts w:ascii="Aptos Narrow" w:hAnsi="Aptos Narrow" w:cs="Aptos Narrow"/>
                <w:color w:val="000000"/>
                <w:sz w:val="20"/>
                <w:szCs w:val="20"/>
              </w:rPr>
            </w:pPr>
          </w:p>
          <w:p w14:paraId="55C593C1" w14:textId="77777777" w:rsidR="006F7BC0" w:rsidRDefault="006F7BC0" w:rsidP="006F7BC0">
            <w:pPr>
              <w:autoSpaceDE w:val="0"/>
              <w:autoSpaceDN w:val="0"/>
              <w:adjustRightInd w:val="0"/>
              <w:jc w:val="center"/>
              <w:rPr>
                <w:rFonts w:ascii="Aptos Narrow" w:hAnsi="Aptos Narrow" w:cs="Aptos Narrow"/>
                <w:color w:val="000000"/>
                <w:sz w:val="20"/>
                <w:szCs w:val="20"/>
              </w:rPr>
            </w:pPr>
          </w:p>
          <w:p w14:paraId="61592675" w14:textId="4C9A47E9" w:rsidR="001041E9" w:rsidRPr="00B25188" w:rsidRDefault="001041E9" w:rsidP="006F7BC0">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250.000,00</w:t>
            </w:r>
            <w:r w:rsidR="007508FE">
              <w:rPr>
                <w:rFonts w:ascii="Aptos Narrow" w:hAnsi="Aptos Narrow" w:cs="Aptos Narrow"/>
                <w:color w:val="000000"/>
                <w:sz w:val="20"/>
                <w:szCs w:val="20"/>
              </w:rPr>
              <w:t xml:space="preserve"> </w:t>
            </w:r>
            <w:r w:rsidR="007508FE">
              <w:rPr>
                <w:rFonts w:ascii="Aptos Narrow" w:eastAsia="Times New Roman" w:hAnsi="Aptos Narrow"/>
                <w:color w:val="000000"/>
                <w:sz w:val="20"/>
                <w:szCs w:val="20"/>
                <w:lang w:eastAsia="hr-HR"/>
              </w:rPr>
              <w:t>€</w:t>
            </w:r>
          </w:p>
        </w:tc>
      </w:tr>
    </w:tbl>
    <w:p w14:paraId="29845797" w14:textId="77777777" w:rsidR="00A745C5" w:rsidRDefault="00A745C5" w:rsidP="006F7BC0">
      <w:pPr>
        <w:spacing w:after="160" w:line="256" w:lineRule="auto"/>
        <w:jc w:val="center"/>
        <w:rPr>
          <w:rFonts w:ascii="Times New Roman" w:eastAsia="Calibri" w:hAnsi="Times New Roman"/>
          <w:sz w:val="24"/>
          <w:szCs w:val="24"/>
        </w:rPr>
      </w:pPr>
    </w:p>
    <w:tbl>
      <w:tblPr>
        <w:tblStyle w:val="TableGrid"/>
        <w:tblW w:w="9634" w:type="dxa"/>
        <w:tblLook w:val="04A0" w:firstRow="1" w:lastRow="0" w:firstColumn="1" w:lastColumn="0" w:noHBand="0" w:noVBand="1"/>
      </w:tblPr>
      <w:tblGrid>
        <w:gridCol w:w="6799"/>
        <w:gridCol w:w="1418"/>
        <w:gridCol w:w="1411"/>
        <w:gridCol w:w="6"/>
      </w:tblGrid>
      <w:tr w:rsidR="006F7BC0" w:rsidRPr="006F7BC0" w14:paraId="2A8B7DFA" w14:textId="77777777" w:rsidTr="0008058A">
        <w:trPr>
          <w:gridAfter w:val="1"/>
          <w:wAfter w:w="6" w:type="dxa"/>
          <w:trHeight w:val="300"/>
        </w:trPr>
        <w:tc>
          <w:tcPr>
            <w:tcW w:w="6799" w:type="dxa"/>
            <w:noWrap/>
            <w:hideMark/>
          </w:tcPr>
          <w:p w14:paraId="1FEE4C33" w14:textId="77777777" w:rsidR="006F7BC0" w:rsidRPr="006F7BC0" w:rsidRDefault="006F7BC0" w:rsidP="006F7BC0">
            <w:pPr>
              <w:spacing w:after="160" w:line="256" w:lineRule="auto"/>
              <w:jc w:val="both"/>
              <w:rPr>
                <w:rFonts w:ascii="Times New Roman" w:eastAsia="Calibri" w:hAnsi="Times New Roman"/>
                <w:b/>
                <w:bCs/>
                <w:sz w:val="24"/>
                <w:szCs w:val="24"/>
              </w:rPr>
            </w:pPr>
            <w:r w:rsidRPr="006F7BC0">
              <w:rPr>
                <w:rFonts w:ascii="Times New Roman" w:eastAsia="Calibri" w:hAnsi="Times New Roman"/>
                <w:b/>
                <w:bCs/>
                <w:sz w:val="24"/>
                <w:szCs w:val="24"/>
              </w:rPr>
              <w:t>EU fond</w:t>
            </w:r>
          </w:p>
        </w:tc>
        <w:tc>
          <w:tcPr>
            <w:tcW w:w="2829" w:type="dxa"/>
            <w:gridSpan w:val="2"/>
            <w:noWrap/>
            <w:hideMark/>
          </w:tcPr>
          <w:p w14:paraId="13EDF2E2" w14:textId="144D328A" w:rsidR="006F7BC0" w:rsidRPr="006F7BC0" w:rsidRDefault="00EF79DD" w:rsidP="006F7BC0">
            <w:pPr>
              <w:spacing w:after="160" w:line="256" w:lineRule="auto"/>
              <w:jc w:val="center"/>
              <w:rPr>
                <w:rFonts w:ascii="Times New Roman" w:eastAsia="Calibri" w:hAnsi="Times New Roman"/>
                <w:b/>
                <w:bCs/>
                <w:sz w:val="24"/>
                <w:szCs w:val="24"/>
              </w:rPr>
            </w:pPr>
            <w:r>
              <w:rPr>
                <w:rFonts w:ascii="Times New Roman" w:eastAsia="Calibri" w:hAnsi="Times New Roman"/>
                <w:b/>
                <w:bCs/>
                <w:sz w:val="24"/>
                <w:szCs w:val="24"/>
              </w:rPr>
              <w:t>1.1.-31.12.</w:t>
            </w:r>
            <w:r w:rsidR="006F7BC0" w:rsidRPr="006F7BC0">
              <w:rPr>
                <w:rFonts w:ascii="Times New Roman" w:eastAsia="Calibri" w:hAnsi="Times New Roman"/>
                <w:b/>
                <w:bCs/>
                <w:sz w:val="24"/>
                <w:szCs w:val="24"/>
              </w:rPr>
              <w:t>202</w:t>
            </w:r>
            <w:r>
              <w:rPr>
                <w:rFonts w:ascii="Times New Roman" w:eastAsia="Calibri" w:hAnsi="Times New Roman"/>
                <w:b/>
                <w:bCs/>
                <w:sz w:val="24"/>
                <w:szCs w:val="24"/>
              </w:rPr>
              <w:t>4</w:t>
            </w:r>
            <w:r w:rsidR="006F7BC0" w:rsidRPr="006F7BC0">
              <w:rPr>
                <w:rFonts w:ascii="Times New Roman" w:eastAsia="Calibri" w:hAnsi="Times New Roman"/>
                <w:b/>
                <w:bCs/>
                <w:sz w:val="24"/>
                <w:szCs w:val="24"/>
              </w:rPr>
              <w:t>.</w:t>
            </w:r>
          </w:p>
        </w:tc>
      </w:tr>
      <w:tr w:rsidR="006F7BC0" w:rsidRPr="006F7BC0" w14:paraId="4E9E6A07" w14:textId="77777777" w:rsidTr="0008058A">
        <w:trPr>
          <w:trHeight w:val="552"/>
        </w:trPr>
        <w:tc>
          <w:tcPr>
            <w:tcW w:w="6799" w:type="dxa"/>
            <w:hideMark/>
          </w:tcPr>
          <w:p w14:paraId="446CAA4D" w14:textId="77777777" w:rsidR="006F7BC0" w:rsidRPr="006F7BC0" w:rsidRDefault="006F7BC0" w:rsidP="006F7BC0">
            <w:pPr>
              <w:spacing w:after="160" w:line="256" w:lineRule="auto"/>
              <w:jc w:val="both"/>
              <w:rPr>
                <w:rFonts w:ascii="Times New Roman" w:eastAsia="Calibri" w:hAnsi="Times New Roman"/>
                <w:b/>
                <w:bCs/>
                <w:sz w:val="24"/>
                <w:szCs w:val="24"/>
              </w:rPr>
            </w:pPr>
            <w:r w:rsidRPr="006F7BC0">
              <w:rPr>
                <w:rFonts w:ascii="Times New Roman" w:eastAsia="Calibri" w:hAnsi="Times New Roman"/>
                <w:b/>
                <w:bCs/>
                <w:sz w:val="24"/>
                <w:szCs w:val="24"/>
              </w:rPr>
              <w:t> </w:t>
            </w:r>
          </w:p>
        </w:tc>
        <w:tc>
          <w:tcPr>
            <w:tcW w:w="1418" w:type="dxa"/>
            <w:noWrap/>
            <w:hideMark/>
          </w:tcPr>
          <w:p w14:paraId="17CE1495" w14:textId="77777777" w:rsidR="006F7BC0" w:rsidRPr="006F7BC0" w:rsidRDefault="006F7BC0" w:rsidP="006F7BC0">
            <w:pPr>
              <w:spacing w:after="160" w:line="256" w:lineRule="auto"/>
              <w:jc w:val="center"/>
              <w:rPr>
                <w:rFonts w:ascii="Times New Roman" w:eastAsia="Calibri" w:hAnsi="Times New Roman"/>
                <w:b/>
                <w:bCs/>
                <w:sz w:val="24"/>
                <w:szCs w:val="24"/>
              </w:rPr>
            </w:pPr>
            <w:r w:rsidRPr="006F7BC0">
              <w:rPr>
                <w:rFonts w:ascii="Times New Roman" w:eastAsia="Calibri" w:hAnsi="Times New Roman"/>
                <w:b/>
                <w:bCs/>
                <w:sz w:val="24"/>
                <w:szCs w:val="24"/>
              </w:rPr>
              <w:t>Prihodi</w:t>
            </w:r>
          </w:p>
        </w:tc>
        <w:tc>
          <w:tcPr>
            <w:tcW w:w="1417" w:type="dxa"/>
            <w:gridSpan w:val="2"/>
            <w:noWrap/>
            <w:hideMark/>
          </w:tcPr>
          <w:p w14:paraId="57F84BFA" w14:textId="77777777" w:rsidR="006F7BC0" w:rsidRPr="006F7BC0" w:rsidRDefault="006F7BC0" w:rsidP="006F7BC0">
            <w:pPr>
              <w:spacing w:after="160" w:line="256" w:lineRule="auto"/>
              <w:jc w:val="center"/>
              <w:rPr>
                <w:rFonts w:ascii="Times New Roman" w:eastAsia="Calibri" w:hAnsi="Times New Roman"/>
                <w:b/>
                <w:bCs/>
                <w:sz w:val="24"/>
                <w:szCs w:val="24"/>
              </w:rPr>
            </w:pPr>
            <w:r w:rsidRPr="006F7BC0">
              <w:rPr>
                <w:rFonts w:ascii="Times New Roman" w:eastAsia="Calibri" w:hAnsi="Times New Roman"/>
                <w:b/>
                <w:bCs/>
                <w:sz w:val="24"/>
                <w:szCs w:val="24"/>
              </w:rPr>
              <w:t>Rashodi</w:t>
            </w:r>
          </w:p>
        </w:tc>
      </w:tr>
      <w:tr w:rsidR="006F7BC0" w:rsidRPr="006F7BC0" w14:paraId="55B34579" w14:textId="77777777" w:rsidTr="0008058A">
        <w:trPr>
          <w:trHeight w:val="673"/>
        </w:trPr>
        <w:tc>
          <w:tcPr>
            <w:tcW w:w="6799" w:type="dxa"/>
            <w:hideMark/>
          </w:tcPr>
          <w:p w14:paraId="2E565ECB" w14:textId="77777777" w:rsidR="006F7BC0" w:rsidRPr="006F7BC0" w:rsidRDefault="006F7BC0" w:rsidP="006F7BC0">
            <w:pPr>
              <w:spacing w:after="160" w:line="256" w:lineRule="auto"/>
              <w:jc w:val="both"/>
              <w:rPr>
                <w:rFonts w:ascii="Times New Roman" w:eastAsia="Calibri" w:hAnsi="Times New Roman"/>
                <w:sz w:val="24"/>
                <w:szCs w:val="24"/>
              </w:rPr>
            </w:pPr>
            <w:r w:rsidRPr="006F7BC0">
              <w:rPr>
                <w:rFonts w:ascii="Times New Roman" w:eastAsia="Calibri" w:hAnsi="Times New Roman"/>
                <w:sz w:val="24"/>
                <w:szCs w:val="24"/>
              </w:rPr>
              <w:t xml:space="preserve">Erasmus+ EUROPIA On-Wheels summer school for the socio-cultural evolution of The EUropean Values, Principles, Identity and Awareness </w:t>
            </w:r>
          </w:p>
        </w:tc>
        <w:tc>
          <w:tcPr>
            <w:tcW w:w="1418" w:type="dxa"/>
            <w:noWrap/>
            <w:hideMark/>
          </w:tcPr>
          <w:p w14:paraId="5F876E84" w14:textId="77777777" w:rsidR="0008058A" w:rsidRDefault="0008058A" w:rsidP="006F7BC0">
            <w:pPr>
              <w:spacing w:after="160" w:line="256" w:lineRule="auto"/>
              <w:jc w:val="center"/>
              <w:rPr>
                <w:rFonts w:ascii="Times New Roman" w:eastAsia="Calibri" w:hAnsi="Times New Roman"/>
                <w:sz w:val="24"/>
                <w:szCs w:val="24"/>
              </w:rPr>
            </w:pPr>
          </w:p>
          <w:p w14:paraId="427F59D4" w14:textId="30CA64BD" w:rsidR="006F7BC0" w:rsidRPr="006F7BC0" w:rsidRDefault="0008058A" w:rsidP="006F7BC0">
            <w:pPr>
              <w:spacing w:after="160" w:line="256" w:lineRule="auto"/>
              <w:jc w:val="center"/>
              <w:rPr>
                <w:rFonts w:ascii="Times New Roman" w:eastAsia="Calibri" w:hAnsi="Times New Roman"/>
                <w:sz w:val="24"/>
                <w:szCs w:val="24"/>
              </w:rPr>
            </w:pPr>
            <w:r>
              <w:rPr>
                <w:rFonts w:ascii="Times New Roman" w:eastAsia="Calibri" w:hAnsi="Times New Roman"/>
                <w:sz w:val="24"/>
                <w:szCs w:val="24"/>
              </w:rPr>
              <w:t>15.640,00</w:t>
            </w:r>
            <w:r w:rsidR="00EF79DD">
              <w:rPr>
                <w:rFonts w:ascii="Times New Roman" w:eastAsia="Calibri" w:hAnsi="Times New Roman"/>
                <w:sz w:val="24"/>
                <w:szCs w:val="24"/>
              </w:rPr>
              <w:t xml:space="preserve"> </w:t>
            </w:r>
            <w:r w:rsidR="006F7BC0" w:rsidRPr="006F7BC0">
              <w:rPr>
                <w:rFonts w:ascii="Times New Roman" w:eastAsia="Calibri" w:hAnsi="Times New Roman"/>
                <w:sz w:val="24"/>
                <w:szCs w:val="24"/>
              </w:rPr>
              <w:t>€</w:t>
            </w:r>
          </w:p>
        </w:tc>
        <w:tc>
          <w:tcPr>
            <w:tcW w:w="1417" w:type="dxa"/>
            <w:gridSpan w:val="2"/>
            <w:noWrap/>
            <w:hideMark/>
          </w:tcPr>
          <w:p w14:paraId="5E93AB9D" w14:textId="77777777" w:rsidR="0008058A" w:rsidRDefault="0008058A" w:rsidP="006F7BC0">
            <w:pPr>
              <w:spacing w:after="160" w:line="256" w:lineRule="auto"/>
              <w:jc w:val="center"/>
              <w:rPr>
                <w:rFonts w:ascii="Times New Roman" w:eastAsia="Calibri" w:hAnsi="Times New Roman"/>
                <w:sz w:val="24"/>
                <w:szCs w:val="24"/>
              </w:rPr>
            </w:pPr>
          </w:p>
          <w:p w14:paraId="2AA5E9D1" w14:textId="69A79F35" w:rsidR="006F7BC0" w:rsidRPr="006F7BC0" w:rsidRDefault="003B31DC" w:rsidP="006F7BC0">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14.802,71 </w:t>
            </w:r>
            <w:r w:rsidR="006F7BC0" w:rsidRPr="006F7BC0">
              <w:rPr>
                <w:rFonts w:ascii="Times New Roman" w:eastAsia="Calibri" w:hAnsi="Times New Roman"/>
                <w:sz w:val="24"/>
                <w:szCs w:val="24"/>
              </w:rPr>
              <w:t>€</w:t>
            </w:r>
          </w:p>
        </w:tc>
      </w:tr>
    </w:tbl>
    <w:p w14:paraId="10125501" w14:textId="200AD72B" w:rsidR="006F7BC0" w:rsidRDefault="006F7BC0" w:rsidP="007B5742">
      <w:pPr>
        <w:spacing w:after="160" w:line="256" w:lineRule="auto"/>
        <w:jc w:val="both"/>
        <w:rPr>
          <w:rFonts w:ascii="Times New Roman" w:eastAsia="Calibri" w:hAnsi="Times New Roman"/>
          <w:b/>
          <w:bCs/>
          <w:sz w:val="24"/>
          <w:szCs w:val="24"/>
        </w:rPr>
      </w:pPr>
    </w:p>
    <w:p w14:paraId="79994BA3" w14:textId="77777777" w:rsidR="002C7298" w:rsidRDefault="002C7298" w:rsidP="007B5742">
      <w:pPr>
        <w:spacing w:after="160" w:line="256" w:lineRule="auto"/>
        <w:jc w:val="both"/>
        <w:rPr>
          <w:rFonts w:ascii="Times New Roman" w:eastAsia="Calibri" w:hAnsi="Times New Roman"/>
          <w:b/>
          <w:bCs/>
          <w:sz w:val="24"/>
          <w:szCs w:val="24"/>
        </w:rPr>
      </w:pPr>
    </w:p>
    <w:p w14:paraId="1E7C2F31" w14:textId="77777777" w:rsidR="002C7298" w:rsidRDefault="002C7298" w:rsidP="007B5742">
      <w:pPr>
        <w:spacing w:after="160" w:line="256" w:lineRule="auto"/>
        <w:jc w:val="both"/>
        <w:rPr>
          <w:rFonts w:ascii="Times New Roman" w:eastAsia="Calibri" w:hAnsi="Times New Roman"/>
          <w:b/>
          <w:bCs/>
          <w:sz w:val="24"/>
          <w:szCs w:val="24"/>
        </w:rPr>
      </w:pPr>
    </w:p>
    <w:p w14:paraId="1D8B150F" w14:textId="77777777" w:rsidR="002C7298" w:rsidRDefault="002C7298" w:rsidP="007B5742">
      <w:pPr>
        <w:spacing w:after="160" w:line="256" w:lineRule="auto"/>
        <w:jc w:val="both"/>
        <w:rPr>
          <w:rFonts w:ascii="Times New Roman" w:eastAsia="Calibri" w:hAnsi="Times New Roman"/>
          <w:b/>
          <w:bCs/>
          <w:sz w:val="24"/>
          <w:szCs w:val="24"/>
        </w:rPr>
      </w:pPr>
    </w:p>
    <w:p w14:paraId="4C6338DA" w14:textId="1D2B3488" w:rsidR="007B5742" w:rsidRDefault="007B5742" w:rsidP="007B5742">
      <w:pPr>
        <w:spacing w:after="160" w:line="256" w:lineRule="auto"/>
        <w:jc w:val="both"/>
        <w:rPr>
          <w:rFonts w:ascii="Times New Roman" w:eastAsia="Calibri" w:hAnsi="Times New Roman"/>
          <w:b/>
          <w:bCs/>
          <w:sz w:val="24"/>
          <w:szCs w:val="24"/>
        </w:rPr>
      </w:pPr>
      <w:r w:rsidRPr="007B5742">
        <w:rPr>
          <w:rFonts w:ascii="Times New Roman" w:eastAsia="Calibri" w:hAnsi="Times New Roman"/>
          <w:b/>
          <w:bCs/>
          <w:sz w:val="24"/>
          <w:szCs w:val="24"/>
        </w:rPr>
        <w:lastRenderedPageBreak/>
        <w:t>Naziv projekta: INRS</w:t>
      </w:r>
      <w:r w:rsidR="001041E9">
        <w:rPr>
          <w:rFonts w:ascii="Times New Roman" w:eastAsia="Calibri" w:hAnsi="Times New Roman"/>
          <w:b/>
          <w:bCs/>
          <w:sz w:val="24"/>
          <w:szCs w:val="24"/>
        </w:rPr>
        <w:t xml:space="preserve"> - </w:t>
      </w:r>
      <w:r w:rsidRPr="007B5742">
        <w:rPr>
          <w:rFonts w:ascii="Times New Roman" w:eastAsia="Calibri" w:hAnsi="Times New Roman"/>
          <w:b/>
          <w:bCs/>
          <w:sz w:val="24"/>
          <w:szCs w:val="24"/>
        </w:rPr>
        <w:t xml:space="preserve">Developing Information and Research Skills for Business, Innovation, and Entrepreneurship </w:t>
      </w:r>
    </w:p>
    <w:p w14:paraId="576048E6" w14:textId="77777777" w:rsidR="00CB5688" w:rsidRPr="007B5742" w:rsidRDefault="00CB5688" w:rsidP="007B5742">
      <w:pPr>
        <w:spacing w:after="160" w:line="256" w:lineRule="auto"/>
        <w:jc w:val="both"/>
        <w:rPr>
          <w:rFonts w:ascii="Times New Roman" w:eastAsia="Calibri" w:hAnsi="Times New Roman"/>
          <w:b/>
          <w:bCs/>
          <w:sz w:val="24"/>
          <w:szCs w:val="24"/>
        </w:rPr>
      </w:pPr>
    </w:p>
    <w:p w14:paraId="1588CEE0"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 xml:space="preserve">Projekt promiče informacijske i istraživačke vještine u poslovanju, inovacijama i poduzetništvu, te ispituje koncept "treće misije" sveučilišta koji je usmjeren na društveni i ekonomski učinak, uz identificiranje uloge knjižnica u navedenim procesima. </w:t>
      </w:r>
    </w:p>
    <w:p w14:paraId="1D693096" w14:textId="77777777" w:rsidR="003C0DE6" w:rsidRPr="003C0DE6" w:rsidRDefault="003C0DE6" w:rsidP="007B5742">
      <w:pPr>
        <w:spacing w:after="160" w:line="256" w:lineRule="auto"/>
        <w:jc w:val="both"/>
        <w:rPr>
          <w:rFonts w:ascii="Times New Roman" w:eastAsia="Calibri" w:hAnsi="Times New Roman"/>
          <w:b/>
          <w:bCs/>
          <w:sz w:val="24"/>
          <w:szCs w:val="24"/>
        </w:rPr>
      </w:pPr>
      <w:r w:rsidRPr="003C0DE6">
        <w:rPr>
          <w:rFonts w:ascii="Times New Roman" w:eastAsia="Calibri" w:hAnsi="Times New Roman"/>
          <w:b/>
          <w:bCs/>
          <w:sz w:val="24"/>
          <w:szCs w:val="24"/>
        </w:rPr>
        <w:t>Svrha i cilj projekta</w:t>
      </w:r>
    </w:p>
    <w:p w14:paraId="3C752C62" w14:textId="0F27624F"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Cilj projekta</w:t>
      </w:r>
      <w:r w:rsidR="003C0DE6">
        <w:rPr>
          <w:rFonts w:ascii="Times New Roman" w:eastAsia="Calibri" w:hAnsi="Times New Roman"/>
          <w:sz w:val="24"/>
          <w:szCs w:val="24"/>
        </w:rPr>
        <w:t xml:space="preserve"> je</w:t>
      </w:r>
      <w:r w:rsidRPr="007B5742">
        <w:rPr>
          <w:rFonts w:ascii="Times New Roman" w:eastAsia="Calibri" w:hAnsi="Times New Roman"/>
          <w:sz w:val="24"/>
          <w:szCs w:val="24"/>
        </w:rPr>
        <w:t xml:space="preserve"> poticati informacijske i istraživačke vještine u poslovanju, inovacijama i poduzetništvu. Projektni tim će se posebno usredotočiti na razvoj kompetencija i vještina zaposlenika sveučilišta (informacijski stručnjaci i knjižničari) za pružanje relevantne potpore lokalnim poduzetničkim inicijativama i inovativnim pothvatima. Aktivnosti u okviru projekta poticat će ključne transferabilne vještine i vještine cjeloživotnog učenja.</w:t>
      </w:r>
    </w:p>
    <w:tbl>
      <w:tblPr>
        <w:tblW w:w="5000" w:type="pct"/>
        <w:tblLook w:val="0000" w:firstRow="0" w:lastRow="0" w:firstColumn="0" w:lastColumn="0" w:noHBand="0" w:noVBand="0"/>
      </w:tblPr>
      <w:tblGrid>
        <w:gridCol w:w="1643"/>
        <w:gridCol w:w="915"/>
        <w:gridCol w:w="1462"/>
        <w:gridCol w:w="1078"/>
        <w:gridCol w:w="1078"/>
        <w:gridCol w:w="828"/>
        <w:gridCol w:w="1205"/>
        <w:gridCol w:w="1399"/>
      </w:tblGrid>
      <w:tr w:rsidR="00B25188" w:rsidRPr="00B25188" w14:paraId="596E6F9E" w14:textId="77777777" w:rsidTr="00473A8E">
        <w:trPr>
          <w:trHeight w:val="1234"/>
        </w:trPr>
        <w:tc>
          <w:tcPr>
            <w:tcW w:w="855" w:type="pct"/>
            <w:tcBorders>
              <w:top w:val="single" w:sz="12" w:space="0" w:color="auto"/>
              <w:left w:val="single" w:sz="12" w:space="0" w:color="auto"/>
              <w:bottom w:val="single" w:sz="12" w:space="0" w:color="auto"/>
              <w:right w:val="single" w:sz="6" w:space="0" w:color="auto"/>
            </w:tcBorders>
          </w:tcPr>
          <w:p w14:paraId="6528F27E" w14:textId="77777777" w:rsidR="00B25188" w:rsidRPr="00B25188" w:rsidRDefault="00B25188" w:rsidP="00473A8E">
            <w:pPr>
              <w:autoSpaceDE w:val="0"/>
              <w:autoSpaceDN w:val="0"/>
              <w:adjustRightInd w:val="0"/>
              <w:jc w:val="center"/>
              <w:rPr>
                <w:rFonts w:ascii="Aptos Narrow" w:hAnsi="Aptos Narrow" w:cs="Aptos Narrow"/>
                <w:b/>
                <w:bCs/>
                <w:color w:val="000000"/>
                <w:sz w:val="20"/>
                <w:szCs w:val="20"/>
              </w:rPr>
            </w:pPr>
            <w:r w:rsidRPr="00B25188">
              <w:rPr>
                <w:rFonts w:ascii="Aptos Narrow" w:hAnsi="Aptos Narrow" w:cs="Aptos Narrow"/>
                <w:b/>
                <w:bCs/>
                <w:color w:val="000000"/>
                <w:sz w:val="20"/>
                <w:szCs w:val="20"/>
              </w:rPr>
              <w:t>EU fond</w:t>
            </w:r>
          </w:p>
        </w:tc>
        <w:tc>
          <w:tcPr>
            <w:tcW w:w="476" w:type="pct"/>
            <w:tcBorders>
              <w:top w:val="single" w:sz="12" w:space="0" w:color="auto"/>
              <w:left w:val="single" w:sz="6" w:space="0" w:color="auto"/>
              <w:bottom w:val="single" w:sz="12" w:space="0" w:color="auto"/>
              <w:right w:val="single" w:sz="6" w:space="0" w:color="auto"/>
            </w:tcBorders>
          </w:tcPr>
          <w:p w14:paraId="6EEBA768" w14:textId="77777777" w:rsidR="00B25188" w:rsidRPr="00B25188" w:rsidRDefault="00B25188" w:rsidP="00473A8E">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Voditelj</w:t>
            </w:r>
          </w:p>
        </w:tc>
        <w:tc>
          <w:tcPr>
            <w:tcW w:w="761" w:type="pct"/>
            <w:tcBorders>
              <w:top w:val="single" w:sz="12" w:space="0" w:color="auto"/>
              <w:left w:val="single" w:sz="6" w:space="0" w:color="auto"/>
              <w:bottom w:val="single" w:sz="12" w:space="0" w:color="auto"/>
              <w:right w:val="single" w:sz="6" w:space="0" w:color="auto"/>
            </w:tcBorders>
          </w:tcPr>
          <w:p w14:paraId="6182469A" w14:textId="1396C84C" w:rsidR="00B25188" w:rsidRPr="00B25188" w:rsidRDefault="00B25188" w:rsidP="00473A8E">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Odsjek</w:t>
            </w:r>
          </w:p>
        </w:tc>
        <w:tc>
          <w:tcPr>
            <w:tcW w:w="561" w:type="pct"/>
            <w:tcBorders>
              <w:top w:val="single" w:sz="12" w:space="0" w:color="auto"/>
              <w:left w:val="single" w:sz="6" w:space="0" w:color="auto"/>
              <w:bottom w:val="single" w:sz="12" w:space="0" w:color="auto"/>
              <w:right w:val="single" w:sz="6" w:space="0" w:color="auto"/>
            </w:tcBorders>
          </w:tcPr>
          <w:p w14:paraId="5DDB6BAB" w14:textId="77777777" w:rsidR="00B25188" w:rsidRPr="00B25188" w:rsidRDefault="00B25188" w:rsidP="00473A8E">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Datum početka</w:t>
            </w:r>
          </w:p>
        </w:tc>
        <w:tc>
          <w:tcPr>
            <w:tcW w:w="561" w:type="pct"/>
            <w:tcBorders>
              <w:top w:val="single" w:sz="12" w:space="0" w:color="auto"/>
              <w:left w:val="single" w:sz="6" w:space="0" w:color="auto"/>
              <w:bottom w:val="single" w:sz="12" w:space="0" w:color="auto"/>
              <w:right w:val="single" w:sz="6" w:space="0" w:color="auto"/>
            </w:tcBorders>
          </w:tcPr>
          <w:p w14:paraId="45BE6446" w14:textId="77777777" w:rsidR="00B25188" w:rsidRPr="00B25188" w:rsidRDefault="00B25188" w:rsidP="00473A8E">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Datum završetka</w:t>
            </w:r>
          </w:p>
        </w:tc>
        <w:tc>
          <w:tcPr>
            <w:tcW w:w="431" w:type="pct"/>
            <w:tcBorders>
              <w:top w:val="single" w:sz="12" w:space="0" w:color="auto"/>
              <w:left w:val="single" w:sz="6" w:space="0" w:color="auto"/>
              <w:bottom w:val="single" w:sz="12" w:space="0" w:color="auto"/>
              <w:right w:val="single" w:sz="6" w:space="0" w:color="auto"/>
            </w:tcBorders>
          </w:tcPr>
          <w:p w14:paraId="3419B383" w14:textId="77777777" w:rsidR="00B25188" w:rsidRPr="00B25188" w:rsidRDefault="00B25188" w:rsidP="00473A8E">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Uloga FF</w:t>
            </w:r>
          </w:p>
        </w:tc>
        <w:tc>
          <w:tcPr>
            <w:tcW w:w="627" w:type="pct"/>
            <w:tcBorders>
              <w:top w:val="single" w:sz="12" w:space="0" w:color="auto"/>
              <w:left w:val="single" w:sz="6" w:space="0" w:color="auto"/>
              <w:bottom w:val="single" w:sz="12" w:space="0" w:color="auto"/>
              <w:right w:val="single" w:sz="6" w:space="0" w:color="auto"/>
            </w:tcBorders>
          </w:tcPr>
          <w:p w14:paraId="352A7706" w14:textId="77777777" w:rsidR="00B25188" w:rsidRPr="00B25188" w:rsidRDefault="00B25188" w:rsidP="00473A8E">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Ukupno ugovorena sredstva</w:t>
            </w:r>
          </w:p>
        </w:tc>
        <w:tc>
          <w:tcPr>
            <w:tcW w:w="729" w:type="pct"/>
            <w:tcBorders>
              <w:top w:val="single" w:sz="12" w:space="0" w:color="auto"/>
              <w:left w:val="single" w:sz="6" w:space="0" w:color="auto"/>
              <w:bottom w:val="single" w:sz="12" w:space="0" w:color="auto"/>
              <w:right w:val="single" w:sz="12" w:space="0" w:color="auto"/>
            </w:tcBorders>
          </w:tcPr>
          <w:p w14:paraId="3924F241" w14:textId="77777777" w:rsidR="00B25188" w:rsidRPr="00B25188" w:rsidRDefault="00B25188" w:rsidP="00473A8E">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Ukupna vrijednost projekta</w:t>
            </w:r>
          </w:p>
        </w:tc>
      </w:tr>
      <w:tr w:rsidR="00B25188" w:rsidRPr="00B25188" w14:paraId="55856FF0" w14:textId="77777777" w:rsidTr="00473A8E">
        <w:trPr>
          <w:trHeight w:val="1219"/>
        </w:trPr>
        <w:tc>
          <w:tcPr>
            <w:tcW w:w="855" w:type="pct"/>
            <w:tcBorders>
              <w:top w:val="single" w:sz="6" w:space="0" w:color="auto"/>
              <w:left w:val="single" w:sz="6" w:space="0" w:color="auto"/>
              <w:bottom w:val="single" w:sz="6" w:space="0" w:color="auto"/>
              <w:right w:val="single" w:sz="6" w:space="0" w:color="auto"/>
            </w:tcBorders>
          </w:tcPr>
          <w:p w14:paraId="7CBCEF97" w14:textId="77777777" w:rsidR="00B25188" w:rsidRPr="00B25188" w:rsidRDefault="00B25188" w:rsidP="00473A8E">
            <w:pPr>
              <w:autoSpaceDE w:val="0"/>
              <w:autoSpaceDN w:val="0"/>
              <w:adjustRightInd w:val="0"/>
              <w:jc w:val="center"/>
              <w:rPr>
                <w:rFonts w:cs="Calibri"/>
                <w:color w:val="000000"/>
                <w:sz w:val="20"/>
                <w:szCs w:val="20"/>
              </w:rPr>
            </w:pPr>
            <w:r w:rsidRPr="00B25188">
              <w:rPr>
                <w:rFonts w:cs="Calibri"/>
                <w:color w:val="000000"/>
                <w:sz w:val="20"/>
                <w:szCs w:val="20"/>
              </w:rPr>
              <w:t>Developing Information and Research Skills for Business, Innovation and Entrepreneurship - INRS</w:t>
            </w:r>
          </w:p>
        </w:tc>
        <w:tc>
          <w:tcPr>
            <w:tcW w:w="476" w:type="pct"/>
            <w:tcBorders>
              <w:top w:val="single" w:sz="6" w:space="0" w:color="auto"/>
              <w:left w:val="single" w:sz="6" w:space="0" w:color="auto"/>
              <w:bottom w:val="single" w:sz="6" w:space="0" w:color="auto"/>
              <w:right w:val="single" w:sz="6" w:space="0" w:color="auto"/>
            </w:tcBorders>
          </w:tcPr>
          <w:p w14:paraId="13B125AE" w14:textId="77777777" w:rsidR="00473A8E" w:rsidRDefault="00473A8E" w:rsidP="00473A8E">
            <w:pPr>
              <w:autoSpaceDE w:val="0"/>
              <w:autoSpaceDN w:val="0"/>
              <w:adjustRightInd w:val="0"/>
              <w:jc w:val="center"/>
              <w:rPr>
                <w:rFonts w:cs="Calibri"/>
                <w:color w:val="000000"/>
                <w:sz w:val="20"/>
                <w:szCs w:val="20"/>
              </w:rPr>
            </w:pPr>
          </w:p>
          <w:p w14:paraId="774062F9" w14:textId="755331F9" w:rsidR="00B25188" w:rsidRPr="00B25188" w:rsidRDefault="00B25188" w:rsidP="00473A8E">
            <w:pPr>
              <w:autoSpaceDE w:val="0"/>
              <w:autoSpaceDN w:val="0"/>
              <w:adjustRightInd w:val="0"/>
              <w:jc w:val="center"/>
              <w:rPr>
                <w:rFonts w:cs="Calibri"/>
                <w:color w:val="000000"/>
                <w:sz w:val="20"/>
                <w:szCs w:val="20"/>
              </w:rPr>
            </w:pPr>
            <w:r w:rsidRPr="00B25188">
              <w:rPr>
                <w:rFonts w:cs="Calibri"/>
                <w:color w:val="000000"/>
                <w:sz w:val="20"/>
                <w:szCs w:val="20"/>
              </w:rPr>
              <w:t>Sonja Špiranec</w:t>
            </w:r>
          </w:p>
        </w:tc>
        <w:tc>
          <w:tcPr>
            <w:tcW w:w="761" w:type="pct"/>
            <w:tcBorders>
              <w:top w:val="single" w:sz="6" w:space="0" w:color="auto"/>
              <w:left w:val="single" w:sz="6" w:space="0" w:color="auto"/>
              <w:bottom w:val="single" w:sz="6" w:space="0" w:color="auto"/>
              <w:right w:val="single" w:sz="6" w:space="0" w:color="auto"/>
            </w:tcBorders>
          </w:tcPr>
          <w:p w14:paraId="14559D9C" w14:textId="77777777" w:rsidR="00473A8E" w:rsidRDefault="00473A8E" w:rsidP="00473A8E">
            <w:pPr>
              <w:autoSpaceDE w:val="0"/>
              <w:autoSpaceDN w:val="0"/>
              <w:adjustRightInd w:val="0"/>
              <w:jc w:val="center"/>
              <w:rPr>
                <w:rFonts w:cs="Calibri"/>
                <w:color w:val="000000"/>
                <w:sz w:val="20"/>
                <w:szCs w:val="20"/>
              </w:rPr>
            </w:pPr>
          </w:p>
          <w:p w14:paraId="7C21D2AE" w14:textId="0DFF4062" w:rsidR="00B25188" w:rsidRPr="00B25188" w:rsidRDefault="00B25188" w:rsidP="00473A8E">
            <w:pPr>
              <w:autoSpaceDE w:val="0"/>
              <w:autoSpaceDN w:val="0"/>
              <w:adjustRightInd w:val="0"/>
              <w:jc w:val="center"/>
              <w:rPr>
                <w:rFonts w:cs="Calibri"/>
                <w:color w:val="000000"/>
                <w:sz w:val="20"/>
                <w:szCs w:val="20"/>
              </w:rPr>
            </w:pPr>
            <w:r w:rsidRPr="00B25188">
              <w:rPr>
                <w:rFonts w:cs="Calibri"/>
                <w:color w:val="000000"/>
                <w:sz w:val="20"/>
                <w:szCs w:val="20"/>
              </w:rPr>
              <w:t>Odsjek za informacijske i komunikacijske znanosti</w:t>
            </w:r>
          </w:p>
        </w:tc>
        <w:tc>
          <w:tcPr>
            <w:tcW w:w="561" w:type="pct"/>
            <w:tcBorders>
              <w:top w:val="single" w:sz="6" w:space="0" w:color="auto"/>
              <w:left w:val="single" w:sz="6" w:space="0" w:color="auto"/>
              <w:bottom w:val="single" w:sz="6" w:space="0" w:color="auto"/>
              <w:right w:val="single" w:sz="6" w:space="0" w:color="auto"/>
            </w:tcBorders>
          </w:tcPr>
          <w:p w14:paraId="244F2990" w14:textId="77777777" w:rsidR="00473A8E" w:rsidRDefault="00473A8E" w:rsidP="00473A8E">
            <w:pPr>
              <w:autoSpaceDE w:val="0"/>
              <w:autoSpaceDN w:val="0"/>
              <w:adjustRightInd w:val="0"/>
              <w:jc w:val="center"/>
              <w:rPr>
                <w:rFonts w:cs="Calibri"/>
                <w:color w:val="000000"/>
                <w:sz w:val="20"/>
                <w:szCs w:val="20"/>
              </w:rPr>
            </w:pPr>
          </w:p>
          <w:p w14:paraId="389C5087" w14:textId="338C3161" w:rsidR="00B25188" w:rsidRPr="00B25188" w:rsidRDefault="00B25188" w:rsidP="00473A8E">
            <w:pPr>
              <w:autoSpaceDE w:val="0"/>
              <w:autoSpaceDN w:val="0"/>
              <w:adjustRightInd w:val="0"/>
              <w:jc w:val="center"/>
              <w:rPr>
                <w:rFonts w:cs="Calibri"/>
                <w:color w:val="000000"/>
                <w:sz w:val="20"/>
                <w:szCs w:val="20"/>
              </w:rPr>
            </w:pPr>
            <w:r w:rsidRPr="00B25188">
              <w:rPr>
                <w:rFonts w:cs="Calibri"/>
                <w:color w:val="000000"/>
                <w:sz w:val="20"/>
                <w:szCs w:val="20"/>
              </w:rPr>
              <w:t>17.1.2022.</w:t>
            </w:r>
          </w:p>
        </w:tc>
        <w:tc>
          <w:tcPr>
            <w:tcW w:w="561" w:type="pct"/>
            <w:tcBorders>
              <w:top w:val="single" w:sz="6" w:space="0" w:color="auto"/>
              <w:left w:val="single" w:sz="6" w:space="0" w:color="auto"/>
              <w:bottom w:val="single" w:sz="6" w:space="0" w:color="auto"/>
              <w:right w:val="single" w:sz="6" w:space="0" w:color="auto"/>
            </w:tcBorders>
          </w:tcPr>
          <w:p w14:paraId="177E1418" w14:textId="77777777" w:rsidR="00473A8E" w:rsidRDefault="00473A8E" w:rsidP="00473A8E">
            <w:pPr>
              <w:autoSpaceDE w:val="0"/>
              <w:autoSpaceDN w:val="0"/>
              <w:adjustRightInd w:val="0"/>
              <w:jc w:val="center"/>
              <w:rPr>
                <w:rFonts w:ascii="Aptos Narrow" w:hAnsi="Aptos Narrow" w:cs="Aptos Narrow"/>
                <w:color w:val="000000"/>
                <w:sz w:val="20"/>
                <w:szCs w:val="20"/>
              </w:rPr>
            </w:pPr>
          </w:p>
          <w:p w14:paraId="5FCA137F" w14:textId="0BFA2C31" w:rsidR="00B25188" w:rsidRPr="00B25188" w:rsidRDefault="00B25188" w:rsidP="00473A8E">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16.1.2025.</w:t>
            </w:r>
          </w:p>
        </w:tc>
        <w:tc>
          <w:tcPr>
            <w:tcW w:w="431" w:type="pct"/>
            <w:tcBorders>
              <w:top w:val="single" w:sz="6" w:space="0" w:color="auto"/>
              <w:left w:val="single" w:sz="6" w:space="0" w:color="auto"/>
              <w:bottom w:val="single" w:sz="6" w:space="0" w:color="auto"/>
              <w:right w:val="single" w:sz="6" w:space="0" w:color="auto"/>
            </w:tcBorders>
          </w:tcPr>
          <w:p w14:paraId="4D2969EC" w14:textId="77777777" w:rsidR="00473A8E" w:rsidRDefault="00473A8E" w:rsidP="00473A8E">
            <w:pPr>
              <w:autoSpaceDE w:val="0"/>
              <w:autoSpaceDN w:val="0"/>
              <w:adjustRightInd w:val="0"/>
              <w:jc w:val="center"/>
              <w:rPr>
                <w:rFonts w:ascii="Aptos Narrow" w:hAnsi="Aptos Narrow" w:cs="Aptos Narrow"/>
                <w:color w:val="000000"/>
                <w:sz w:val="20"/>
                <w:szCs w:val="20"/>
              </w:rPr>
            </w:pPr>
          </w:p>
          <w:p w14:paraId="665AE1C6" w14:textId="5AD58A59" w:rsidR="00B25188" w:rsidRPr="00B25188" w:rsidRDefault="00B25188" w:rsidP="00473A8E">
            <w:pPr>
              <w:autoSpaceDE w:val="0"/>
              <w:autoSpaceDN w:val="0"/>
              <w:adjustRightInd w:val="0"/>
              <w:jc w:val="center"/>
              <w:rPr>
                <w:rFonts w:ascii="Aptos Narrow" w:hAnsi="Aptos Narrow" w:cs="Aptos Narrow"/>
                <w:color w:val="000000"/>
                <w:sz w:val="20"/>
                <w:szCs w:val="20"/>
              </w:rPr>
            </w:pPr>
            <w:r w:rsidRPr="00B25188">
              <w:rPr>
                <w:rFonts w:ascii="Aptos Narrow" w:hAnsi="Aptos Narrow" w:cs="Aptos Narrow"/>
                <w:color w:val="000000"/>
                <w:sz w:val="20"/>
                <w:szCs w:val="20"/>
              </w:rPr>
              <w:t>partner</w:t>
            </w:r>
          </w:p>
        </w:tc>
        <w:tc>
          <w:tcPr>
            <w:tcW w:w="627" w:type="pct"/>
            <w:tcBorders>
              <w:top w:val="single" w:sz="6" w:space="0" w:color="auto"/>
              <w:left w:val="single" w:sz="6" w:space="0" w:color="auto"/>
              <w:bottom w:val="single" w:sz="6" w:space="0" w:color="auto"/>
              <w:right w:val="single" w:sz="6" w:space="0" w:color="auto"/>
            </w:tcBorders>
          </w:tcPr>
          <w:p w14:paraId="24F5ACC3" w14:textId="77777777" w:rsidR="00473A8E" w:rsidRDefault="00473A8E" w:rsidP="00473A8E">
            <w:pPr>
              <w:autoSpaceDE w:val="0"/>
              <w:autoSpaceDN w:val="0"/>
              <w:adjustRightInd w:val="0"/>
              <w:jc w:val="center"/>
              <w:rPr>
                <w:rFonts w:cs="Calibri"/>
                <w:color w:val="000000"/>
                <w:sz w:val="20"/>
                <w:szCs w:val="20"/>
              </w:rPr>
            </w:pPr>
          </w:p>
          <w:p w14:paraId="230DD4F9" w14:textId="48D16AA9" w:rsidR="00B25188" w:rsidRPr="00B25188" w:rsidRDefault="00B25188" w:rsidP="00473A8E">
            <w:pPr>
              <w:autoSpaceDE w:val="0"/>
              <w:autoSpaceDN w:val="0"/>
              <w:adjustRightInd w:val="0"/>
              <w:jc w:val="center"/>
              <w:rPr>
                <w:rFonts w:cs="Calibri"/>
                <w:color w:val="000000"/>
                <w:sz w:val="20"/>
                <w:szCs w:val="20"/>
              </w:rPr>
            </w:pPr>
            <w:r w:rsidRPr="00B25188">
              <w:rPr>
                <w:rFonts w:cs="Calibri"/>
                <w:color w:val="000000"/>
                <w:sz w:val="20"/>
                <w:szCs w:val="20"/>
              </w:rPr>
              <w:t>32.843,43</w:t>
            </w:r>
            <w:r w:rsidR="007508FE">
              <w:rPr>
                <w:rFonts w:cs="Calibri"/>
                <w:color w:val="000000"/>
                <w:sz w:val="20"/>
                <w:szCs w:val="20"/>
              </w:rPr>
              <w:t xml:space="preserve"> </w:t>
            </w:r>
            <w:r w:rsidR="007508FE">
              <w:rPr>
                <w:rFonts w:ascii="Aptos Narrow" w:eastAsia="Times New Roman" w:hAnsi="Aptos Narrow"/>
                <w:color w:val="000000"/>
                <w:sz w:val="20"/>
                <w:szCs w:val="20"/>
                <w:lang w:eastAsia="hr-HR"/>
              </w:rPr>
              <w:t>€</w:t>
            </w:r>
          </w:p>
        </w:tc>
        <w:tc>
          <w:tcPr>
            <w:tcW w:w="729" w:type="pct"/>
            <w:tcBorders>
              <w:top w:val="single" w:sz="6" w:space="0" w:color="auto"/>
              <w:left w:val="single" w:sz="6" w:space="0" w:color="auto"/>
              <w:bottom w:val="single" w:sz="6" w:space="0" w:color="auto"/>
              <w:right w:val="single" w:sz="6" w:space="0" w:color="auto"/>
            </w:tcBorders>
          </w:tcPr>
          <w:p w14:paraId="6FCAC897" w14:textId="77777777" w:rsidR="00473A8E" w:rsidRDefault="00473A8E" w:rsidP="00473A8E">
            <w:pPr>
              <w:autoSpaceDE w:val="0"/>
              <w:autoSpaceDN w:val="0"/>
              <w:adjustRightInd w:val="0"/>
              <w:jc w:val="center"/>
              <w:rPr>
                <w:rFonts w:cs="Calibri"/>
                <w:color w:val="000000"/>
                <w:sz w:val="20"/>
                <w:szCs w:val="20"/>
              </w:rPr>
            </w:pPr>
          </w:p>
          <w:p w14:paraId="64B02B99" w14:textId="7FF186BC" w:rsidR="00B25188" w:rsidRPr="00B25188" w:rsidRDefault="00B25188" w:rsidP="00473A8E">
            <w:pPr>
              <w:autoSpaceDE w:val="0"/>
              <w:autoSpaceDN w:val="0"/>
              <w:adjustRightInd w:val="0"/>
              <w:jc w:val="center"/>
              <w:rPr>
                <w:rFonts w:cs="Calibri"/>
                <w:color w:val="000000"/>
                <w:sz w:val="20"/>
                <w:szCs w:val="20"/>
              </w:rPr>
            </w:pPr>
            <w:r w:rsidRPr="00B25188">
              <w:rPr>
                <w:rFonts w:cs="Calibri"/>
                <w:color w:val="000000"/>
                <w:sz w:val="20"/>
                <w:szCs w:val="20"/>
              </w:rPr>
              <w:t>319.345,36</w:t>
            </w:r>
            <w:r w:rsidR="007508FE">
              <w:rPr>
                <w:rFonts w:cs="Calibri"/>
                <w:color w:val="000000"/>
                <w:sz w:val="20"/>
                <w:szCs w:val="20"/>
              </w:rPr>
              <w:t xml:space="preserve"> </w:t>
            </w:r>
            <w:r w:rsidR="007508FE">
              <w:rPr>
                <w:rFonts w:ascii="Aptos Narrow" w:eastAsia="Times New Roman" w:hAnsi="Aptos Narrow"/>
                <w:color w:val="000000"/>
                <w:sz w:val="20"/>
                <w:szCs w:val="20"/>
                <w:lang w:eastAsia="hr-HR"/>
              </w:rPr>
              <w:t>€</w:t>
            </w:r>
          </w:p>
        </w:tc>
      </w:tr>
    </w:tbl>
    <w:p w14:paraId="7634909A" w14:textId="77777777" w:rsidR="007B5742" w:rsidRDefault="007B5742" w:rsidP="007B5742">
      <w:pPr>
        <w:spacing w:after="160" w:line="256" w:lineRule="auto"/>
        <w:jc w:val="both"/>
        <w:rPr>
          <w:rFonts w:ascii="Times New Roman" w:eastAsia="Calibri" w:hAnsi="Times New Roman"/>
          <w:sz w:val="24"/>
          <w:szCs w:val="24"/>
        </w:rPr>
      </w:pPr>
    </w:p>
    <w:tbl>
      <w:tblPr>
        <w:tblStyle w:val="TableGrid"/>
        <w:tblW w:w="9634" w:type="dxa"/>
        <w:tblLook w:val="04A0" w:firstRow="1" w:lastRow="0" w:firstColumn="1" w:lastColumn="0" w:noHBand="0" w:noVBand="1"/>
      </w:tblPr>
      <w:tblGrid>
        <w:gridCol w:w="6658"/>
        <w:gridCol w:w="1417"/>
        <w:gridCol w:w="1553"/>
        <w:gridCol w:w="6"/>
      </w:tblGrid>
      <w:tr w:rsidR="00F15C27" w:rsidRPr="00F15C27" w14:paraId="11A73F1E" w14:textId="77777777" w:rsidTr="00F15C27">
        <w:trPr>
          <w:gridAfter w:val="1"/>
          <w:wAfter w:w="6" w:type="dxa"/>
          <w:trHeight w:val="300"/>
        </w:trPr>
        <w:tc>
          <w:tcPr>
            <w:tcW w:w="6658" w:type="dxa"/>
            <w:noWrap/>
            <w:hideMark/>
          </w:tcPr>
          <w:p w14:paraId="7F7BF272" w14:textId="77777777" w:rsidR="00F15C27" w:rsidRPr="00F15C27" w:rsidRDefault="00F15C27" w:rsidP="00F15C27">
            <w:pPr>
              <w:spacing w:after="160" w:line="256" w:lineRule="auto"/>
              <w:jc w:val="both"/>
              <w:rPr>
                <w:rFonts w:ascii="Times New Roman" w:eastAsia="Calibri" w:hAnsi="Times New Roman"/>
                <w:b/>
                <w:bCs/>
                <w:sz w:val="24"/>
                <w:szCs w:val="24"/>
              </w:rPr>
            </w:pPr>
            <w:r w:rsidRPr="00F15C27">
              <w:rPr>
                <w:rFonts w:ascii="Times New Roman" w:eastAsia="Calibri" w:hAnsi="Times New Roman"/>
                <w:b/>
                <w:bCs/>
                <w:sz w:val="24"/>
                <w:szCs w:val="24"/>
              </w:rPr>
              <w:t>EU fond</w:t>
            </w:r>
          </w:p>
        </w:tc>
        <w:tc>
          <w:tcPr>
            <w:tcW w:w="2970" w:type="dxa"/>
            <w:gridSpan w:val="2"/>
            <w:noWrap/>
            <w:hideMark/>
          </w:tcPr>
          <w:p w14:paraId="5110EED5" w14:textId="2FEC1740" w:rsidR="00F15C27" w:rsidRPr="00F15C27" w:rsidRDefault="002C7298" w:rsidP="00F15C27">
            <w:pPr>
              <w:spacing w:after="160" w:line="256" w:lineRule="auto"/>
              <w:jc w:val="center"/>
              <w:rPr>
                <w:rFonts w:ascii="Times New Roman" w:eastAsia="Calibri" w:hAnsi="Times New Roman"/>
                <w:b/>
                <w:bCs/>
                <w:sz w:val="24"/>
                <w:szCs w:val="24"/>
              </w:rPr>
            </w:pPr>
            <w:r>
              <w:rPr>
                <w:rFonts w:ascii="Times New Roman" w:eastAsia="Calibri" w:hAnsi="Times New Roman"/>
                <w:b/>
                <w:bCs/>
                <w:sz w:val="24"/>
                <w:szCs w:val="24"/>
              </w:rPr>
              <w:t>1.1.-31.12.</w:t>
            </w:r>
            <w:r w:rsidR="00F15C27" w:rsidRPr="00F15C27">
              <w:rPr>
                <w:rFonts w:ascii="Times New Roman" w:eastAsia="Calibri" w:hAnsi="Times New Roman"/>
                <w:b/>
                <w:bCs/>
                <w:sz w:val="24"/>
                <w:szCs w:val="24"/>
              </w:rPr>
              <w:t>202</w:t>
            </w:r>
            <w:r>
              <w:rPr>
                <w:rFonts w:ascii="Times New Roman" w:eastAsia="Calibri" w:hAnsi="Times New Roman"/>
                <w:b/>
                <w:bCs/>
                <w:sz w:val="24"/>
                <w:szCs w:val="24"/>
              </w:rPr>
              <w:t>4</w:t>
            </w:r>
            <w:r w:rsidR="00F15C27" w:rsidRPr="00F15C27">
              <w:rPr>
                <w:rFonts w:ascii="Times New Roman" w:eastAsia="Calibri" w:hAnsi="Times New Roman"/>
                <w:b/>
                <w:bCs/>
                <w:sz w:val="24"/>
                <w:szCs w:val="24"/>
              </w:rPr>
              <w:t>.</w:t>
            </w:r>
          </w:p>
        </w:tc>
      </w:tr>
      <w:tr w:rsidR="00F15C27" w:rsidRPr="00F15C27" w14:paraId="31807F0F" w14:textId="77777777" w:rsidTr="00F15C27">
        <w:trPr>
          <w:trHeight w:val="552"/>
        </w:trPr>
        <w:tc>
          <w:tcPr>
            <w:tcW w:w="6658" w:type="dxa"/>
            <w:hideMark/>
          </w:tcPr>
          <w:p w14:paraId="582D1E4A" w14:textId="77777777" w:rsidR="00F15C27" w:rsidRPr="00F15C27" w:rsidRDefault="00F15C27" w:rsidP="00F15C27">
            <w:pPr>
              <w:spacing w:after="160" w:line="256" w:lineRule="auto"/>
              <w:jc w:val="both"/>
              <w:rPr>
                <w:rFonts w:ascii="Times New Roman" w:eastAsia="Calibri" w:hAnsi="Times New Roman"/>
                <w:sz w:val="24"/>
                <w:szCs w:val="24"/>
              </w:rPr>
            </w:pPr>
            <w:r w:rsidRPr="00F15C27">
              <w:rPr>
                <w:rFonts w:ascii="Times New Roman" w:eastAsia="Calibri" w:hAnsi="Times New Roman"/>
                <w:sz w:val="24"/>
                <w:szCs w:val="24"/>
              </w:rPr>
              <w:t> </w:t>
            </w:r>
          </w:p>
        </w:tc>
        <w:tc>
          <w:tcPr>
            <w:tcW w:w="1417" w:type="dxa"/>
            <w:noWrap/>
            <w:hideMark/>
          </w:tcPr>
          <w:p w14:paraId="55EFE628" w14:textId="77777777" w:rsidR="00F15C27" w:rsidRPr="00F15C27" w:rsidRDefault="00F15C27" w:rsidP="00F15C27">
            <w:pPr>
              <w:spacing w:after="160" w:line="256" w:lineRule="auto"/>
              <w:jc w:val="center"/>
              <w:rPr>
                <w:rFonts w:ascii="Times New Roman" w:eastAsia="Calibri" w:hAnsi="Times New Roman"/>
                <w:sz w:val="24"/>
                <w:szCs w:val="24"/>
              </w:rPr>
            </w:pPr>
            <w:r w:rsidRPr="00F15C27">
              <w:rPr>
                <w:rFonts w:ascii="Times New Roman" w:eastAsia="Calibri" w:hAnsi="Times New Roman"/>
                <w:sz w:val="24"/>
                <w:szCs w:val="24"/>
              </w:rPr>
              <w:t>Prihodi</w:t>
            </w:r>
          </w:p>
        </w:tc>
        <w:tc>
          <w:tcPr>
            <w:tcW w:w="1559" w:type="dxa"/>
            <w:gridSpan w:val="2"/>
            <w:noWrap/>
            <w:hideMark/>
          </w:tcPr>
          <w:p w14:paraId="6F5D6E3C" w14:textId="77777777" w:rsidR="00F15C27" w:rsidRPr="00F15C27" w:rsidRDefault="00F15C27" w:rsidP="00F15C27">
            <w:pPr>
              <w:spacing w:after="160" w:line="256" w:lineRule="auto"/>
              <w:jc w:val="center"/>
              <w:rPr>
                <w:rFonts w:ascii="Times New Roman" w:eastAsia="Calibri" w:hAnsi="Times New Roman"/>
                <w:sz w:val="24"/>
                <w:szCs w:val="24"/>
              </w:rPr>
            </w:pPr>
            <w:r w:rsidRPr="00F15C27">
              <w:rPr>
                <w:rFonts w:ascii="Times New Roman" w:eastAsia="Calibri" w:hAnsi="Times New Roman"/>
                <w:sz w:val="24"/>
                <w:szCs w:val="24"/>
              </w:rPr>
              <w:t>Rashodi</w:t>
            </w:r>
          </w:p>
        </w:tc>
      </w:tr>
      <w:tr w:rsidR="00F15C27" w:rsidRPr="00F15C27" w14:paraId="4E25EB66" w14:textId="77777777" w:rsidTr="00F15C27">
        <w:trPr>
          <w:trHeight w:val="704"/>
        </w:trPr>
        <w:tc>
          <w:tcPr>
            <w:tcW w:w="6658" w:type="dxa"/>
            <w:hideMark/>
          </w:tcPr>
          <w:p w14:paraId="299738B2" w14:textId="77777777" w:rsidR="00F15C27" w:rsidRPr="00F15C27" w:rsidRDefault="00F15C27" w:rsidP="00F15C27">
            <w:pPr>
              <w:spacing w:after="160" w:line="256" w:lineRule="auto"/>
              <w:jc w:val="both"/>
              <w:rPr>
                <w:rFonts w:ascii="Times New Roman" w:eastAsia="Calibri" w:hAnsi="Times New Roman"/>
                <w:sz w:val="24"/>
                <w:szCs w:val="24"/>
              </w:rPr>
            </w:pPr>
            <w:r w:rsidRPr="00F15C27">
              <w:rPr>
                <w:rFonts w:ascii="Times New Roman" w:eastAsia="Calibri" w:hAnsi="Times New Roman"/>
                <w:sz w:val="24"/>
                <w:szCs w:val="24"/>
              </w:rPr>
              <w:t xml:space="preserve">Erasmus+ Developing Information and Research Skills for Business, Innovation and Entrepreneurship,  INRS </w:t>
            </w:r>
          </w:p>
        </w:tc>
        <w:tc>
          <w:tcPr>
            <w:tcW w:w="1417" w:type="dxa"/>
            <w:noWrap/>
            <w:hideMark/>
          </w:tcPr>
          <w:p w14:paraId="2966BAC4" w14:textId="720ECCC0" w:rsidR="00F15C27" w:rsidRPr="00F15C27" w:rsidRDefault="00316252" w:rsidP="00F15C27">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 </w:t>
            </w:r>
            <w:r w:rsidR="00F15C27">
              <w:rPr>
                <w:rFonts w:ascii="Times New Roman" w:eastAsia="Calibri" w:hAnsi="Times New Roman"/>
                <w:sz w:val="24"/>
                <w:szCs w:val="24"/>
              </w:rPr>
              <w:t>€</w:t>
            </w:r>
          </w:p>
        </w:tc>
        <w:tc>
          <w:tcPr>
            <w:tcW w:w="1559" w:type="dxa"/>
            <w:gridSpan w:val="2"/>
            <w:noWrap/>
            <w:hideMark/>
          </w:tcPr>
          <w:p w14:paraId="6517AA39" w14:textId="31A1605B" w:rsidR="00F15C27" w:rsidRPr="00F15C27" w:rsidRDefault="002C7298" w:rsidP="00F15C27">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 </w:t>
            </w:r>
            <w:r w:rsidR="00690D26">
              <w:rPr>
                <w:rFonts w:ascii="Times New Roman" w:eastAsia="Calibri" w:hAnsi="Times New Roman"/>
                <w:sz w:val="24"/>
                <w:szCs w:val="24"/>
              </w:rPr>
              <w:t xml:space="preserve">6.484,49 </w:t>
            </w:r>
            <w:r w:rsidR="00F15C27">
              <w:rPr>
                <w:rFonts w:ascii="Times New Roman" w:eastAsia="Calibri" w:hAnsi="Times New Roman"/>
                <w:sz w:val="24"/>
                <w:szCs w:val="24"/>
              </w:rPr>
              <w:t>€</w:t>
            </w:r>
          </w:p>
        </w:tc>
      </w:tr>
    </w:tbl>
    <w:p w14:paraId="6C78C7CC" w14:textId="60889C18" w:rsidR="00B25188" w:rsidRDefault="00B25188" w:rsidP="007B5742">
      <w:pPr>
        <w:spacing w:after="160" w:line="256" w:lineRule="auto"/>
        <w:jc w:val="both"/>
        <w:rPr>
          <w:rFonts w:ascii="Times New Roman" w:eastAsia="Calibri" w:hAnsi="Times New Roman"/>
          <w:sz w:val="24"/>
          <w:szCs w:val="24"/>
        </w:rPr>
      </w:pPr>
    </w:p>
    <w:p w14:paraId="09B213B9" w14:textId="77777777" w:rsidR="00F15C27" w:rsidRPr="007B5742" w:rsidRDefault="00F15C27" w:rsidP="007B5742">
      <w:pPr>
        <w:spacing w:after="160" w:line="256" w:lineRule="auto"/>
        <w:jc w:val="both"/>
        <w:rPr>
          <w:rFonts w:ascii="Times New Roman" w:eastAsia="Calibri" w:hAnsi="Times New Roman"/>
          <w:sz w:val="24"/>
          <w:szCs w:val="24"/>
        </w:rPr>
      </w:pPr>
    </w:p>
    <w:p w14:paraId="599C5E74" w14:textId="10CFEED8" w:rsidR="007B5742" w:rsidRPr="00B25188" w:rsidRDefault="007B5742" w:rsidP="007B5742">
      <w:pPr>
        <w:spacing w:after="160" w:line="256" w:lineRule="auto"/>
        <w:jc w:val="both"/>
        <w:rPr>
          <w:rFonts w:ascii="Times New Roman" w:eastAsia="Calibri" w:hAnsi="Times New Roman"/>
          <w:b/>
          <w:bCs/>
          <w:sz w:val="24"/>
          <w:szCs w:val="24"/>
        </w:rPr>
      </w:pPr>
      <w:r w:rsidRPr="007B5742">
        <w:rPr>
          <w:rFonts w:ascii="Times New Roman" w:eastAsia="Calibri" w:hAnsi="Times New Roman"/>
          <w:b/>
          <w:bCs/>
          <w:sz w:val="24"/>
          <w:szCs w:val="24"/>
        </w:rPr>
        <w:t xml:space="preserve">Naziv projekta: TEHIC </w:t>
      </w:r>
      <w:r w:rsidR="00B25188">
        <w:rPr>
          <w:rFonts w:ascii="Times New Roman" w:eastAsia="Calibri" w:hAnsi="Times New Roman"/>
          <w:b/>
          <w:bCs/>
          <w:sz w:val="24"/>
          <w:szCs w:val="24"/>
        </w:rPr>
        <w:t xml:space="preserve">- </w:t>
      </w:r>
      <w:r w:rsidRPr="00B25188">
        <w:rPr>
          <w:rFonts w:ascii="Times New Roman" w:eastAsia="Calibri" w:hAnsi="Times New Roman"/>
          <w:b/>
          <w:bCs/>
          <w:sz w:val="24"/>
          <w:szCs w:val="24"/>
        </w:rPr>
        <w:t>Towards a European Heritage Interpretation Curriculum</w:t>
      </w:r>
    </w:p>
    <w:p w14:paraId="5EE06161" w14:textId="717BBAEE"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 xml:space="preserve">Interpretacija baštine je profesija koja je izravno povezana s glavnim ciljem svih europskih aktivnosti u vezi s baštinom: promicanjem i očuvanjem vrijednosti naše kulture i prirodnog okoliša. “Interpretacija je umijeće objašnjavanja čovjekova mjesta u njegovoj sredini, kako bi se kod posjetitelja povećala svijest o važnosti te interakcije i probudila u njemu želju da pridonese njezinom očuvanju” (Don Aldridge, 1973.). Profesija tumača baštine stoga ima veliku etičku odgovornost za podizanje svijesti o vrijednosti i potrebi očuvanja baštine među građanima. Vrijedno je spomenuti vezu između interpretacije baštine i njezine sposobnosti podupiranja ekonomskih resursa koji pridonose samom očuvanju baštinske imovine. Upravljanje baštinom povezuje baštinsko dobro i publiku kojoj je interpretacija namijenjena, premda se taj odnos uglavnom prenosi kroz turizam. S tim u vezi, moramo uzeti u obzir da upravljanje baštinom nije usmjereno samo na zadovoljenje potreba posjetitelja, već uvijek i prvenstveno na očuvanje same baštine i potreba zaštite. Kvalitetan </w:t>
      </w:r>
      <w:r w:rsidRPr="007B5742">
        <w:rPr>
          <w:rFonts w:ascii="Times New Roman" w:eastAsia="Calibri" w:hAnsi="Times New Roman"/>
          <w:sz w:val="24"/>
          <w:szCs w:val="24"/>
        </w:rPr>
        <w:lastRenderedPageBreak/>
        <w:t xml:space="preserve">plan za upravljanje baštinom, povezan sa strategijom interpretacije podupire održivu integraciju gospodarskih aktivnosti u očuvanje baštine. Kvaliteta profesije i razvoj povezanih kompetencija izravno su povezani s kvalitetom obuke koja se pruža za svaki sektor. Stoga priznavanje profesije tumača baštine na europskoj razini zahtijeva visokokvalitetan program obuke. Prijedlog TEHIC projekta osmišljen je za promicanje profesionalizacije u interpretaciji baštine na europskoj razini kroz stvaranje programa osposobljavanja na razini visokog obrazovanja koji kombinira stručno i akademsko znanje u sektoru. Primarne ciljne skupine projekta su studenti i stručnjaci koji rade u sektoru kulturne i prirodne baštine. </w:t>
      </w:r>
    </w:p>
    <w:p w14:paraId="578212C2" w14:textId="77777777" w:rsidR="00B25188" w:rsidRPr="00B25188" w:rsidRDefault="007B5742" w:rsidP="007B5742">
      <w:pPr>
        <w:spacing w:after="160" w:line="256" w:lineRule="auto"/>
        <w:jc w:val="both"/>
        <w:rPr>
          <w:rFonts w:ascii="Times New Roman" w:eastAsia="Calibri" w:hAnsi="Times New Roman"/>
          <w:b/>
          <w:bCs/>
          <w:sz w:val="24"/>
          <w:szCs w:val="24"/>
        </w:rPr>
      </w:pPr>
      <w:r w:rsidRPr="00B25188">
        <w:rPr>
          <w:rFonts w:ascii="Times New Roman" w:eastAsia="Calibri" w:hAnsi="Times New Roman"/>
          <w:b/>
          <w:bCs/>
          <w:sz w:val="24"/>
          <w:szCs w:val="24"/>
        </w:rPr>
        <w:t>Svrha i cilj projekta</w:t>
      </w:r>
    </w:p>
    <w:p w14:paraId="431ACF38" w14:textId="77777777" w:rsidR="00B25188" w:rsidRDefault="00B25188" w:rsidP="007B5742">
      <w:pPr>
        <w:spacing w:after="160" w:line="256" w:lineRule="auto"/>
        <w:jc w:val="both"/>
        <w:rPr>
          <w:rFonts w:ascii="Times New Roman" w:eastAsia="Calibri" w:hAnsi="Times New Roman"/>
          <w:sz w:val="24"/>
          <w:szCs w:val="24"/>
        </w:rPr>
      </w:pPr>
      <w:r w:rsidRPr="00B25188">
        <w:rPr>
          <w:rFonts w:ascii="Times New Roman" w:eastAsia="Calibri" w:hAnsi="Times New Roman"/>
          <w:sz w:val="24"/>
          <w:szCs w:val="24"/>
        </w:rPr>
        <w:t>Glavni cilj TEHIC projekta je izraditi standardizirani kurikulum i prateće sadržaje izobrazbe u području interpretaciji baštine koji će doprinijeti prepoznavanju profesije interpretatora baštine i povećati njihovu zapošljivost.</w:t>
      </w:r>
    </w:p>
    <w:p w14:paraId="0B697AD4" w14:textId="77777777" w:rsidR="007B5742" w:rsidRDefault="007B5742" w:rsidP="007B5742">
      <w:pPr>
        <w:spacing w:after="160" w:line="256" w:lineRule="auto"/>
        <w:jc w:val="both"/>
        <w:rPr>
          <w:rFonts w:ascii="Times New Roman" w:eastAsia="Calibri" w:hAnsi="Times New Roman"/>
          <w:sz w:val="24"/>
          <w:szCs w:val="24"/>
        </w:rPr>
      </w:pPr>
    </w:p>
    <w:tbl>
      <w:tblPr>
        <w:tblW w:w="5000" w:type="pct"/>
        <w:tblLook w:val="0000" w:firstRow="0" w:lastRow="0" w:firstColumn="0" w:lastColumn="0" w:noHBand="0" w:noVBand="0"/>
      </w:tblPr>
      <w:tblGrid>
        <w:gridCol w:w="1575"/>
        <w:gridCol w:w="847"/>
        <w:gridCol w:w="1462"/>
        <w:gridCol w:w="1179"/>
        <w:gridCol w:w="1078"/>
        <w:gridCol w:w="828"/>
        <w:gridCol w:w="1347"/>
        <w:gridCol w:w="1292"/>
      </w:tblGrid>
      <w:tr w:rsidR="00F15C27" w:rsidRPr="0013739D" w14:paraId="47A8635B" w14:textId="77777777" w:rsidTr="00F15C27">
        <w:trPr>
          <w:trHeight w:val="1234"/>
        </w:trPr>
        <w:tc>
          <w:tcPr>
            <w:tcW w:w="876" w:type="pct"/>
            <w:tcBorders>
              <w:top w:val="single" w:sz="12" w:space="0" w:color="auto"/>
              <w:left w:val="single" w:sz="12" w:space="0" w:color="auto"/>
              <w:bottom w:val="single" w:sz="12" w:space="0" w:color="auto"/>
              <w:right w:val="single" w:sz="6" w:space="0" w:color="auto"/>
            </w:tcBorders>
          </w:tcPr>
          <w:p w14:paraId="1FC4CCDC" w14:textId="77777777" w:rsidR="0013739D" w:rsidRPr="0013739D" w:rsidRDefault="0013739D">
            <w:pPr>
              <w:autoSpaceDE w:val="0"/>
              <w:autoSpaceDN w:val="0"/>
              <w:adjustRightInd w:val="0"/>
              <w:jc w:val="center"/>
              <w:rPr>
                <w:rFonts w:ascii="Aptos Narrow" w:hAnsi="Aptos Narrow" w:cs="Aptos Narrow"/>
                <w:b/>
                <w:bCs/>
                <w:color w:val="000000"/>
                <w:sz w:val="20"/>
                <w:szCs w:val="20"/>
              </w:rPr>
            </w:pPr>
            <w:r w:rsidRPr="0013739D">
              <w:rPr>
                <w:rFonts w:ascii="Aptos Narrow" w:hAnsi="Aptos Narrow" w:cs="Aptos Narrow"/>
                <w:b/>
                <w:bCs/>
                <w:color w:val="000000"/>
                <w:sz w:val="20"/>
                <w:szCs w:val="20"/>
              </w:rPr>
              <w:t>EU fond</w:t>
            </w:r>
          </w:p>
        </w:tc>
        <w:tc>
          <w:tcPr>
            <w:tcW w:w="441" w:type="pct"/>
            <w:tcBorders>
              <w:top w:val="single" w:sz="12" w:space="0" w:color="auto"/>
              <w:left w:val="single" w:sz="6" w:space="0" w:color="auto"/>
              <w:bottom w:val="single" w:sz="12" w:space="0" w:color="auto"/>
              <w:right w:val="single" w:sz="6" w:space="0" w:color="auto"/>
            </w:tcBorders>
          </w:tcPr>
          <w:p w14:paraId="5BF3DFF9" w14:textId="77777777" w:rsidR="0013739D" w:rsidRPr="0013739D" w:rsidRDefault="0013739D">
            <w:pPr>
              <w:autoSpaceDE w:val="0"/>
              <w:autoSpaceDN w:val="0"/>
              <w:adjustRightInd w:val="0"/>
              <w:rPr>
                <w:rFonts w:ascii="Aptos Narrow" w:hAnsi="Aptos Narrow" w:cs="Aptos Narrow"/>
                <w:color w:val="000000"/>
                <w:sz w:val="20"/>
                <w:szCs w:val="20"/>
              </w:rPr>
            </w:pPr>
            <w:r w:rsidRPr="0013739D">
              <w:rPr>
                <w:rFonts w:ascii="Aptos Narrow" w:hAnsi="Aptos Narrow" w:cs="Aptos Narrow"/>
                <w:color w:val="000000"/>
                <w:sz w:val="20"/>
                <w:szCs w:val="20"/>
              </w:rPr>
              <w:t>Voditelj</w:t>
            </w:r>
          </w:p>
        </w:tc>
        <w:tc>
          <w:tcPr>
            <w:tcW w:w="761" w:type="pct"/>
            <w:tcBorders>
              <w:top w:val="single" w:sz="12" w:space="0" w:color="auto"/>
              <w:left w:val="single" w:sz="6" w:space="0" w:color="auto"/>
              <w:bottom w:val="single" w:sz="12" w:space="0" w:color="auto"/>
              <w:right w:val="single" w:sz="6" w:space="0" w:color="auto"/>
            </w:tcBorders>
          </w:tcPr>
          <w:p w14:paraId="35E43B4F" w14:textId="77777777" w:rsidR="0013739D" w:rsidRPr="0013739D" w:rsidRDefault="0013739D">
            <w:pPr>
              <w:autoSpaceDE w:val="0"/>
              <w:autoSpaceDN w:val="0"/>
              <w:adjustRightInd w:val="0"/>
              <w:rPr>
                <w:rFonts w:ascii="Aptos Narrow" w:hAnsi="Aptos Narrow" w:cs="Aptos Narrow"/>
                <w:color w:val="000000"/>
                <w:sz w:val="20"/>
                <w:szCs w:val="20"/>
              </w:rPr>
            </w:pPr>
            <w:r w:rsidRPr="0013739D">
              <w:rPr>
                <w:rFonts w:ascii="Aptos Narrow" w:hAnsi="Aptos Narrow" w:cs="Aptos Narrow"/>
                <w:color w:val="000000"/>
                <w:sz w:val="20"/>
                <w:szCs w:val="20"/>
              </w:rPr>
              <w:t xml:space="preserve">Odsjek </w:t>
            </w:r>
          </w:p>
        </w:tc>
        <w:tc>
          <w:tcPr>
            <w:tcW w:w="614" w:type="pct"/>
            <w:tcBorders>
              <w:top w:val="single" w:sz="12" w:space="0" w:color="auto"/>
              <w:left w:val="single" w:sz="6" w:space="0" w:color="auto"/>
              <w:bottom w:val="single" w:sz="12" w:space="0" w:color="auto"/>
              <w:right w:val="single" w:sz="6" w:space="0" w:color="auto"/>
            </w:tcBorders>
          </w:tcPr>
          <w:p w14:paraId="0FC4161A" w14:textId="77777777" w:rsidR="0013739D" w:rsidRPr="0013739D" w:rsidRDefault="0013739D">
            <w:pPr>
              <w:autoSpaceDE w:val="0"/>
              <w:autoSpaceDN w:val="0"/>
              <w:adjustRightInd w:val="0"/>
              <w:rPr>
                <w:rFonts w:ascii="Aptos Narrow" w:hAnsi="Aptos Narrow" w:cs="Aptos Narrow"/>
                <w:color w:val="000000"/>
                <w:sz w:val="20"/>
                <w:szCs w:val="20"/>
              </w:rPr>
            </w:pPr>
            <w:r w:rsidRPr="0013739D">
              <w:rPr>
                <w:rFonts w:ascii="Aptos Narrow" w:hAnsi="Aptos Narrow" w:cs="Aptos Narrow"/>
                <w:color w:val="000000"/>
                <w:sz w:val="20"/>
                <w:szCs w:val="20"/>
              </w:rPr>
              <w:t>Datum početka</w:t>
            </w:r>
          </w:p>
        </w:tc>
        <w:tc>
          <w:tcPr>
            <w:tcW w:w="561" w:type="pct"/>
            <w:tcBorders>
              <w:top w:val="single" w:sz="12" w:space="0" w:color="auto"/>
              <w:left w:val="single" w:sz="6" w:space="0" w:color="auto"/>
              <w:bottom w:val="single" w:sz="12" w:space="0" w:color="auto"/>
              <w:right w:val="single" w:sz="6" w:space="0" w:color="auto"/>
            </w:tcBorders>
          </w:tcPr>
          <w:p w14:paraId="70909319" w14:textId="77777777" w:rsidR="0013739D" w:rsidRPr="0013739D" w:rsidRDefault="0013739D">
            <w:pPr>
              <w:autoSpaceDE w:val="0"/>
              <w:autoSpaceDN w:val="0"/>
              <w:adjustRightInd w:val="0"/>
              <w:rPr>
                <w:rFonts w:ascii="Aptos Narrow" w:hAnsi="Aptos Narrow" w:cs="Aptos Narrow"/>
                <w:color w:val="000000"/>
                <w:sz w:val="20"/>
                <w:szCs w:val="20"/>
              </w:rPr>
            </w:pPr>
            <w:r w:rsidRPr="0013739D">
              <w:rPr>
                <w:rFonts w:ascii="Aptos Narrow" w:hAnsi="Aptos Narrow" w:cs="Aptos Narrow"/>
                <w:color w:val="000000"/>
                <w:sz w:val="20"/>
                <w:szCs w:val="20"/>
              </w:rPr>
              <w:t>Datum završetka</w:t>
            </w:r>
          </w:p>
        </w:tc>
        <w:tc>
          <w:tcPr>
            <w:tcW w:w="207" w:type="pct"/>
            <w:tcBorders>
              <w:top w:val="single" w:sz="12" w:space="0" w:color="auto"/>
              <w:left w:val="single" w:sz="6" w:space="0" w:color="auto"/>
              <w:bottom w:val="single" w:sz="12" w:space="0" w:color="auto"/>
              <w:right w:val="single" w:sz="6" w:space="0" w:color="auto"/>
            </w:tcBorders>
          </w:tcPr>
          <w:p w14:paraId="75681400" w14:textId="77777777" w:rsidR="0013739D" w:rsidRPr="0013739D" w:rsidRDefault="0013739D">
            <w:pPr>
              <w:autoSpaceDE w:val="0"/>
              <w:autoSpaceDN w:val="0"/>
              <w:adjustRightInd w:val="0"/>
              <w:rPr>
                <w:rFonts w:ascii="Aptos Narrow" w:hAnsi="Aptos Narrow" w:cs="Aptos Narrow"/>
                <w:color w:val="000000"/>
                <w:sz w:val="20"/>
                <w:szCs w:val="20"/>
              </w:rPr>
            </w:pPr>
            <w:r w:rsidRPr="0013739D">
              <w:rPr>
                <w:rFonts w:ascii="Aptos Narrow" w:hAnsi="Aptos Narrow" w:cs="Aptos Narrow"/>
                <w:color w:val="000000"/>
                <w:sz w:val="20"/>
                <w:szCs w:val="20"/>
              </w:rPr>
              <w:t>Uloga FF</w:t>
            </w:r>
          </w:p>
        </w:tc>
        <w:tc>
          <w:tcPr>
            <w:tcW w:w="812" w:type="pct"/>
            <w:tcBorders>
              <w:top w:val="single" w:sz="12" w:space="0" w:color="auto"/>
              <w:left w:val="single" w:sz="6" w:space="0" w:color="auto"/>
              <w:bottom w:val="single" w:sz="12" w:space="0" w:color="auto"/>
              <w:right w:val="single" w:sz="6" w:space="0" w:color="auto"/>
            </w:tcBorders>
          </w:tcPr>
          <w:p w14:paraId="4B3B73D0" w14:textId="77777777" w:rsidR="0013739D" w:rsidRPr="0013739D" w:rsidRDefault="0013739D">
            <w:pPr>
              <w:autoSpaceDE w:val="0"/>
              <w:autoSpaceDN w:val="0"/>
              <w:adjustRightInd w:val="0"/>
              <w:rPr>
                <w:rFonts w:ascii="Aptos Narrow" w:hAnsi="Aptos Narrow" w:cs="Aptos Narrow"/>
                <w:color w:val="000000"/>
                <w:sz w:val="20"/>
                <w:szCs w:val="20"/>
              </w:rPr>
            </w:pPr>
            <w:r w:rsidRPr="0013739D">
              <w:rPr>
                <w:rFonts w:ascii="Aptos Narrow" w:hAnsi="Aptos Narrow" w:cs="Aptos Narrow"/>
                <w:color w:val="000000"/>
                <w:sz w:val="20"/>
                <w:szCs w:val="20"/>
              </w:rPr>
              <w:t>Ukupno ugovorena sredstva</w:t>
            </w:r>
          </w:p>
        </w:tc>
        <w:tc>
          <w:tcPr>
            <w:tcW w:w="728" w:type="pct"/>
            <w:tcBorders>
              <w:top w:val="single" w:sz="12" w:space="0" w:color="auto"/>
              <w:left w:val="single" w:sz="6" w:space="0" w:color="auto"/>
              <w:bottom w:val="single" w:sz="12" w:space="0" w:color="auto"/>
              <w:right w:val="single" w:sz="12" w:space="0" w:color="auto"/>
            </w:tcBorders>
          </w:tcPr>
          <w:p w14:paraId="42D6DB50" w14:textId="77777777" w:rsidR="0013739D" w:rsidRPr="0013739D" w:rsidRDefault="0013739D">
            <w:pPr>
              <w:autoSpaceDE w:val="0"/>
              <w:autoSpaceDN w:val="0"/>
              <w:adjustRightInd w:val="0"/>
              <w:rPr>
                <w:rFonts w:ascii="Aptos Narrow" w:hAnsi="Aptos Narrow" w:cs="Aptos Narrow"/>
                <w:color w:val="000000"/>
                <w:sz w:val="20"/>
                <w:szCs w:val="20"/>
              </w:rPr>
            </w:pPr>
            <w:r w:rsidRPr="0013739D">
              <w:rPr>
                <w:rFonts w:ascii="Aptos Narrow" w:hAnsi="Aptos Narrow" w:cs="Aptos Narrow"/>
                <w:color w:val="000000"/>
                <w:sz w:val="20"/>
                <w:szCs w:val="20"/>
              </w:rPr>
              <w:t>Ukupna vrijednost projekta</w:t>
            </w:r>
          </w:p>
        </w:tc>
      </w:tr>
      <w:tr w:rsidR="00F15C27" w:rsidRPr="0013739D" w14:paraId="06C58961" w14:textId="77777777" w:rsidTr="00F15C27">
        <w:trPr>
          <w:trHeight w:val="1219"/>
        </w:trPr>
        <w:tc>
          <w:tcPr>
            <w:tcW w:w="876" w:type="pct"/>
            <w:tcBorders>
              <w:top w:val="single" w:sz="6" w:space="0" w:color="auto"/>
              <w:left w:val="single" w:sz="6" w:space="0" w:color="auto"/>
              <w:bottom w:val="single" w:sz="6" w:space="0" w:color="auto"/>
              <w:right w:val="single" w:sz="6" w:space="0" w:color="auto"/>
            </w:tcBorders>
          </w:tcPr>
          <w:p w14:paraId="21F864FD" w14:textId="77777777" w:rsidR="0013739D" w:rsidRPr="0013739D" w:rsidRDefault="0013739D">
            <w:pPr>
              <w:autoSpaceDE w:val="0"/>
              <w:autoSpaceDN w:val="0"/>
              <w:adjustRightInd w:val="0"/>
              <w:rPr>
                <w:rFonts w:cs="Calibri"/>
                <w:color w:val="000000"/>
                <w:sz w:val="20"/>
                <w:szCs w:val="20"/>
              </w:rPr>
            </w:pPr>
            <w:r w:rsidRPr="0013739D">
              <w:rPr>
                <w:rFonts w:cs="Calibri"/>
                <w:color w:val="000000"/>
                <w:sz w:val="20"/>
                <w:szCs w:val="20"/>
              </w:rPr>
              <w:t>TEHIC "Towards a European Heritage Interpretation Curriculum"</w:t>
            </w:r>
          </w:p>
        </w:tc>
        <w:tc>
          <w:tcPr>
            <w:tcW w:w="441" w:type="pct"/>
            <w:tcBorders>
              <w:top w:val="single" w:sz="6" w:space="0" w:color="auto"/>
              <w:left w:val="single" w:sz="6" w:space="0" w:color="auto"/>
              <w:bottom w:val="single" w:sz="6" w:space="0" w:color="auto"/>
              <w:right w:val="single" w:sz="6" w:space="0" w:color="auto"/>
            </w:tcBorders>
          </w:tcPr>
          <w:p w14:paraId="60B3050A" w14:textId="77777777" w:rsidR="00F15C27" w:rsidRDefault="00F15C27">
            <w:pPr>
              <w:autoSpaceDE w:val="0"/>
              <w:autoSpaceDN w:val="0"/>
              <w:adjustRightInd w:val="0"/>
              <w:rPr>
                <w:rFonts w:cs="Calibri"/>
                <w:color w:val="000000"/>
                <w:sz w:val="20"/>
                <w:szCs w:val="20"/>
              </w:rPr>
            </w:pPr>
          </w:p>
          <w:p w14:paraId="514709F6" w14:textId="33EB3091" w:rsidR="0013739D" w:rsidRPr="0013739D" w:rsidRDefault="0013739D">
            <w:pPr>
              <w:autoSpaceDE w:val="0"/>
              <w:autoSpaceDN w:val="0"/>
              <w:adjustRightInd w:val="0"/>
              <w:rPr>
                <w:rFonts w:cs="Calibri"/>
                <w:color w:val="000000"/>
                <w:sz w:val="20"/>
                <w:szCs w:val="20"/>
              </w:rPr>
            </w:pPr>
            <w:r w:rsidRPr="0013739D">
              <w:rPr>
                <w:rFonts w:cs="Calibri"/>
                <w:color w:val="000000"/>
                <w:sz w:val="20"/>
                <w:szCs w:val="20"/>
              </w:rPr>
              <w:t>Darko Babić</w:t>
            </w:r>
          </w:p>
        </w:tc>
        <w:tc>
          <w:tcPr>
            <w:tcW w:w="761" w:type="pct"/>
            <w:tcBorders>
              <w:top w:val="single" w:sz="6" w:space="0" w:color="auto"/>
              <w:left w:val="single" w:sz="6" w:space="0" w:color="auto"/>
              <w:bottom w:val="single" w:sz="6" w:space="0" w:color="auto"/>
              <w:right w:val="single" w:sz="6" w:space="0" w:color="auto"/>
            </w:tcBorders>
          </w:tcPr>
          <w:p w14:paraId="209A47F1" w14:textId="77777777" w:rsidR="00F15C27" w:rsidRDefault="00F15C27">
            <w:pPr>
              <w:autoSpaceDE w:val="0"/>
              <w:autoSpaceDN w:val="0"/>
              <w:adjustRightInd w:val="0"/>
              <w:rPr>
                <w:rFonts w:cs="Calibri"/>
                <w:color w:val="000000"/>
                <w:sz w:val="20"/>
                <w:szCs w:val="20"/>
              </w:rPr>
            </w:pPr>
          </w:p>
          <w:p w14:paraId="2D560A38" w14:textId="0BE30DEF" w:rsidR="0013739D" w:rsidRPr="0013739D" w:rsidRDefault="0013739D">
            <w:pPr>
              <w:autoSpaceDE w:val="0"/>
              <w:autoSpaceDN w:val="0"/>
              <w:adjustRightInd w:val="0"/>
              <w:rPr>
                <w:rFonts w:cs="Calibri"/>
                <w:color w:val="000000"/>
                <w:sz w:val="20"/>
                <w:szCs w:val="20"/>
              </w:rPr>
            </w:pPr>
            <w:r w:rsidRPr="0013739D">
              <w:rPr>
                <w:rFonts w:cs="Calibri"/>
                <w:color w:val="000000"/>
                <w:sz w:val="20"/>
                <w:szCs w:val="20"/>
              </w:rPr>
              <w:t xml:space="preserve">Odsjek za informacijske i komunikacijske znanosti </w:t>
            </w:r>
          </w:p>
        </w:tc>
        <w:tc>
          <w:tcPr>
            <w:tcW w:w="614" w:type="pct"/>
            <w:tcBorders>
              <w:top w:val="single" w:sz="6" w:space="0" w:color="auto"/>
              <w:left w:val="single" w:sz="6" w:space="0" w:color="auto"/>
              <w:bottom w:val="single" w:sz="6" w:space="0" w:color="auto"/>
              <w:right w:val="single" w:sz="6" w:space="0" w:color="auto"/>
            </w:tcBorders>
          </w:tcPr>
          <w:p w14:paraId="7A31FE0B" w14:textId="77777777" w:rsidR="00F15C27" w:rsidRDefault="00F15C27">
            <w:pPr>
              <w:autoSpaceDE w:val="0"/>
              <w:autoSpaceDN w:val="0"/>
              <w:adjustRightInd w:val="0"/>
              <w:rPr>
                <w:rFonts w:cs="Calibri"/>
                <w:color w:val="000000"/>
                <w:sz w:val="20"/>
                <w:szCs w:val="20"/>
              </w:rPr>
            </w:pPr>
          </w:p>
          <w:p w14:paraId="58D2D6BE" w14:textId="1515A39A" w:rsidR="0013739D" w:rsidRPr="0013739D" w:rsidRDefault="0013739D">
            <w:pPr>
              <w:autoSpaceDE w:val="0"/>
              <w:autoSpaceDN w:val="0"/>
              <w:adjustRightInd w:val="0"/>
              <w:rPr>
                <w:rFonts w:cs="Calibri"/>
                <w:color w:val="000000"/>
                <w:sz w:val="20"/>
                <w:szCs w:val="20"/>
              </w:rPr>
            </w:pPr>
            <w:r w:rsidRPr="0013739D">
              <w:rPr>
                <w:rFonts w:cs="Calibri"/>
                <w:color w:val="000000"/>
                <w:sz w:val="20"/>
                <w:szCs w:val="20"/>
              </w:rPr>
              <w:t>31.12.2022.</w:t>
            </w:r>
          </w:p>
        </w:tc>
        <w:tc>
          <w:tcPr>
            <w:tcW w:w="561" w:type="pct"/>
            <w:tcBorders>
              <w:top w:val="single" w:sz="6" w:space="0" w:color="auto"/>
              <w:left w:val="single" w:sz="6" w:space="0" w:color="auto"/>
              <w:bottom w:val="single" w:sz="6" w:space="0" w:color="auto"/>
              <w:right w:val="single" w:sz="6" w:space="0" w:color="auto"/>
            </w:tcBorders>
          </w:tcPr>
          <w:p w14:paraId="771EFA4A" w14:textId="77777777" w:rsidR="00F15C27" w:rsidRDefault="00F15C27">
            <w:pPr>
              <w:autoSpaceDE w:val="0"/>
              <w:autoSpaceDN w:val="0"/>
              <w:adjustRightInd w:val="0"/>
              <w:rPr>
                <w:rFonts w:ascii="Aptos Narrow" w:hAnsi="Aptos Narrow" w:cs="Aptos Narrow"/>
                <w:color w:val="000000"/>
                <w:sz w:val="20"/>
                <w:szCs w:val="20"/>
              </w:rPr>
            </w:pPr>
          </w:p>
          <w:p w14:paraId="2B850D0B" w14:textId="6AEBE78D" w:rsidR="0013739D" w:rsidRPr="0013739D" w:rsidRDefault="0013739D">
            <w:pPr>
              <w:autoSpaceDE w:val="0"/>
              <w:autoSpaceDN w:val="0"/>
              <w:adjustRightInd w:val="0"/>
              <w:rPr>
                <w:rFonts w:ascii="Aptos Narrow" w:hAnsi="Aptos Narrow" w:cs="Aptos Narrow"/>
                <w:color w:val="000000"/>
                <w:sz w:val="20"/>
                <w:szCs w:val="20"/>
              </w:rPr>
            </w:pPr>
            <w:r w:rsidRPr="0013739D">
              <w:rPr>
                <w:rFonts w:ascii="Aptos Narrow" w:hAnsi="Aptos Narrow" w:cs="Aptos Narrow"/>
                <w:color w:val="000000"/>
                <w:sz w:val="20"/>
                <w:szCs w:val="20"/>
              </w:rPr>
              <w:t>29.6.2025.</w:t>
            </w:r>
          </w:p>
        </w:tc>
        <w:tc>
          <w:tcPr>
            <w:tcW w:w="207" w:type="pct"/>
            <w:tcBorders>
              <w:top w:val="single" w:sz="6" w:space="0" w:color="auto"/>
              <w:left w:val="single" w:sz="6" w:space="0" w:color="auto"/>
              <w:bottom w:val="single" w:sz="6" w:space="0" w:color="auto"/>
              <w:right w:val="single" w:sz="6" w:space="0" w:color="auto"/>
            </w:tcBorders>
          </w:tcPr>
          <w:p w14:paraId="71278DDC" w14:textId="77777777" w:rsidR="00F15C27" w:rsidRDefault="00F15C27">
            <w:pPr>
              <w:autoSpaceDE w:val="0"/>
              <w:autoSpaceDN w:val="0"/>
              <w:adjustRightInd w:val="0"/>
              <w:rPr>
                <w:rFonts w:ascii="Aptos Narrow" w:hAnsi="Aptos Narrow" w:cs="Aptos Narrow"/>
                <w:color w:val="000000"/>
                <w:sz w:val="20"/>
                <w:szCs w:val="20"/>
              </w:rPr>
            </w:pPr>
          </w:p>
          <w:p w14:paraId="2A52268E" w14:textId="7A74E2A3" w:rsidR="0013739D" w:rsidRPr="0013739D" w:rsidRDefault="0013739D">
            <w:pPr>
              <w:autoSpaceDE w:val="0"/>
              <w:autoSpaceDN w:val="0"/>
              <w:adjustRightInd w:val="0"/>
              <w:rPr>
                <w:rFonts w:ascii="Aptos Narrow" w:hAnsi="Aptos Narrow" w:cs="Aptos Narrow"/>
                <w:color w:val="000000"/>
                <w:sz w:val="20"/>
                <w:szCs w:val="20"/>
              </w:rPr>
            </w:pPr>
            <w:r w:rsidRPr="0013739D">
              <w:rPr>
                <w:rFonts w:ascii="Aptos Narrow" w:hAnsi="Aptos Narrow" w:cs="Aptos Narrow"/>
                <w:color w:val="000000"/>
                <w:sz w:val="20"/>
                <w:szCs w:val="20"/>
              </w:rPr>
              <w:t>partner</w:t>
            </w:r>
          </w:p>
        </w:tc>
        <w:tc>
          <w:tcPr>
            <w:tcW w:w="812" w:type="pct"/>
            <w:tcBorders>
              <w:top w:val="single" w:sz="6" w:space="0" w:color="auto"/>
              <w:left w:val="single" w:sz="6" w:space="0" w:color="auto"/>
              <w:bottom w:val="single" w:sz="6" w:space="0" w:color="auto"/>
              <w:right w:val="single" w:sz="6" w:space="0" w:color="auto"/>
            </w:tcBorders>
          </w:tcPr>
          <w:p w14:paraId="0857516F" w14:textId="77777777" w:rsidR="00F15C27" w:rsidRDefault="00F15C27">
            <w:pPr>
              <w:autoSpaceDE w:val="0"/>
              <w:autoSpaceDN w:val="0"/>
              <w:adjustRightInd w:val="0"/>
              <w:jc w:val="right"/>
              <w:rPr>
                <w:rFonts w:ascii="Aptos Narrow" w:hAnsi="Aptos Narrow" w:cs="Aptos Narrow"/>
                <w:color w:val="000000"/>
                <w:sz w:val="20"/>
                <w:szCs w:val="20"/>
              </w:rPr>
            </w:pPr>
          </w:p>
          <w:p w14:paraId="3EE63D93" w14:textId="157A1A80" w:rsidR="0013739D" w:rsidRPr="0013739D" w:rsidRDefault="0013739D">
            <w:pPr>
              <w:autoSpaceDE w:val="0"/>
              <w:autoSpaceDN w:val="0"/>
              <w:adjustRightInd w:val="0"/>
              <w:jc w:val="right"/>
              <w:rPr>
                <w:rFonts w:ascii="Aptos Narrow" w:hAnsi="Aptos Narrow" w:cs="Aptos Narrow"/>
                <w:color w:val="000000"/>
                <w:sz w:val="20"/>
                <w:szCs w:val="20"/>
              </w:rPr>
            </w:pPr>
            <w:r w:rsidRPr="0013739D">
              <w:rPr>
                <w:rFonts w:ascii="Aptos Narrow" w:hAnsi="Aptos Narrow" w:cs="Aptos Narrow"/>
                <w:color w:val="000000"/>
                <w:sz w:val="20"/>
                <w:szCs w:val="20"/>
              </w:rPr>
              <w:t>38.300,00</w:t>
            </w:r>
            <w:r w:rsidR="007508FE">
              <w:rPr>
                <w:rFonts w:ascii="Aptos Narrow" w:hAnsi="Aptos Narrow" w:cs="Aptos Narrow"/>
                <w:color w:val="000000"/>
                <w:sz w:val="20"/>
                <w:szCs w:val="20"/>
              </w:rPr>
              <w:t xml:space="preserve"> </w:t>
            </w:r>
            <w:r w:rsidR="007508FE">
              <w:rPr>
                <w:rFonts w:ascii="Aptos Narrow" w:eastAsia="Times New Roman" w:hAnsi="Aptos Narrow"/>
                <w:color w:val="000000"/>
                <w:sz w:val="20"/>
                <w:szCs w:val="20"/>
                <w:lang w:eastAsia="hr-HR"/>
              </w:rPr>
              <w:t>€</w:t>
            </w:r>
          </w:p>
        </w:tc>
        <w:tc>
          <w:tcPr>
            <w:tcW w:w="728" w:type="pct"/>
            <w:tcBorders>
              <w:top w:val="single" w:sz="6" w:space="0" w:color="auto"/>
              <w:left w:val="single" w:sz="6" w:space="0" w:color="auto"/>
              <w:bottom w:val="single" w:sz="6" w:space="0" w:color="auto"/>
              <w:right w:val="single" w:sz="6" w:space="0" w:color="auto"/>
            </w:tcBorders>
          </w:tcPr>
          <w:p w14:paraId="3F90FDE1" w14:textId="77777777" w:rsidR="00F15C27" w:rsidRDefault="00F15C27">
            <w:pPr>
              <w:autoSpaceDE w:val="0"/>
              <w:autoSpaceDN w:val="0"/>
              <w:adjustRightInd w:val="0"/>
              <w:jc w:val="right"/>
              <w:rPr>
                <w:rFonts w:ascii="Aptos Narrow" w:hAnsi="Aptos Narrow" w:cs="Aptos Narrow"/>
                <w:color w:val="000000"/>
                <w:sz w:val="20"/>
                <w:szCs w:val="20"/>
              </w:rPr>
            </w:pPr>
          </w:p>
          <w:p w14:paraId="21D5164F" w14:textId="18DBB3E4" w:rsidR="0013739D" w:rsidRPr="0013739D" w:rsidRDefault="0013739D">
            <w:pPr>
              <w:autoSpaceDE w:val="0"/>
              <w:autoSpaceDN w:val="0"/>
              <w:adjustRightInd w:val="0"/>
              <w:jc w:val="right"/>
              <w:rPr>
                <w:rFonts w:ascii="Aptos Narrow" w:hAnsi="Aptos Narrow" w:cs="Aptos Narrow"/>
                <w:color w:val="000000"/>
                <w:sz w:val="20"/>
                <w:szCs w:val="20"/>
              </w:rPr>
            </w:pPr>
            <w:r w:rsidRPr="0013739D">
              <w:rPr>
                <w:rFonts w:ascii="Aptos Narrow" w:hAnsi="Aptos Narrow" w:cs="Aptos Narrow"/>
                <w:color w:val="000000"/>
                <w:sz w:val="20"/>
                <w:szCs w:val="20"/>
              </w:rPr>
              <w:t>400.000,00</w:t>
            </w:r>
            <w:r w:rsidR="007508FE">
              <w:rPr>
                <w:rFonts w:ascii="Aptos Narrow" w:hAnsi="Aptos Narrow" w:cs="Aptos Narrow"/>
                <w:color w:val="000000"/>
                <w:sz w:val="20"/>
                <w:szCs w:val="20"/>
              </w:rPr>
              <w:t xml:space="preserve"> </w:t>
            </w:r>
            <w:r w:rsidR="007508FE">
              <w:rPr>
                <w:rFonts w:ascii="Aptos Narrow" w:eastAsia="Times New Roman" w:hAnsi="Aptos Narrow"/>
                <w:color w:val="000000"/>
                <w:sz w:val="20"/>
                <w:szCs w:val="20"/>
                <w:lang w:eastAsia="hr-HR"/>
              </w:rPr>
              <w:t xml:space="preserve">€ </w:t>
            </w:r>
            <w:r w:rsidRPr="0013739D">
              <w:rPr>
                <w:rFonts w:ascii="Aptos Narrow" w:hAnsi="Aptos Narrow" w:cs="Aptos Narrow"/>
                <w:color w:val="000000"/>
                <w:sz w:val="20"/>
                <w:szCs w:val="20"/>
              </w:rPr>
              <w:t xml:space="preserve">   </w:t>
            </w:r>
          </w:p>
        </w:tc>
      </w:tr>
    </w:tbl>
    <w:p w14:paraId="32CC032A" w14:textId="77777777" w:rsidR="001C2BFE" w:rsidRDefault="001C2BFE" w:rsidP="007B5742">
      <w:pPr>
        <w:spacing w:after="160" w:line="256" w:lineRule="auto"/>
        <w:jc w:val="both"/>
        <w:rPr>
          <w:rFonts w:ascii="Times New Roman" w:eastAsia="Calibri" w:hAnsi="Times New Roman"/>
          <w:sz w:val="24"/>
          <w:szCs w:val="24"/>
        </w:rPr>
      </w:pPr>
    </w:p>
    <w:tbl>
      <w:tblPr>
        <w:tblStyle w:val="TableGrid"/>
        <w:tblW w:w="9634" w:type="dxa"/>
        <w:tblLook w:val="04A0" w:firstRow="1" w:lastRow="0" w:firstColumn="1" w:lastColumn="0" w:noHBand="0" w:noVBand="1"/>
      </w:tblPr>
      <w:tblGrid>
        <w:gridCol w:w="6232"/>
        <w:gridCol w:w="1701"/>
        <w:gridCol w:w="1695"/>
        <w:gridCol w:w="6"/>
      </w:tblGrid>
      <w:tr w:rsidR="00F15C27" w:rsidRPr="00F15C27" w14:paraId="22F754A2" w14:textId="77777777" w:rsidTr="00F15C27">
        <w:trPr>
          <w:gridAfter w:val="1"/>
          <w:wAfter w:w="6" w:type="dxa"/>
          <w:trHeight w:val="300"/>
        </w:trPr>
        <w:tc>
          <w:tcPr>
            <w:tcW w:w="6232" w:type="dxa"/>
            <w:noWrap/>
            <w:hideMark/>
          </w:tcPr>
          <w:p w14:paraId="45054058" w14:textId="77777777" w:rsidR="00F15C27" w:rsidRPr="00F15C27" w:rsidRDefault="00F15C27" w:rsidP="00F15C27">
            <w:pPr>
              <w:spacing w:after="160" w:line="256" w:lineRule="auto"/>
              <w:jc w:val="both"/>
              <w:rPr>
                <w:rFonts w:ascii="Times New Roman" w:eastAsia="Calibri" w:hAnsi="Times New Roman"/>
                <w:b/>
                <w:bCs/>
                <w:sz w:val="24"/>
                <w:szCs w:val="24"/>
              </w:rPr>
            </w:pPr>
            <w:r w:rsidRPr="00F15C27">
              <w:rPr>
                <w:rFonts w:ascii="Times New Roman" w:eastAsia="Calibri" w:hAnsi="Times New Roman"/>
                <w:b/>
                <w:bCs/>
                <w:sz w:val="24"/>
                <w:szCs w:val="24"/>
              </w:rPr>
              <w:t>EU fond</w:t>
            </w:r>
          </w:p>
        </w:tc>
        <w:tc>
          <w:tcPr>
            <w:tcW w:w="3396" w:type="dxa"/>
            <w:gridSpan w:val="2"/>
            <w:noWrap/>
            <w:hideMark/>
          </w:tcPr>
          <w:p w14:paraId="75824E00" w14:textId="44ED003B" w:rsidR="00F15C27" w:rsidRPr="00F15C27" w:rsidRDefault="0084782B" w:rsidP="00F15C27">
            <w:pPr>
              <w:spacing w:after="160" w:line="256" w:lineRule="auto"/>
              <w:jc w:val="center"/>
              <w:rPr>
                <w:rFonts w:ascii="Times New Roman" w:eastAsia="Calibri" w:hAnsi="Times New Roman"/>
                <w:b/>
                <w:bCs/>
                <w:sz w:val="24"/>
                <w:szCs w:val="24"/>
              </w:rPr>
            </w:pPr>
            <w:r>
              <w:rPr>
                <w:rFonts w:ascii="Times New Roman" w:eastAsia="Calibri" w:hAnsi="Times New Roman"/>
                <w:b/>
                <w:bCs/>
                <w:sz w:val="24"/>
                <w:szCs w:val="24"/>
              </w:rPr>
              <w:t>1.1.-31.12.</w:t>
            </w:r>
            <w:r w:rsidR="00F15C27" w:rsidRPr="00F15C27">
              <w:rPr>
                <w:rFonts w:ascii="Times New Roman" w:eastAsia="Calibri" w:hAnsi="Times New Roman"/>
                <w:b/>
                <w:bCs/>
                <w:sz w:val="24"/>
                <w:szCs w:val="24"/>
              </w:rPr>
              <w:t>202</w:t>
            </w:r>
            <w:r>
              <w:rPr>
                <w:rFonts w:ascii="Times New Roman" w:eastAsia="Calibri" w:hAnsi="Times New Roman"/>
                <w:b/>
                <w:bCs/>
                <w:sz w:val="24"/>
                <w:szCs w:val="24"/>
              </w:rPr>
              <w:t>4</w:t>
            </w:r>
            <w:r w:rsidR="00F15C27" w:rsidRPr="00F15C27">
              <w:rPr>
                <w:rFonts w:ascii="Times New Roman" w:eastAsia="Calibri" w:hAnsi="Times New Roman"/>
                <w:b/>
                <w:bCs/>
                <w:sz w:val="24"/>
                <w:szCs w:val="24"/>
              </w:rPr>
              <w:t>.</w:t>
            </w:r>
          </w:p>
        </w:tc>
      </w:tr>
      <w:tr w:rsidR="00F15C27" w:rsidRPr="00F15C27" w14:paraId="47DB24D9" w14:textId="77777777" w:rsidTr="00F15C27">
        <w:trPr>
          <w:trHeight w:val="552"/>
        </w:trPr>
        <w:tc>
          <w:tcPr>
            <w:tcW w:w="6232" w:type="dxa"/>
            <w:hideMark/>
          </w:tcPr>
          <w:p w14:paraId="05767D6F" w14:textId="77777777" w:rsidR="00F15C27" w:rsidRPr="00F15C27" w:rsidRDefault="00F15C27" w:rsidP="00F15C27">
            <w:pPr>
              <w:spacing w:after="160" w:line="256" w:lineRule="auto"/>
              <w:jc w:val="both"/>
              <w:rPr>
                <w:rFonts w:ascii="Times New Roman" w:eastAsia="Calibri" w:hAnsi="Times New Roman"/>
                <w:sz w:val="24"/>
                <w:szCs w:val="24"/>
              </w:rPr>
            </w:pPr>
            <w:r w:rsidRPr="00F15C27">
              <w:rPr>
                <w:rFonts w:ascii="Times New Roman" w:eastAsia="Calibri" w:hAnsi="Times New Roman"/>
                <w:sz w:val="24"/>
                <w:szCs w:val="24"/>
              </w:rPr>
              <w:t> </w:t>
            </w:r>
          </w:p>
        </w:tc>
        <w:tc>
          <w:tcPr>
            <w:tcW w:w="1701" w:type="dxa"/>
            <w:noWrap/>
            <w:hideMark/>
          </w:tcPr>
          <w:p w14:paraId="2DB6AFBE" w14:textId="77777777" w:rsidR="00F15C27" w:rsidRPr="00F15C27" w:rsidRDefault="00F15C27" w:rsidP="00F15C27">
            <w:pPr>
              <w:spacing w:after="160" w:line="256" w:lineRule="auto"/>
              <w:jc w:val="center"/>
              <w:rPr>
                <w:rFonts w:ascii="Times New Roman" w:eastAsia="Calibri" w:hAnsi="Times New Roman"/>
                <w:sz w:val="24"/>
                <w:szCs w:val="24"/>
              </w:rPr>
            </w:pPr>
            <w:r w:rsidRPr="00F15C27">
              <w:rPr>
                <w:rFonts w:ascii="Times New Roman" w:eastAsia="Calibri" w:hAnsi="Times New Roman"/>
                <w:sz w:val="24"/>
                <w:szCs w:val="24"/>
              </w:rPr>
              <w:t>Prihodi</w:t>
            </w:r>
          </w:p>
        </w:tc>
        <w:tc>
          <w:tcPr>
            <w:tcW w:w="1701" w:type="dxa"/>
            <w:gridSpan w:val="2"/>
            <w:noWrap/>
            <w:hideMark/>
          </w:tcPr>
          <w:p w14:paraId="5480CA23" w14:textId="77777777" w:rsidR="00F15C27" w:rsidRPr="00F15C27" w:rsidRDefault="00F15C27" w:rsidP="00F15C27">
            <w:pPr>
              <w:spacing w:after="160" w:line="256" w:lineRule="auto"/>
              <w:jc w:val="center"/>
              <w:rPr>
                <w:rFonts w:ascii="Times New Roman" w:eastAsia="Calibri" w:hAnsi="Times New Roman"/>
                <w:sz w:val="24"/>
                <w:szCs w:val="24"/>
              </w:rPr>
            </w:pPr>
            <w:r w:rsidRPr="00F15C27">
              <w:rPr>
                <w:rFonts w:ascii="Times New Roman" w:eastAsia="Calibri" w:hAnsi="Times New Roman"/>
                <w:sz w:val="24"/>
                <w:szCs w:val="24"/>
              </w:rPr>
              <w:t>Rashodi</w:t>
            </w:r>
          </w:p>
        </w:tc>
      </w:tr>
      <w:tr w:rsidR="00F15C27" w:rsidRPr="00F15C27" w14:paraId="6CEB255A" w14:textId="77777777" w:rsidTr="00F15C27">
        <w:trPr>
          <w:trHeight w:val="300"/>
        </w:trPr>
        <w:tc>
          <w:tcPr>
            <w:tcW w:w="6232" w:type="dxa"/>
            <w:hideMark/>
          </w:tcPr>
          <w:p w14:paraId="3D2175F8" w14:textId="77777777" w:rsidR="00F15C27" w:rsidRPr="00F15C27" w:rsidRDefault="00F15C27" w:rsidP="00F15C27">
            <w:pPr>
              <w:spacing w:after="160" w:line="256" w:lineRule="auto"/>
              <w:jc w:val="both"/>
              <w:rPr>
                <w:rFonts w:ascii="Times New Roman" w:eastAsia="Calibri" w:hAnsi="Times New Roman"/>
                <w:sz w:val="24"/>
                <w:szCs w:val="24"/>
              </w:rPr>
            </w:pPr>
            <w:r w:rsidRPr="00F15C27">
              <w:rPr>
                <w:rFonts w:ascii="Times New Roman" w:eastAsia="Calibri" w:hAnsi="Times New Roman"/>
                <w:sz w:val="24"/>
                <w:szCs w:val="24"/>
              </w:rPr>
              <w:t>TEHIC</w:t>
            </w:r>
          </w:p>
        </w:tc>
        <w:tc>
          <w:tcPr>
            <w:tcW w:w="1701" w:type="dxa"/>
            <w:noWrap/>
            <w:hideMark/>
          </w:tcPr>
          <w:p w14:paraId="47B77C77" w14:textId="36DCF6C7" w:rsidR="00F15C27" w:rsidRPr="00F15C27" w:rsidRDefault="00815694" w:rsidP="00F15C27">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 15.320,00 </w:t>
            </w:r>
            <w:r w:rsidR="00F15C27">
              <w:rPr>
                <w:rFonts w:ascii="Times New Roman" w:eastAsia="Calibri" w:hAnsi="Times New Roman"/>
                <w:sz w:val="24"/>
                <w:szCs w:val="24"/>
              </w:rPr>
              <w:t>€</w:t>
            </w:r>
          </w:p>
        </w:tc>
        <w:tc>
          <w:tcPr>
            <w:tcW w:w="1701" w:type="dxa"/>
            <w:gridSpan w:val="2"/>
            <w:noWrap/>
            <w:hideMark/>
          </w:tcPr>
          <w:p w14:paraId="652EC51C" w14:textId="1AE1BA78" w:rsidR="00F15C27" w:rsidRPr="00F15C27" w:rsidRDefault="0084782B" w:rsidP="00F15C27">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14.005,24 </w:t>
            </w:r>
            <w:r w:rsidR="00F15C27">
              <w:rPr>
                <w:rFonts w:ascii="Times New Roman" w:eastAsia="Calibri" w:hAnsi="Times New Roman"/>
                <w:sz w:val="24"/>
                <w:szCs w:val="24"/>
              </w:rPr>
              <w:t>€</w:t>
            </w:r>
          </w:p>
        </w:tc>
      </w:tr>
    </w:tbl>
    <w:p w14:paraId="45CD2FE1" w14:textId="7F54F26F" w:rsidR="00EB7BB8" w:rsidRDefault="00EB7BB8" w:rsidP="007B5742">
      <w:pPr>
        <w:spacing w:after="160" w:line="256" w:lineRule="auto"/>
        <w:jc w:val="both"/>
        <w:rPr>
          <w:rFonts w:ascii="Times New Roman" w:eastAsia="Calibri" w:hAnsi="Times New Roman"/>
          <w:sz w:val="24"/>
          <w:szCs w:val="24"/>
        </w:rPr>
      </w:pPr>
    </w:p>
    <w:p w14:paraId="6899BBE1" w14:textId="782020D6" w:rsidR="007B5742" w:rsidRDefault="007B5742" w:rsidP="007B5742">
      <w:pPr>
        <w:spacing w:after="160" w:line="256" w:lineRule="auto"/>
        <w:jc w:val="both"/>
        <w:rPr>
          <w:rFonts w:ascii="Times New Roman" w:eastAsia="Calibri" w:hAnsi="Times New Roman"/>
          <w:b/>
          <w:bCs/>
          <w:sz w:val="24"/>
          <w:szCs w:val="24"/>
        </w:rPr>
      </w:pPr>
      <w:r w:rsidRPr="007B5742">
        <w:rPr>
          <w:rFonts w:ascii="Times New Roman" w:eastAsia="Calibri" w:hAnsi="Times New Roman"/>
          <w:b/>
          <w:bCs/>
          <w:sz w:val="24"/>
          <w:szCs w:val="24"/>
        </w:rPr>
        <w:t xml:space="preserve">Naziv projekta: </w:t>
      </w:r>
      <w:r w:rsidR="0013739D">
        <w:rPr>
          <w:rFonts w:ascii="Times New Roman" w:eastAsia="Calibri" w:hAnsi="Times New Roman"/>
          <w:b/>
          <w:bCs/>
          <w:sz w:val="24"/>
          <w:szCs w:val="24"/>
        </w:rPr>
        <w:t xml:space="preserve">ADMO - </w:t>
      </w:r>
      <w:r w:rsidRPr="007B5742">
        <w:rPr>
          <w:rFonts w:ascii="Times New Roman" w:eastAsia="Calibri" w:hAnsi="Times New Roman"/>
          <w:b/>
          <w:bCs/>
          <w:sz w:val="24"/>
          <w:szCs w:val="24"/>
        </w:rPr>
        <w:t>EDMO Adria Digital Media Observatory</w:t>
      </w:r>
    </w:p>
    <w:p w14:paraId="01D0F739" w14:textId="77777777" w:rsidR="00CB5688" w:rsidRPr="007B5742" w:rsidRDefault="00CB5688" w:rsidP="007B5742">
      <w:pPr>
        <w:spacing w:after="160" w:line="256" w:lineRule="auto"/>
        <w:jc w:val="both"/>
        <w:rPr>
          <w:rFonts w:ascii="Times New Roman" w:eastAsia="Calibri" w:hAnsi="Times New Roman"/>
          <w:b/>
          <w:bCs/>
          <w:sz w:val="24"/>
          <w:szCs w:val="24"/>
        </w:rPr>
      </w:pPr>
    </w:p>
    <w:p w14:paraId="6CC98EA9"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Projekt će uključivati multidisciplinarna istraživanja vezano uz načine širenja dezinformacija, provjeru učinkovitosti mjera koje poduzimaju platforme za njihovo suzbijanje, razvoj posebnih alata za pravovremenu detekciju dezinformacija, praćenje utjecaj dezinformacija na demokratske procese. Nadalje, kroz projekt će biti provedene kampanjama medijske pismenosti kako bi se podigla javna svijest o štetnosti dezinformacija i osnažili građani i mediji. Projekt će koordinirati Sveučilište u Dubrovniku, a uključeni su Agence France-Presse (AFP), XWiki SAS, Adria News Croatia (N1), Fakultet političkih znanosti i novinarstva Sveučilišta u Zagrebu (FPZG), Fakultet elektrotehnike i računarstva Sveučilišta u Zagrebu (FER), Filozofski fakultet Sveučilišta u Zagrebu i GONG.</w:t>
      </w:r>
    </w:p>
    <w:p w14:paraId="0B72E721"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Projekt nalaže provođenje tri seta aktivnosti:</w:t>
      </w:r>
    </w:p>
    <w:p w14:paraId="521988AC"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1.  Analiza i detekcija štetnih dezinformacijskih kampanja na nacionalnom i regionalnom nivou i njihov utjecaj na društvo i demokraciju,</w:t>
      </w:r>
    </w:p>
    <w:p w14:paraId="389D045A"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2. Razotkrivanje dezinformacijskih kampanja, uključujući njihov utjecaj na društvo i demokraciju,</w:t>
      </w:r>
    </w:p>
    <w:p w14:paraId="7ABCD0AD"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lastRenderedPageBreak/>
        <w:t>3. Aktivnosti vezane uz medijsku pismenost na nacionalnom i regionalnom nivou.</w:t>
      </w:r>
    </w:p>
    <w:p w14:paraId="389E70D6"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 xml:space="preserve">Ovaj projekt je polazišna točka za stvaranje tzv. </w:t>
      </w:r>
      <w:r w:rsidRPr="007B5742">
        <w:rPr>
          <w:rFonts w:ascii="Times New Roman" w:eastAsia="Calibri" w:hAnsi="Times New Roman"/>
          <w:i/>
          <w:iCs/>
          <w:sz w:val="24"/>
          <w:szCs w:val="24"/>
        </w:rPr>
        <w:t>media-huba</w:t>
      </w:r>
      <w:r w:rsidRPr="007B5742">
        <w:rPr>
          <w:rFonts w:ascii="Times New Roman" w:eastAsia="Calibri" w:hAnsi="Times New Roman"/>
          <w:sz w:val="24"/>
          <w:szCs w:val="24"/>
        </w:rPr>
        <w:t xml:space="preserve"> na prostoru Hrvatske (i potencijalno regije) kao mjesta sinergije novinara_ki, znanstvene i akademske zajednice, tehnologije i fact-checkera kako bi se zajedno promišljale medijske strategije i politike, zagovarala etičnost i profesionalizam struke, provodila istraživanja i analize medijskog sadržaja i medijskog utjecaja te educirati zaposleni u novinarstvu.  </w:t>
      </w:r>
    </w:p>
    <w:p w14:paraId="1402E861" w14:textId="5D6195BE" w:rsidR="0013739D" w:rsidRPr="0013739D" w:rsidRDefault="0013739D" w:rsidP="007B5742">
      <w:pPr>
        <w:spacing w:after="160" w:line="256" w:lineRule="auto"/>
        <w:jc w:val="both"/>
        <w:rPr>
          <w:rFonts w:ascii="Times New Roman" w:eastAsia="Calibri" w:hAnsi="Times New Roman"/>
          <w:b/>
          <w:bCs/>
          <w:sz w:val="24"/>
          <w:szCs w:val="24"/>
        </w:rPr>
      </w:pPr>
      <w:r w:rsidRPr="0013739D">
        <w:rPr>
          <w:rFonts w:ascii="Times New Roman" w:eastAsia="Calibri" w:hAnsi="Times New Roman"/>
          <w:b/>
          <w:bCs/>
          <w:sz w:val="24"/>
          <w:szCs w:val="24"/>
        </w:rPr>
        <w:t>Svrha i cilj projekta</w:t>
      </w:r>
    </w:p>
    <w:p w14:paraId="315BA27A" w14:textId="2D328B92"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Cilj projekta je oformiti mrežu stručnjaka specijaliziranih za fact-checking, novinara, istraživača dezinformacija, edukatora za medijsku pismenost i sveučilišnih nastavnika i istraživača. Projektom se želi analizirati aktualne trendove kada je riječ o nastanku i širenju dezinformacijskih kampanja, voditi vlastite kampanje osvještavanja problema te provoditi edukacije za taj segment medijske pismenosti, prije svega za novinare i novinarke, ali u suradnji s akademskom zajednicom i fektčekerima.</w:t>
      </w:r>
    </w:p>
    <w:tbl>
      <w:tblPr>
        <w:tblW w:w="5011" w:type="pct"/>
        <w:tblInd w:w="-5" w:type="dxa"/>
        <w:tblLook w:val="0000" w:firstRow="0" w:lastRow="0" w:firstColumn="0" w:lastColumn="0" w:noHBand="0" w:noVBand="0"/>
      </w:tblPr>
      <w:tblGrid>
        <w:gridCol w:w="1696"/>
        <w:gridCol w:w="947"/>
        <w:gridCol w:w="1102"/>
        <w:gridCol w:w="984"/>
        <w:gridCol w:w="1157"/>
        <w:gridCol w:w="899"/>
        <w:gridCol w:w="1286"/>
        <w:gridCol w:w="1558"/>
      </w:tblGrid>
      <w:tr w:rsidR="00C32AB3" w:rsidRPr="00307A2A" w14:paraId="1ED4E390" w14:textId="77777777" w:rsidTr="00C32AB3">
        <w:trPr>
          <w:trHeight w:val="1234"/>
        </w:trPr>
        <w:tc>
          <w:tcPr>
            <w:tcW w:w="880" w:type="pct"/>
            <w:tcBorders>
              <w:top w:val="single" w:sz="12" w:space="0" w:color="auto"/>
              <w:left w:val="single" w:sz="12" w:space="0" w:color="auto"/>
              <w:bottom w:val="single" w:sz="12" w:space="0" w:color="auto"/>
              <w:right w:val="single" w:sz="6" w:space="0" w:color="auto"/>
            </w:tcBorders>
          </w:tcPr>
          <w:p w14:paraId="6D87537D" w14:textId="77777777" w:rsidR="00C32AB3" w:rsidRPr="00307A2A" w:rsidRDefault="00C32AB3">
            <w:pPr>
              <w:autoSpaceDE w:val="0"/>
              <w:autoSpaceDN w:val="0"/>
              <w:adjustRightInd w:val="0"/>
              <w:jc w:val="center"/>
              <w:rPr>
                <w:rFonts w:ascii="Aptos Narrow" w:hAnsi="Aptos Narrow" w:cs="Aptos Narrow"/>
                <w:b/>
                <w:bCs/>
                <w:color w:val="000000"/>
                <w:sz w:val="20"/>
                <w:szCs w:val="20"/>
              </w:rPr>
            </w:pPr>
            <w:r w:rsidRPr="00307A2A">
              <w:rPr>
                <w:rFonts w:ascii="Aptos Narrow" w:hAnsi="Aptos Narrow" w:cs="Aptos Narrow"/>
                <w:b/>
                <w:bCs/>
                <w:color w:val="000000"/>
                <w:sz w:val="20"/>
                <w:szCs w:val="20"/>
              </w:rPr>
              <w:t>EU fond</w:t>
            </w:r>
          </w:p>
        </w:tc>
        <w:tc>
          <w:tcPr>
            <w:tcW w:w="492" w:type="pct"/>
            <w:tcBorders>
              <w:top w:val="single" w:sz="12" w:space="0" w:color="auto"/>
              <w:left w:val="single" w:sz="6" w:space="0" w:color="auto"/>
              <w:bottom w:val="single" w:sz="12" w:space="0" w:color="auto"/>
              <w:right w:val="single" w:sz="6" w:space="0" w:color="auto"/>
            </w:tcBorders>
          </w:tcPr>
          <w:p w14:paraId="7B9AD45F" w14:textId="77777777" w:rsidR="00C32AB3" w:rsidRPr="00307A2A" w:rsidRDefault="00C32AB3">
            <w:pPr>
              <w:autoSpaceDE w:val="0"/>
              <w:autoSpaceDN w:val="0"/>
              <w:adjustRightInd w:val="0"/>
              <w:rPr>
                <w:rFonts w:ascii="Aptos Narrow" w:hAnsi="Aptos Narrow" w:cs="Aptos Narrow"/>
                <w:color w:val="000000"/>
                <w:sz w:val="20"/>
                <w:szCs w:val="20"/>
              </w:rPr>
            </w:pPr>
            <w:r w:rsidRPr="00307A2A">
              <w:rPr>
                <w:rFonts w:ascii="Aptos Narrow" w:hAnsi="Aptos Narrow" w:cs="Aptos Narrow"/>
                <w:color w:val="000000"/>
                <w:sz w:val="20"/>
                <w:szCs w:val="20"/>
              </w:rPr>
              <w:t>Voditelj</w:t>
            </w:r>
          </w:p>
        </w:tc>
        <w:tc>
          <w:tcPr>
            <w:tcW w:w="572" w:type="pct"/>
            <w:tcBorders>
              <w:top w:val="single" w:sz="12" w:space="0" w:color="auto"/>
              <w:left w:val="single" w:sz="6" w:space="0" w:color="auto"/>
              <w:bottom w:val="single" w:sz="12" w:space="0" w:color="auto"/>
              <w:right w:val="single" w:sz="6" w:space="0" w:color="auto"/>
            </w:tcBorders>
          </w:tcPr>
          <w:p w14:paraId="7DD24B5A" w14:textId="77777777" w:rsidR="00C32AB3" w:rsidRPr="00307A2A" w:rsidRDefault="00C32AB3">
            <w:pPr>
              <w:autoSpaceDE w:val="0"/>
              <w:autoSpaceDN w:val="0"/>
              <w:adjustRightInd w:val="0"/>
              <w:rPr>
                <w:rFonts w:ascii="Aptos Narrow" w:hAnsi="Aptos Narrow" w:cs="Aptos Narrow"/>
                <w:color w:val="000000"/>
                <w:sz w:val="20"/>
                <w:szCs w:val="20"/>
              </w:rPr>
            </w:pPr>
            <w:r w:rsidRPr="00307A2A">
              <w:rPr>
                <w:rFonts w:ascii="Aptos Narrow" w:hAnsi="Aptos Narrow" w:cs="Aptos Narrow"/>
                <w:color w:val="000000"/>
                <w:sz w:val="20"/>
                <w:szCs w:val="20"/>
              </w:rPr>
              <w:t xml:space="preserve">Odsjek </w:t>
            </w:r>
          </w:p>
        </w:tc>
        <w:tc>
          <w:tcPr>
            <w:tcW w:w="511" w:type="pct"/>
            <w:tcBorders>
              <w:top w:val="single" w:sz="12" w:space="0" w:color="auto"/>
              <w:left w:val="single" w:sz="6" w:space="0" w:color="auto"/>
              <w:bottom w:val="single" w:sz="12" w:space="0" w:color="auto"/>
              <w:right w:val="single" w:sz="6" w:space="0" w:color="auto"/>
            </w:tcBorders>
          </w:tcPr>
          <w:p w14:paraId="07A1ABDE" w14:textId="77777777" w:rsidR="00C32AB3" w:rsidRPr="00307A2A" w:rsidRDefault="00C32AB3">
            <w:pPr>
              <w:autoSpaceDE w:val="0"/>
              <w:autoSpaceDN w:val="0"/>
              <w:adjustRightInd w:val="0"/>
              <w:rPr>
                <w:rFonts w:ascii="Aptos Narrow" w:hAnsi="Aptos Narrow" w:cs="Aptos Narrow"/>
                <w:color w:val="000000"/>
                <w:sz w:val="20"/>
                <w:szCs w:val="20"/>
              </w:rPr>
            </w:pPr>
            <w:r w:rsidRPr="00307A2A">
              <w:rPr>
                <w:rFonts w:ascii="Aptos Narrow" w:hAnsi="Aptos Narrow" w:cs="Aptos Narrow"/>
                <w:color w:val="000000"/>
                <w:sz w:val="20"/>
                <w:szCs w:val="20"/>
              </w:rPr>
              <w:t>Datum početka</w:t>
            </w:r>
          </w:p>
        </w:tc>
        <w:tc>
          <w:tcPr>
            <w:tcW w:w="601" w:type="pct"/>
            <w:tcBorders>
              <w:top w:val="single" w:sz="12" w:space="0" w:color="auto"/>
              <w:left w:val="single" w:sz="6" w:space="0" w:color="auto"/>
              <w:bottom w:val="single" w:sz="12" w:space="0" w:color="auto"/>
              <w:right w:val="single" w:sz="6" w:space="0" w:color="auto"/>
            </w:tcBorders>
          </w:tcPr>
          <w:p w14:paraId="604B13FA" w14:textId="77777777" w:rsidR="00C32AB3" w:rsidRPr="00307A2A" w:rsidRDefault="00C32AB3">
            <w:pPr>
              <w:autoSpaceDE w:val="0"/>
              <w:autoSpaceDN w:val="0"/>
              <w:adjustRightInd w:val="0"/>
              <w:rPr>
                <w:rFonts w:ascii="Aptos Narrow" w:hAnsi="Aptos Narrow" w:cs="Aptos Narrow"/>
                <w:color w:val="000000"/>
                <w:sz w:val="20"/>
                <w:szCs w:val="20"/>
              </w:rPr>
            </w:pPr>
            <w:r w:rsidRPr="00307A2A">
              <w:rPr>
                <w:rFonts w:ascii="Aptos Narrow" w:hAnsi="Aptos Narrow" w:cs="Aptos Narrow"/>
                <w:color w:val="000000"/>
                <w:sz w:val="20"/>
                <w:szCs w:val="20"/>
              </w:rPr>
              <w:t>Datum završetka</w:t>
            </w:r>
          </w:p>
        </w:tc>
        <w:tc>
          <w:tcPr>
            <w:tcW w:w="467" w:type="pct"/>
            <w:tcBorders>
              <w:top w:val="single" w:sz="12" w:space="0" w:color="auto"/>
              <w:left w:val="single" w:sz="6" w:space="0" w:color="auto"/>
              <w:bottom w:val="single" w:sz="12" w:space="0" w:color="auto"/>
              <w:right w:val="single" w:sz="6" w:space="0" w:color="auto"/>
            </w:tcBorders>
          </w:tcPr>
          <w:p w14:paraId="3B4A3DBB" w14:textId="60A6E140" w:rsidR="00C32AB3" w:rsidRPr="00307A2A" w:rsidRDefault="00C32AB3">
            <w:pPr>
              <w:autoSpaceDE w:val="0"/>
              <w:autoSpaceDN w:val="0"/>
              <w:adjustRightInd w:val="0"/>
              <w:rPr>
                <w:rFonts w:ascii="Aptos Narrow" w:hAnsi="Aptos Narrow" w:cs="Aptos Narrow"/>
                <w:color w:val="000000"/>
                <w:sz w:val="20"/>
                <w:szCs w:val="20"/>
              </w:rPr>
            </w:pPr>
            <w:r w:rsidRPr="00307A2A">
              <w:rPr>
                <w:rFonts w:ascii="Aptos Narrow" w:hAnsi="Aptos Narrow" w:cs="Aptos Narrow"/>
                <w:color w:val="000000"/>
                <w:sz w:val="20"/>
                <w:szCs w:val="20"/>
              </w:rPr>
              <w:t>Uloga FF</w:t>
            </w:r>
          </w:p>
        </w:tc>
        <w:tc>
          <w:tcPr>
            <w:tcW w:w="668" w:type="pct"/>
            <w:tcBorders>
              <w:top w:val="single" w:sz="12" w:space="0" w:color="auto"/>
              <w:left w:val="single" w:sz="6" w:space="0" w:color="auto"/>
              <w:bottom w:val="single" w:sz="12" w:space="0" w:color="auto"/>
              <w:right w:val="single" w:sz="6" w:space="0" w:color="auto"/>
            </w:tcBorders>
          </w:tcPr>
          <w:p w14:paraId="669086B5" w14:textId="77777777" w:rsidR="00C32AB3" w:rsidRPr="00307A2A" w:rsidRDefault="00C32AB3">
            <w:pPr>
              <w:autoSpaceDE w:val="0"/>
              <w:autoSpaceDN w:val="0"/>
              <w:adjustRightInd w:val="0"/>
              <w:rPr>
                <w:rFonts w:ascii="Aptos Narrow" w:hAnsi="Aptos Narrow" w:cs="Aptos Narrow"/>
                <w:color w:val="000000"/>
                <w:sz w:val="20"/>
                <w:szCs w:val="20"/>
              </w:rPr>
            </w:pPr>
            <w:r w:rsidRPr="00307A2A">
              <w:rPr>
                <w:rFonts w:ascii="Aptos Narrow" w:hAnsi="Aptos Narrow" w:cs="Aptos Narrow"/>
                <w:color w:val="000000"/>
                <w:sz w:val="20"/>
                <w:szCs w:val="20"/>
              </w:rPr>
              <w:t>Ukupno ugovorena sredstva</w:t>
            </w:r>
          </w:p>
        </w:tc>
        <w:tc>
          <w:tcPr>
            <w:tcW w:w="810" w:type="pct"/>
            <w:tcBorders>
              <w:top w:val="single" w:sz="12" w:space="0" w:color="auto"/>
              <w:left w:val="single" w:sz="6" w:space="0" w:color="auto"/>
              <w:bottom w:val="single" w:sz="12" w:space="0" w:color="auto"/>
              <w:right w:val="single" w:sz="12" w:space="0" w:color="auto"/>
            </w:tcBorders>
          </w:tcPr>
          <w:p w14:paraId="518CBA53" w14:textId="77777777" w:rsidR="00C32AB3" w:rsidRPr="00307A2A" w:rsidRDefault="00C32AB3">
            <w:pPr>
              <w:autoSpaceDE w:val="0"/>
              <w:autoSpaceDN w:val="0"/>
              <w:adjustRightInd w:val="0"/>
              <w:rPr>
                <w:rFonts w:ascii="Aptos Narrow" w:hAnsi="Aptos Narrow" w:cs="Aptos Narrow"/>
                <w:color w:val="000000"/>
                <w:sz w:val="20"/>
                <w:szCs w:val="20"/>
              </w:rPr>
            </w:pPr>
            <w:r w:rsidRPr="00307A2A">
              <w:rPr>
                <w:rFonts w:ascii="Aptos Narrow" w:hAnsi="Aptos Narrow" w:cs="Aptos Narrow"/>
                <w:color w:val="000000"/>
                <w:sz w:val="20"/>
                <w:szCs w:val="20"/>
              </w:rPr>
              <w:t>Ukupna vrijednost projekta</w:t>
            </w:r>
          </w:p>
        </w:tc>
      </w:tr>
      <w:tr w:rsidR="00C32AB3" w:rsidRPr="00307A2A" w14:paraId="36D5BDA3" w14:textId="77777777" w:rsidTr="00C32AB3">
        <w:trPr>
          <w:trHeight w:val="914"/>
        </w:trPr>
        <w:tc>
          <w:tcPr>
            <w:tcW w:w="880" w:type="pct"/>
            <w:tcBorders>
              <w:top w:val="single" w:sz="6" w:space="0" w:color="auto"/>
              <w:left w:val="single" w:sz="6" w:space="0" w:color="auto"/>
              <w:bottom w:val="single" w:sz="6" w:space="0" w:color="auto"/>
              <w:right w:val="single" w:sz="6" w:space="0" w:color="auto"/>
            </w:tcBorders>
          </w:tcPr>
          <w:p w14:paraId="682AC3E2" w14:textId="77777777" w:rsidR="00C32AB3" w:rsidRPr="00307A2A" w:rsidRDefault="00C32AB3">
            <w:pPr>
              <w:autoSpaceDE w:val="0"/>
              <w:autoSpaceDN w:val="0"/>
              <w:adjustRightInd w:val="0"/>
              <w:rPr>
                <w:rFonts w:cs="Calibri"/>
                <w:color w:val="000000"/>
                <w:sz w:val="20"/>
                <w:szCs w:val="20"/>
              </w:rPr>
            </w:pPr>
            <w:r w:rsidRPr="00307A2A">
              <w:rPr>
                <w:rFonts w:cs="Calibri"/>
                <w:color w:val="000000"/>
                <w:sz w:val="20"/>
                <w:szCs w:val="20"/>
              </w:rPr>
              <w:t>Digital SME Support Actions projekt " EDMO Adria Digital Media Observatory" (ADMO)</w:t>
            </w:r>
          </w:p>
        </w:tc>
        <w:tc>
          <w:tcPr>
            <w:tcW w:w="492" w:type="pct"/>
            <w:tcBorders>
              <w:top w:val="single" w:sz="6" w:space="0" w:color="auto"/>
              <w:left w:val="single" w:sz="6" w:space="0" w:color="auto"/>
              <w:bottom w:val="single" w:sz="6" w:space="0" w:color="auto"/>
              <w:right w:val="single" w:sz="6" w:space="0" w:color="auto"/>
            </w:tcBorders>
          </w:tcPr>
          <w:p w14:paraId="0FA3B911" w14:textId="77777777" w:rsidR="00C32AB3" w:rsidRDefault="00C32AB3">
            <w:pPr>
              <w:autoSpaceDE w:val="0"/>
              <w:autoSpaceDN w:val="0"/>
              <w:adjustRightInd w:val="0"/>
              <w:rPr>
                <w:rFonts w:ascii="Aptos Narrow" w:hAnsi="Aptos Narrow" w:cs="Aptos Narrow"/>
                <w:color w:val="000000"/>
                <w:sz w:val="20"/>
                <w:szCs w:val="20"/>
              </w:rPr>
            </w:pPr>
          </w:p>
          <w:p w14:paraId="4BA99443" w14:textId="76F77DD8" w:rsidR="00C32AB3" w:rsidRPr="00307A2A" w:rsidRDefault="00C32AB3">
            <w:pPr>
              <w:autoSpaceDE w:val="0"/>
              <w:autoSpaceDN w:val="0"/>
              <w:adjustRightInd w:val="0"/>
              <w:rPr>
                <w:rFonts w:ascii="Aptos Narrow" w:hAnsi="Aptos Narrow" w:cs="Aptos Narrow"/>
                <w:color w:val="000000"/>
                <w:sz w:val="20"/>
                <w:szCs w:val="20"/>
              </w:rPr>
            </w:pPr>
            <w:r w:rsidRPr="00307A2A">
              <w:rPr>
                <w:rFonts w:ascii="Aptos Narrow" w:hAnsi="Aptos Narrow" w:cs="Aptos Narrow"/>
                <w:color w:val="000000"/>
                <w:sz w:val="20"/>
                <w:szCs w:val="20"/>
              </w:rPr>
              <w:t>Mirjana Tonković</w:t>
            </w:r>
          </w:p>
        </w:tc>
        <w:tc>
          <w:tcPr>
            <w:tcW w:w="572" w:type="pct"/>
            <w:tcBorders>
              <w:top w:val="single" w:sz="6" w:space="0" w:color="auto"/>
              <w:left w:val="single" w:sz="6" w:space="0" w:color="auto"/>
              <w:bottom w:val="single" w:sz="6" w:space="0" w:color="auto"/>
              <w:right w:val="single" w:sz="6" w:space="0" w:color="auto"/>
            </w:tcBorders>
          </w:tcPr>
          <w:p w14:paraId="60FCFE68" w14:textId="77777777" w:rsidR="00C32AB3" w:rsidRDefault="00C32AB3">
            <w:pPr>
              <w:autoSpaceDE w:val="0"/>
              <w:autoSpaceDN w:val="0"/>
              <w:adjustRightInd w:val="0"/>
              <w:rPr>
                <w:rFonts w:ascii="Aptos Narrow" w:hAnsi="Aptos Narrow" w:cs="Aptos Narrow"/>
                <w:color w:val="000000"/>
                <w:sz w:val="20"/>
                <w:szCs w:val="20"/>
              </w:rPr>
            </w:pPr>
          </w:p>
          <w:p w14:paraId="43A99C0A" w14:textId="16FF7375" w:rsidR="00C32AB3" w:rsidRPr="00307A2A" w:rsidRDefault="00C32AB3">
            <w:pPr>
              <w:autoSpaceDE w:val="0"/>
              <w:autoSpaceDN w:val="0"/>
              <w:adjustRightInd w:val="0"/>
              <w:rPr>
                <w:rFonts w:ascii="Aptos Narrow" w:hAnsi="Aptos Narrow" w:cs="Aptos Narrow"/>
                <w:color w:val="000000"/>
                <w:sz w:val="20"/>
                <w:szCs w:val="20"/>
              </w:rPr>
            </w:pPr>
            <w:r w:rsidRPr="00307A2A">
              <w:rPr>
                <w:rFonts w:ascii="Aptos Narrow" w:hAnsi="Aptos Narrow" w:cs="Aptos Narrow"/>
                <w:color w:val="000000"/>
                <w:sz w:val="20"/>
                <w:szCs w:val="20"/>
              </w:rPr>
              <w:t>Odsjek za psihologiju</w:t>
            </w:r>
          </w:p>
        </w:tc>
        <w:tc>
          <w:tcPr>
            <w:tcW w:w="511" w:type="pct"/>
            <w:tcBorders>
              <w:top w:val="single" w:sz="6" w:space="0" w:color="auto"/>
              <w:left w:val="single" w:sz="6" w:space="0" w:color="auto"/>
              <w:bottom w:val="single" w:sz="6" w:space="0" w:color="auto"/>
              <w:right w:val="single" w:sz="6" w:space="0" w:color="auto"/>
            </w:tcBorders>
          </w:tcPr>
          <w:p w14:paraId="212CF79F" w14:textId="77777777" w:rsidR="00C32AB3" w:rsidRDefault="00C32AB3">
            <w:pPr>
              <w:autoSpaceDE w:val="0"/>
              <w:autoSpaceDN w:val="0"/>
              <w:adjustRightInd w:val="0"/>
              <w:jc w:val="right"/>
              <w:rPr>
                <w:rFonts w:ascii="Aptos Narrow" w:hAnsi="Aptos Narrow" w:cs="Aptos Narrow"/>
                <w:color w:val="000000"/>
                <w:sz w:val="20"/>
                <w:szCs w:val="20"/>
              </w:rPr>
            </w:pPr>
          </w:p>
          <w:p w14:paraId="5CD41355" w14:textId="64B8D0BE" w:rsidR="00C32AB3" w:rsidRPr="00307A2A" w:rsidRDefault="00C32AB3">
            <w:pPr>
              <w:autoSpaceDE w:val="0"/>
              <w:autoSpaceDN w:val="0"/>
              <w:adjustRightInd w:val="0"/>
              <w:jc w:val="right"/>
              <w:rPr>
                <w:rFonts w:ascii="Aptos Narrow" w:hAnsi="Aptos Narrow" w:cs="Aptos Narrow"/>
                <w:color w:val="000000"/>
                <w:sz w:val="20"/>
                <w:szCs w:val="20"/>
              </w:rPr>
            </w:pPr>
            <w:r w:rsidRPr="00307A2A">
              <w:rPr>
                <w:rFonts w:ascii="Aptos Narrow" w:hAnsi="Aptos Narrow" w:cs="Aptos Narrow"/>
                <w:color w:val="000000"/>
                <w:sz w:val="20"/>
                <w:szCs w:val="20"/>
              </w:rPr>
              <w:t>1.1.2023</w:t>
            </w:r>
          </w:p>
        </w:tc>
        <w:tc>
          <w:tcPr>
            <w:tcW w:w="601" w:type="pct"/>
            <w:tcBorders>
              <w:top w:val="single" w:sz="6" w:space="0" w:color="auto"/>
              <w:left w:val="single" w:sz="6" w:space="0" w:color="auto"/>
              <w:bottom w:val="single" w:sz="6" w:space="0" w:color="auto"/>
              <w:right w:val="single" w:sz="6" w:space="0" w:color="auto"/>
            </w:tcBorders>
          </w:tcPr>
          <w:p w14:paraId="6BA3691B" w14:textId="77777777" w:rsidR="00C32AB3" w:rsidRDefault="00C32AB3">
            <w:pPr>
              <w:autoSpaceDE w:val="0"/>
              <w:autoSpaceDN w:val="0"/>
              <w:adjustRightInd w:val="0"/>
              <w:jc w:val="right"/>
              <w:rPr>
                <w:rFonts w:ascii="Aptos Narrow" w:hAnsi="Aptos Narrow" w:cs="Aptos Narrow"/>
                <w:color w:val="000000"/>
                <w:sz w:val="20"/>
                <w:szCs w:val="20"/>
              </w:rPr>
            </w:pPr>
          </w:p>
          <w:p w14:paraId="4EF68CB4" w14:textId="55244622" w:rsidR="00C32AB3" w:rsidRPr="00307A2A" w:rsidRDefault="00C32AB3">
            <w:pPr>
              <w:autoSpaceDE w:val="0"/>
              <w:autoSpaceDN w:val="0"/>
              <w:adjustRightInd w:val="0"/>
              <w:jc w:val="right"/>
              <w:rPr>
                <w:rFonts w:ascii="Aptos Narrow" w:hAnsi="Aptos Narrow" w:cs="Aptos Narrow"/>
                <w:color w:val="000000"/>
                <w:sz w:val="20"/>
                <w:szCs w:val="20"/>
              </w:rPr>
            </w:pPr>
            <w:r w:rsidRPr="00307A2A">
              <w:rPr>
                <w:rFonts w:ascii="Aptos Narrow" w:hAnsi="Aptos Narrow" w:cs="Aptos Narrow"/>
                <w:color w:val="000000"/>
                <w:sz w:val="20"/>
                <w:szCs w:val="20"/>
              </w:rPr>
              <w:t>30.6.2025</w:t>
            </w:r>
          </w:p>
        </w:tc>
        <w:tc>
          <w:tcPr>
            <w:tcW w:w="467" w:type="pct"/>
            <w:tcBorders>
              <w:top w:val="single" w:sz="6" w:space="0" w:color="auto"/>
              <w:left w:val="single" w:sz="6" w:space="0" w:color="auto"/>
              <w:bottom w:val="single" w:sz="6" w:space="0" w:color="auto"/>
              <w:right w:val="single" w:sz="6" w:space="0" w:color="auto"/>
            </w:tcBorders>
          </w:tcPr>
          <w:p w14:paraId="73697968" w14:textId="77777777" w:rsidR="00C32AB3" w:rsidRDefault="00C32AB3">
            <w:pPr>
              <w:autoSpaceDE w:val="0"/>
              <w:autoSpaceDN w:val="0"/>
              <w:adjustRightInd w:val="0"/>
              <w:rPr>
                <w:rFonts w:ascii="Aptos Narrow" w:hAnsi="Aptos Narrow" w:cs="Aptos Narrow"/>
                <w:color w:val="000000"/>
                <w:sz w:val="20"/>
                <w:szCs w:val="20"/>
              </w:rPr>
            </w:pPr>
          </w:p>
          <w:p w14:paraId="6380B3A6" w14:textId="77041A14" w:rsidR="00C32AB3" w:rsidRPr="00307A2A" w:rsidRDefault="00C32AB3">
            <w:pPr>
              <w:autoSpaceDE w:val="0"/>
              <w:autoSpaceDN w:val="0"/>
              <w:adjustRightInd w:val="0"/>
              <w:rPr>
                <w:rFonts w:ascii="Aptos Narrow" w:hAnsi="Aptos Narrow" w:cs="Aptos Narrow"/>
                <w:color w:val="000000"/>
                <w:sz w:val="20"/>
                <w:szCs w:val="20"/>
              </w:rPr>
            </w:pPr>
            <w:r w:rsidRPr="00307A2A">
              <w:rPr>
                <w:rFonts w:ascii="Aptos Narrow" w:hAnsi="Aptos Narrow" w:cs="Aptos Narrow"/>
                <w:color w:val="000000"/>
                <w:sz w:val="20"/>
                <w:szCs w:val="20"/>
              </w:rPr>
              <w:t>partner</w:t>
            </w:r>
          </w:p>
        </w:tc>
        <w:tc>
          <w:tcPr>
            <w:tcW w:w="668" w:type="pct"/>
            <w:tcBorders>
              <w:top w:val="single" w:sz="6" w:space="0" w:color="auto"/>
              <w:left w:val="single" w:sz="6" w:space="0" w:color="auto"/>
              <w:bottom w:val="single" w:sz="6" w:space="0" w:color="auto"/>
              <w:right w:val="single" w:sz="6" w:space="0" w:color="auto"/>
            </w:tcBorders>
          </w:tcPr>
          <w:p w14:paraId="7616F472" w14:textId="77777777" w:rsidR="00C32AB3" w:rsidRDefault="00C32AB3">
            <w:pPr>
              <w:autoSpaceDE w:val="0"/>
              <w:autoSpaceDN w:val="0"/>
              <w:adjustRightInd w:val="0"/>
              <w:jc w:val="right"/>
              <w:rPr>
                <w:rFonts w:ascii="Aptos Narrow" w:hAnsi="Aptos Narrow" w:cs="Aptos Narrow"/>
                <w:color w:val="000000"/>
                <w:sz w:val="20"/>
                <w:szCs w:val="20"/>
              </w:rPr>
            </w:pPr>
          </w:p>
          <w:p w14:paraId="457C18BF" w14:textId="30638CA2" w:rsidR="00C32AB3" w:rsidRPr="00307A2A" w:rsidRDefault="00C32AB3">
            <w:pPr>
              <w:autoSpaceDE w:val="0"/>
              <w:autoSpaceDN w:val="0"/>
              <w:adjustRightInd w:val="0"/>
              <w:jc w:val="right"/>
              <w:rPr>
                <w:rFonts w:ascii="Aptos Narrow" w:hAnsi="Aptos Narrow" w:cs="Aptos Narrow"/>
                <w:color w:val="000000"/>
                <w:sz w:val="20"/>
                <w:szCs w:val="20"/>
              </w:rPr>
            </w:pPr>
            <w:r w:rsidRPr="00307A2A">
              <w:rPr>
                <w:rFonts w:ascii="Aptos Narrow" w:hAnsi="Aptos Narrow" w:cs="Aptos Narrow"/>
                <w:color w:val="000000"/>
                <w:sz w:val="20"/>
                <w:szCs w:val="20"/>
              </w:rPr>
              <w:t>70.085,00</w:t>
            </w:r>
            <w:r>
              <w:rPr>
                <w:rFonts w:ascii="Aptos Narrow" w:hAnsi="Aptos Narrow" w:cs="Aptos Narrow"/>
                <w:color w:val="000000"/>
                <w:sz w:val="20"/>
                <w:szCs w:val="20"/>
              </w:rPr>
              <w:t xml:space="preserve"> </w:t>
            </w:r>
            <w:r>
              <w:rPr>
                <w:rFonts w:ascii="Aptos Narrow" w:eastAsia="Times New Roman" w:hAnsi="Aptos Narrow"/>
                <w:color w:val="000000"/>
                <w:sz w:val="20"/>
                <w:szCs w:val="20"/>
                <w:lang w:eastAsia="hr-HR"/>
              </w:rPr>
              <w:t>€</w:t>
            </w:r>
          </w:p>
        </w:tc>
        <w:tc>
          <w:tcPr>
            <w:tcW w:w="810" w:type="pct"/>
            <w:tcBorders>
              <w:top w:val="single" w:sz="6" w:space="0" w:color="auto"/>
              <w:left w:val="single" w:sz="6" w:space="0" w:color="auto"/>
              <w:bottom w:val="single" w:sz="6" w:space="0" w:color="auto"/>
              <w:right w:val="single" w:sz="6" w:space="0" w:color="auto"/>
            </w:tcBorders>
          </w:tcPr>
          <w:p w14:paraId="213D20E0" w14:textId="77777777" w:rsidR="00C32AB3" w:rsidRDefault="00C32AB3">
            <w:pPr>
              <w:autoSpaceDE w:val="0"/>
              <w:autoSpaceDN w:val="0"/>
              <w:adjustRightInd w:val="0"/>
              <w:jc w:val="right"/>
              <w:rPr>
                <w:rFonts w:ascii="Aptos Narrow" w:hAnsi="Aptos Narrow" w:cs="Aptos Narrow"/>
                <w:color w:val="000000"/>
                <w:sz w:val="20"/>
                <w:szCs w:val="20"/>
              </w:rPr>
            </w:pPr>
          </w:p>
          <w:p w14:paraId="44CE3BB7" w14:textId="69ACB232" w:rsidR="00C32AB3" w:rsidRPr="00307A2A" w:rsidRDefault="00C32AB3">
            <w:pPr>
              <w:autoSpaceDE w:val="0"/>
              <w:autoSpaceDN w:val="0"/>
              <w:adjustRightInd w:val="0"/>
              <w:jc w:val="right"/>
              <w:rPr>
                <w:rFonts w:ascii="Aptos Narrow" w:hAnsi="Aptos Narrow" w:cs="Aptos Narrow"/>
                <w:color w:val="000000"/>
                <w:sz w:val="20"/>
                <w:szCs w:val="20"/>
              </w:rPr>
            </w:pPr>
            <w:r w:rsidRPr="00307A2A">
              <w:rPr>
                <w:rFonts w:ascii="Aptos Narrow" w:hAnsi="Aptos Narrow" w:cs="Aptos Narrow"/>
                <w:color w:val="000000"/>
                <w:sz w:val="20"/>
                <w:szCs w:val="20"/>
              </w:rPr>
              <w:t>1.769.376,66</w:t>
            </w:r>
            <w:r>
              <w:rPr>
                <w:rFonts w:ascii="Aptos Narrow" w:hAnsi="Aptos Narrow" w:cs="Aptos Narrow"/>
                <w:color w:val="000000"/>
                <w:sz w:val="20"/>
                <w:szCs w:val="20"/>
              </w:rPr>
              <w:t xml:space="preserve"> </w:t>
            </w:r>
            <w:r>
              <w:rPr>
                <w:rFonts w:ascii="Aptos Narrow" w:eastAsia="Times New Roman" w:hAnsi="Aptos Narrow"/>
                <w:color w:val="000000"/>
                <w:sz w:val="20"/>
                <w:szCs w:val="20"/>
                <w:lang w:eastAsia="hr-HR"/>
              </w:rPr>
              <w:t xml:space="preserve">€ </w:t>
            </w:r>
            <w:r w:rsidRPr="00307A2A">
              <w:rPr>
                <w:rFonts w:ascii="Aptos Narrow" w:hAnsi="Aptos Narrow" w:cs="Aptos Narrow"/>
                <w:color w:val="000000"/>
                <w:sz w:val="20"/>
                <w:szCs w:val="20"/>
              </w:rPr>
              <w:t xml:space="preserve">   </w:t>
            </w:r>
          </w:p>
        </w:tc>
      </w:tr>
    </w:tbl>
    <w:p w14:paraId="25E15598" w14:textId="18655738" w:rsidR="0013739D" w:rsidRDefault="0013739D" w:rsidP="007B5742">
      <w:pPr>
        <w:spacing w:after="160" w:line="256" w:lineRule="auto"/>
        <w:jc w:val="both"/>
        <w:rPr>
          <w:rFonts w:ascii="Times New Roman" w:eastAsia="Calibri" w:hAnsi="Times New Roman"/>
          <w:b/>
          <w:bCs/>
          <w:sz w:val="24"/>
          <w:szCs w:val="24"/>
        </w:rPr>
      </w:pPr>
    </w:p>
    <w:tbl>
      <w:tblPr>
        <w:tblStyle w:val="TableGrid"/>
        <w:tblW w:w="9634" w:type="dxa"/>
        <w:tblLook w:val="04A0" w:firstRow="1" w:lastRow="0" w:firstColumn="1" w:lastColumn="0" w:noHBand="0" w:noVBand="1"/>
      </w:tblPr>
      <w:tblGrid>
        <w:gridCol w:w="6374"/>
        <w:gridCol w:w="1559"/>
        <w:gridCol w:w="1695"/>
        <w:gridCol w:w="6"/>
      </w:tblGrid>
      <w:tr w:rsidR="00C32AB3" w:rsidRPr="00C32AB3" w14:paraId="67D8EECD" w14:textId="77777777" w:rsidTr="00C32AB3">
        <w:trPr>
          <w:gridAfter w:val="1"/>
          <w:wAfter w:w="6" w:type="dxa"/>
          <w:trHeight w:val="300"/>
        </w:trPr>
        <w:tc>
          <w:tcPr>
            <w:tcW w:w="6374" w:type="dxa"/>
            <w:noWrap/>
            <w:hideMark/>
          </w:tcPr>
          <w:p w14:paraId="3D6A0568" w14:textId="77777777" w:rsidR="00C32AB3" w:rsidRPr="00C32AB3" w:rsidRDefault="00C32AB3" w:rsidP="00C32AB3">
            <w:pPr>
              <w:spacing w:after="160" w:line="256" w:lineRule="auto"/>
              <w:jc w:val="both"/>
              <w:rPr>
                <w:rFonts w:ascii="Times New Roman" w:eastAsia="Calibri" w:hAnsi="Times New Roman"/>
                <w:b/>
                <w:bCs/>
                <w:sz w:val="24"/>
                <w:szCs w:val="24"/>
              </w:rPr>
            </w:pPr>
            <w:r w:rsidRPr="00C32AB3">
              <w:rPr>
                <w:rFonts w:ascii="Times New Roman" w:eastAsia="Calibri" w:hAnsi="Times New Roman"/>
                <w:b/>
                <w:bCs/>
                <w:sz w:val="24"/>
                <w:szCs w:val="24"/>
              </w:rPr>
              <w:t>EU fond</w:t>
            </w:r>
          </w:p>
        </w:tc>
        <w:tc>
          <w:tcPr>
            <w:tcW w:w="3254" w:type="dxa"/>
            <w:gridSpan w:val="2"/>
            <w:noWrap/>
            <w:hideMark/>
          </w:tcPr>
          <w:p w14:paraId="275E4DBC" w14:textId="312D7301" w:rsidR="00C32AB3" w:rsidRPr="00C32AB3" w:rsidRDefault="008152BC" w:rsidP="00C32AB3">
            <w:pPr>
              <w:spacing w:after="160" w:line="256" w:lineRule="auto"/>
              <w:jc w:val="center"/>
              <w:rPr>
                <w:rFonts w:ascii="Times New Roman" w:eastAsia="Calibri" w:hAnsi="Times New Roman"/>
                <w:b/>
                <w:bCs/>
                <w:sz w:val="24"/>
                <w:szCs w:val="24"/>
              </w:rPr>
            </w:pPr>
            <w:r>
              <w:rPr>
                <w:rFonts w:ascii="Times New Roman" w:eastAsia="Calibri" w:hAnsi="Times New Roman"/>
                <w:b/>
                <w:bCs/>
                <w:sz w:val="24"/>
                <w:szCs w:val="24"/>
              </w:rPr>
              <w:t>1.1.-31.12.</w:t>
            </w:r>
            <w:r w:rsidR="00C32AB3" w:rsidRPr="00C32AB3">
              <w:rPr>
                <w:rFonts w:ascii="Times New Roman" w:eastAsia="Calibri" w:hAnsi="Times New Roman"/>
                <w:b/>
                <w:bCs/>
                <w:sz w:val="24"/>
                <w:szCs w:val="24"/>
              </w:rPr>
              <w:t xml:space="preserve"> 202</w:t>
            </w:r>
            <w:r>
              <w:rPr>
                <w:rFonts w:ascii="Times New Roman" w:eastAsia="Calibri" w:hAnsi="Times New Roman"/>
                <w:b/>
                <w:bCs/>
                <w:sz w:val="24"/>
                <w:szCs w:val="24"/>
              </w:rPr>
              <w:t>4</w:t>
            </w:r>
            <w:r w:rsidR="00C32AB3" w:rsidRPr="00C32AB3">
              <w:rPr>
                <w:rFonts w:ascii="Times New Roman" w:eastAsia="Calibri" w:hAnsi="Times New Roman"/>
                <w:b/>
                <w:bCs/>
                <w:sz w:val="24"/>
                <w:szCs w:val="24"/>
              </w:rPr>
              <w:t>.</w:t>
            </w:r>
          </w:p>
        </w:tc>
      </w:tr>
      <w:tr w:rsidR="00C32AB3" w:rsidRPr="00C32AB3" w14:paraId="0252E2CF" w14:textId="77777777" w:rsidTr="00C32AB3">
        <w:trPr>
          <w:trHeight w:val="552"/>
        </w:trPr>
        <w:tc>
          <w:tcPr>
            <w:tcW w:w="6374" w:type="dxa"/>
            <w:hideMark/>
          </w:tcPr>
          <w:p w14:paraId="084E0F95" w14:textId="77777777" w:rsidR="00C32AB3" w:rsidRPr="00C32AB3" w:rsidRDefault="00C32AB3" w:rsidP="00C32AB3">
            <w:pPr>
              <w:spacing w:after="160" w:line="256" w:lineRule="auto"/>
              <w:jc w:val="both"/>
              <w:rPr>
                <w:rFonts w:ascii="Times New Roman" w:eastAsia="Calibri" w:hAnsi="Times New Roman"/>
                <w:b/>
                <w:bCs/>
                <w:sz w:val="24"/>
                <w:szCs w:val="24"/>
              </w:rPr>
            </w:pPr>
            <w:r w:rsidRPr="00C32AB3">
              <w:rPr>
                <w:rFonts w:ascii="Times New Roman" w:eastAsia="Calibri" w:hAnsi="Times New Roman"/>
                <w:b/>
                <w:bCs/>
                <w:sz w:val="24"/>
                <w:szCs w:val="24"/>
              </w:rPr>
              <w:t> </w:t>
            </w:r>
          </w:p>
        </w:tc>
        <w:tc>
          <w:tcPr>
            <w:tcW w:w="1559" w:type="dxa"/>
            <w:noWrap/>
            <w:hideMark/>
          </w:tcPr>
          <w:p w14:paraId="35B88A31" w14:textId="77777777" w:rsidR="00C32AB3" w:rsidRPr="00C32AB3" w:rsidRDefault="00C32AB3" w:rsidP="00C32AB3">
            <w:pPr>
              <w:spacing w:after="160" w:line="256" w:lineRule="auto"/>
              <w:jc w:val="center"/>
              <w:rPr>
                <w:rFonts w:ascii="Times New Roman" w:eastAsia="Calibri" w:hAnsi="Times New Roman"/>
                <w:b/>
                <w:bCs/>
                <w:sz w:val="24"/>
                <w:szCs w:val="24"/>
              </w:rPr>
            </w:pPr>
            <w:r w:rsidRPr="00C32AB3">
              <w:rPr>
                <w:rFonts w:ascii="Times New Roman" w:eastAsia="Calibri" w:hAnsi="Times New Roman"/>
                <w:b/>
                <w:bCs/>
                <w:sz w:val="24"/>
                <w:szCs w:val="24"/>
              </w:rPr>
              <w:t>Prihodi</w:t>
            </w:r>
          </w:p>
        </w:tc>
        <w:tc>
          <w:tcPr>
            <w:tcW w:w="1701" w:type="dxa"/>
            <w:gridSpan w:val="2"/>
            <w:noWrap/>
            <w:hideMark/>
          </w:tcPr>
          <w:p w14:paraId="039A4316" w14:textId="77777777" w:rsidR="00C32AB3" w:rsidRPr="00C32AB3" w:rsidRDefault="00C32AB3" w:rsidP="00C32AB3">
            <w:pPr>
              <w:spacing w:after="160" w:line="256" w:lineRule="auto"/>
              <w:jc w:val="center"/>
              <w:rPr>
                <w:rFonts w:ascii="Times New Roman" w:eastAsia="Calibri" w:hAnsi="Times New Roman"/>
                <w:b/>
                <w:bCs/>
                <w:sz w:val="24"/>
                <w:szCs w:val="24"/>
              </w:rPr>
            </w:pPr>
            <w:r w:rsidRPr="00C32AB3">
              <w:rPr>
                <w:rFonts w:ascii="Times New Roman" w:eastAsia="Calibri" w:hAnsi="Times New Roman"/>
                <w:b/>
                <w:bCs/>
                <w:sz w:val="24"/>
                <w:szCs w:val="24"/>
              </w:rPr>
              <w:t>Rashodi</w:t>
            </w:r>
          </w:p>
        </w:tc>
      </w:tr>
      <w:tr w:rsidR="00C32AB3" w:rsidRPr="00C32AB3" w14:paraId="4D515A49" w14:textId="77777777" w:rsidTr="00C32AB3">
        <w:trPr>
          <w:trHeight w:val="600"/>
        </w:trPr>
        <w:tc>
          <w:tcPr>
            <w:tcW w:w="6374" w:type="dxa"/>
            <w:hideMark/>
          </w:tcPr>
          <w:p w14:paraId="40D3C0FE" w14:textId="77777777" w:rsidR="00C32AB3" w:rsidRPr="00C32AB3" w:rsidRDefault="00C32AB3" w:rsidP="00C32AB3">
            <w:pPr>
              <w:spacing w:after="160" w:line="256" w:lineRule="auto"/>
              <w:jc w:val="center"/>
              <w:rPr>
                <w:rFonts w:ascii="Times New Roman" w:eastAsia="Calibri" w:hAnsi="Times New Roman"/>
                <w:sz w:val="24"/>
                <w:szCs w:val="24"/>
              </w:rPr>
            </w:pPr>
            <w:r w:rsidRPr="00C32AB3">
              <w:rPr>
                <w:rFonts w:ascii="Times New Roman" w:eastAsia="Calibri" w:hAnsi="Times New Roman"/>
                <w:sz w:val="24"/>
                <w:szCs w:val="24"/>
              </w:rPr>
              <w:t>'CRODO-EDMO (Croatian Digital Observatory) - EDMO-A</w:t>
            </w:r>
          </w:p>
        </w:tc>
        <w:tc>
          <w:tcPr>
            <w:tcW w:w="1559" w:type="dxa"/>
            <w:noWrap/>
            <w:hideMark/>
          </w:tcPr>
          <w:p w14:paraId="169FA70C" w14:textId="132EA6BE" w:rsidR="00C32AB3" w:rsidRPr="00C32AB3" w:rsidRDefault="00532301" w:rsidP="00C32AB3">
            <w:pPr>
              <w:spacing w:after="160" w:line="256" w:lineRule="auto"/>
              <w:jc w:val="center"/>
              <w:rPr>
                <w:rFonts w:ascii="Times New Roman" w:eastAsia="Calibri" w:hAnsi="Times New Roman"/>
                <w:sz w:val="24"/>
                <w:szCs w:val="24"/>
              </w:rPr>
            </w:pPr>
            <w:r>
              <w:rPr>
                <w:rFonts w:ascii="Times New Roman" w:eastAsia="Calibri" w:hAnsi="Times New Roman"/>
                <w:sz w:val="24"/>
                <w:szCs w:val="24"/>
              </w:rPr>
              <w:t>14.017,00</w:t>
            </w:r>
          </w:p>
        </w:tc>
        <w:tc>
          <w:tcPr>
            <w:tcW w:w="1701" w:type="dxa"/>
            <w:gridSpan w:val="2"/>
            <w:noWrap/>
            <w:hideMark/>
          </w:tcPr>
          <w:p w14:paraId="05D82884" w14:textId="70C48595" w:rsidR="00C32AB3" w:rsidRPr="00C32AB3" w:rsidRDefault="0070028C" w:rsidP="00C32AB3">
            <w:pPr>
              <w:spacing w:after="160" w:line="256" w:lineRule="auto"/>
              <w:jc w:val="center"/>
              <w:rPr>
                <w:rFonts w:ascii="Times New Roman" w:eastAsia="Calibri" w:hAnsi="Times New Roman"/>
                <w:sz w:val="24"/>
                <w:szCs w:val="24"/>
              </w:rPr>
            </w:pPr>
            <w:r>
              <w:rPr>
                <w:rFonts w:ascii="Times New Roman" w:eastAsia="Calibri" w:hAnsi="Times New Roman"/>
                <w:sz w:val="24"/>
                <w:szCs w:val="24"/>
              </w:rPr>
              <w:t>14.767,50</w:t>
            </w:r>
            <w:r w:rsidR="00C32AB3">
              <w:rPr>
                <w:rFonts w:ascii="Times New Roman" w:eastAsia="Calibri" w:hAnsi="Times New Roman"/>
                <w:sz w:val="24"/>
                <w:szCs w:val="24"/>
              </w:rPr>
              <w:t xml:space="preserve"> €</w:t>
            </w:r>
          </w:p>
        </w:tc>
      </w:tr>
    </w:tbl>
    <w:p w14:paraId="02CFBFA3" w14:textId="77777777" w:rsidR="00C32AB3" w:rsidRDefault="00C32AB3" w:rsidP="007B5742">
      <w:pPr>
        <w:spacing w:after="160" w:line="256" w:lineRule="auto"/>
        <w:jc w:val="both"/>
        <w:rPr>
          <w:rFonts w:ascii="Times New Roman" w:eastAsia="Calibri" w:hAnsi="Times New Roman"/>
          <w:b/>
          <w:bCs/>
          <w:sz w:val="24"/>
          <w:szCs w:val="24"/>
        </w:rPr>
      </w:pPr>
    </w:p>
    <w:p w14:paraId="4165FB3B" w14:textId="77777777" w:rsidR="0013739D" w:rsidRDefault="0013739D" w:rsidP="007B5742">
      <w:pPr>
        <w:spacing w:after="160" w:line="256" w:lineRule="auto"/>
        <w:jc w:val="both"/>
        <w:rPr>
          <w:rFonts w:ascii="Times New Roman" w:eastAsia="Calibri" w:hAnsi="Times New Roman"/>
          <w:b/>
          <w:bCs/>
          <w:sz w:val="24"/>
          <w:szCs w:val="24"/>
        </w:rPr>
      </w:pPr>
    </w:p>
    <w:p w14:paraId="5717C3CD" w14:textId="509D662F" w:rsidR="007B5742" w:rsidRPr="007B5742" w:rsidRDefault="007B5742" w:rsidP="007B5742">
      <w:pPr>
        <w:spacing w:after="160" w:line="256" w:lineRule="auto"/>
        <w:jc w:val="both"/>
        <w:rPr>
          <w:rFonts w:ascii="Times New Roman" w:eastAsia="Calibri" w:hAnsi="Times New Roman"/>
          <w:b/>
          <w:bCs/>
          <w:sz w:val="24"/>
          <w:szCs w:val="24"/>
        </w:rPr>
      </w:pPr>
      <w:r w:rsidRPr="007B5742">
        <w:rPr>
          <w:rFonts w:ascii="Times New Roman" w:eastAsia="Calibri" w:hAnsi="Times New Roman"/>
          <w:b/>
          <w:bCs/>
          <w:sz w:val="24"/>
          <w:szCs w:val="24"/>
        </w:rPr>
        <w:t>Naziv projekta: Unapređivanje norveških studija na Sveučilištu u Zagrebu</w:t>
      </w:r>
    </w:p>
    <w:p w14:paraId="2BEBE67E" w14:textId="77777777" w:rsidR="00CB5688" w:rsidRDefault="00CB5688" w:rsidP="007B5742">
      <w:pPr>
        <w:spacing w:after="160" w:line="256" w:lineRule="auto"/>
        <w:jc w:val="both"/>
        <w:rPr>
          <w:rFonts w:ascii="Times New Roman" w:eastAsia="Calibri" w:hAnsi="Times New Roman"/>
          <w:sz w:val="24"/>
          <w:szCs w:val="24"/>
        </w:rPr>
      </w:pPr>
    </w:p>
    <w:p w14:paraId="5EA4AC4A" w14:textId="51790CC6"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Realizacijom norveškog lektora na Filozofskom fakultetu tijekom tri semestra te nizom drugih predviđenih aktivnosti (gostujuća predavanja, online predavanja kolega s partnerske institucije (SNU, Sveučilište u Agderu, Norvška), prevoditeljsko radionicom, sudjelovanjem jednog studenta na ljetnom tečaju na SNU, susretima kolega  sa SNUa i Katedre za skandinavisitku Ff-a) omogućiti ostvarenje ciljeva projekta.</w:t>
      </w:r>
    </w:p>
    <w:p w14:paraId="6E727556" w14:textId="27DA5B46" w:rsidR="007B5742" w:rsidRPr="000B65FC" w:rsidRDefault="007B5742" w:rsidP="007B5742">
      <w:pPr>
        <w:spacing w:after="160" w:line="256" w:lineRule="auto"/>
        <w:jc w:val="both"/>
        <w:rPr>
          <w:rFonts w:ascii="Times New Roman" w:eastAsia="Calibri" w:hAnsi="Times New Roman"/>
          <w:b/>
          <w:bCs/>
          <w:sz w:val="24"/>
          <w:szCs w:val="24"/>
        </w:rPr>
      </w:pPr>
      <w:r w:rsidRPr="000B65FC">
        <w:rPr>
          <w:rFonts w:ascii="Times New Roman" w:eastAsia="Calibri" w:hAnsi="Times New Roman"/>
          <w:b/>
          <w:bCs/>
          <w:sz w:val="24"/>
          <w:szCs w:val="24"/>
        </w:rPr>
        <w:t>Svrha i cilj projekta</w:t>
      </w:r>
    </w:p>
    <w:p w14:paraId="380C5802" w14:textId="77777777" w:rsidR="007B5742" w:rsidRPr="007B5742" w:rsidRDefault="007B5742" w:rsidP="007B5742">
      <w:pPr>
        <w:spacing w:after="160" w:line="256" w:lineRule="auto"/>
        <w:jc w:val="both"/>
        <w:rPr>
          <w:rFonts w:ascii="Times New Roman" w:eastAsia="Calibri" w:hAnsi="Times New Roman"/>
          <w:sz w:val="24"/>
          <w:szCs w:val="24"/>
        </w:rPr>
      </w:pPr>
      <w:r w:rsidRPr="007B5742">
        <w:rPr>
          <w:rFonts w:ascii="Times New Roman" w:eastAsia="Calibri" w:hAnsi="Times New Roman"/>
          <w:sz w:val="24"/>
          <w:szCs w:val="24"/>
        </w:rPr>
        <w:t xml:space="preserve">Omogućiti studentima četiriju generacija na Katedri za skandinavistiku intenzivnije i kvalitetnije razvijanje jezične i kulturne kompetencije povezane s Norveškom; osnažiti prisutnost norveških </w:t>
      </w:r>
      <w:r w:rsidRPr="007B5742">
        <w:rPr>
          <w:rFonts w:ascii="Times New Roman" w:eastAsia="Calibri" w:hAnsi="Times New Roman"/>
          <w:sz w:val="24"/>
          <w:szCs w:val="24"/>
        </w:rPr>
        <w:lastRenderedPageBreak/>
        <w:t>sadržaja u radu Katedre; uspostaviti odnose s partnerskom institucijom u Norveškoj (SNU, Sveučilšte u Agderu) radi buduće suradnje.</w:t>
      </w:r>
    </w:p>
    <w:tbl>
      <w:tblPr>
        <w:tblW w:w="5000" w:type="pct"/>
        <w:tblLook w:val="0000" w:firstRow="0" w:lastRow="0" w:firstColumn="0" w:lastColumn="0" w:noHBand="0" w:noVBand="0"/>
      </w:tblPr>
      <w:tblGrid>
        <w:gridCol w:w="1827"/>
        <w:gridCol w:w="1126"/>
        <w:gridCol w:w="990"/>
        <w:gridCol w:w="926"/>
        <w:gridCol w:w="1180"/>
        <w:gridCol w:w="1182"/>
        <w:gridCol w:w="1191"/>
        <w:gridCol w:w="1186"/>
      </w:tblGrid>
      <w:tr w:rsidR="000F37B4" w:rsidRPr="000B65FC" w14:paraId="31351C6B" w14:textId="77777777" w:rsidTr="000F37B4">
        <w:trPr>
          <w:trHeight w:val="1234"/>
        </w:trPr>
        <w:tc>
          <w:tcPr>
            <w:tcW w:w="951" w:type="pct"/>
            <w:tcBorders>
              <w:top w:val="single" w:sz="12" w:space="0" w:color="auto"/>
              <w:left w:val="single" w:sz="12" w:space="0" w:color="auto"/>
              <w:bottom w:val="single" w:sz="12" w:space="0" w:color="auto"/>
              <w:right w:val="single" w:sz="6" w:space="0" w:color="auto"/>
            </w:tcBorders>
          </w:tcPr>
          <w:p w14:paraId="709B8FC9" w14:textId="3BFAC7F6" w:rsidR="000B65FC" w:rsidRPr="000B65FC" w:rsidRDefault="009F22C7">
            <w:pPr>
              <w:autoSpaceDE w:val="0"/>
              <w:autoSpaceDN w:val="0"/>
              <w:adjustRightInd w:val="0"/>
              <w:jc w:val="center"/>
              <w:rPr>
                <w:rFonts w:ascii="Aptos Narrow" w:hAnsi="Aptos Narrow" w:cs="Aptos Narrow"/>
                <w:b/>
                <w:bCs/>
                <w:color w:val="000000"/>
                <w:sz w:val="20"/>
                <w:szCs w:val="20"/>
              </w:rPr>
            </w:pPr>
            <w:r>
              <w:rPr>
                <w:rFonts w:ascii="Aptos Narrow" w:hAnsi="Aptos Narrow" w:cs="Aptos Narrow"/>
                <w:b/>
                <w:bCs/>
                <w:color w:val="000000"/>
                <w:sz w:val="20"/>
                <w:szCs w:val="20"/>
              </w:rPr>
              <w:t>Naziv projekta</w:t>
            </w:r>
          </w:p>
        </w:tc>
        <w:tc>
          <w:tcPr>
            <w:tcW w:w="586" w:type="pct"/>
            <w:tcBorders>
              <w:top w:val="single" w:sz="12" w:space="0" w:color="auto"/>
              <w:left w:val="single" w:sz="6" w:space="0" w:color="auto"/>
              <w:bottom w:val="single" w:sz="12" w:space="0" w:color="auto"/>
              <w:right w:val="single" w:sz="6" w:space="0" w:color="auto"/>
            </w:tcBorders>
          </w:tcPr>
          <w:p w14:paraId="1AE80111" w14:textId="77777777" w:rsidR="000B65FC" w:rsidRPr="000B65FC" w:rsidRDefault="000B65FC">
            <w:pPr>
              <w:autoSpaceDE w:val="0"/>
              <w:autoSpaceDN w:val="0"/>
              <w:adjustRightInd w:val="0"/>
              <w:rPr>
                <w:rFonts w:ascii="Aptos Narrow" w:hAnsi="Aptos Narrow" w:cs="Aptos Narrow"/>
                <w:color w:val="000000"/>
                <w:sz w:val="20"/>
                <w:szCs w:val="20"/>
              </w:rPr>
            </w:pPr>
            <w:r w:rsidRPr="000B65FC">
              <w:rPr>
                <w:rFonts w:ascii="Aptos Narrow" w:hAnsi="Aptos Narrow" w:cs="Aptos Narrow"/>
                <w:color w:val="000000"/>
                <w:sz w:val="20"/>
                <w:szCs w:val="20"/>
              </w:rPr>
              <w:t>Voditelj</w:t>
            </w:r>
          </w:p>
        </w:tc>
        <w:tc>
          <w:tcPr>
            <w:tcW w:w="515" w:type="pct"/>
            <w:tcBorders>
              <w:top w:val="single" w:sz="12" w:space="0" w:color="auto"/>
              <w:left w:val="single" w:sz="6" w:space="0" w:color="auto"/>
              <w:bottom w:val="single" w:sz="12" w:space="0" w:color="auto"/>
              <w:right w:val="single" w:sz="6" w:space="0" w:color="auto"/>
            </w:tcBorders>
          </w:tcPr>
          <w:p w14:paraId="517DA425" w14:textId="77777777" w:rsidR="000B65FC" w:rsidRPr="000B65FC" w:rsidRDefault="000B65FC">
            <w:pPr>
              <w:autoSpaceDE w:val="0"/>
              <w:autoSpaceDN w:val="0"/>
              <w:adjustRightInd w:val="0"/>
              <w:rPr>
                <w:rFonts w:ascii="Aptos Narrow" w:hAnsi="Aptos Narrow" w:cs="Aptos Narrow"/>
                <w:color w:val="000000"/>
                <w:sz w:val="20"/>
                <w:szCs w:val="20"/>
              </w:rPr>
            </w:pPr>
            <w:r w:rsidRPr="000B65FC">
              <w:rPr>
                <w:rFonts w:ascii="Aptos Narrow" w:hAnsi="Aptos Narrow" w:cs="Aptos Narrow"/>
                <w:color w:val="000000"/>
                <w:sz w:val="20"/>
                <w:szCs w:val="20"/>
              </w:rPr>
              <w:t xml:space="preserve">Odsjek </w:t>
            </w:r>
          </w:p>
        </w:tc>
        <w:tc>
          <w:tcPr>
            <w:tcW w:w="482" w:type="pct"/>
            <w:tcBorders>
              <w:top w:val="single" w:sz="12" w:space="0" w:color="auto"/>
              <w:left w:val="single" w:sz="6" w:space="0" w:color="auto"/>
              <w:bottom w:val="single" w:sz="12" w:space="0" w:color="auto"/>
              <w:right w:val="single" w:sz="6" w:space="0" w:color="auto"/>
            </w:tcBorders>
          </w:tcPr>
          <w:p w14:paraId="5C0EF768" w14:textId="77777777" w:rsidR="000B65FC" w:rsidRPr="000B65FC" w:rsidRDefault="000B65FC">
            <w:pPr>
              <w:autoSpaceDE w:val="0"/>
              <w:autoSpaceDN w:val="0"/>
              <w:adjustRightInd w:val="0"/>
              <w:rPr>
                <w:rFonts w:ascii="Aptos Narrow" w:hAnsi="Aptos Narrow" w:cs="Aptos Narrow"/>
                <w:color w:val="000000"/>
                <w:sz w:val="20"/>
                <w:szCs w:val="20"/>
              </w:rPr>
            </w:pPr>
            <w:r w:rsidRPr="000B65FC">
              <w:rPr>
                <w:rFonts w:ascii="Aptos Narrow" w:hAnsi="Aptos Narrow" w:cs="Aptos Narrow"/>
                <w:color w:val="000000"/>
                <w:sz w:val="20"/>
                <w:szCs w:val="20"/>
              </w:rPr>
              <w:t>Datum početka</w:t>
            </w:r>
          </w:p>
        </w:tc>
        <w:tc>
          <w:tcPr>
            <w:tcW w:w="614" w:type="pct"/>
            <w:tcBorders>
              <w:top w:val="single" w:sz="12" w:space="0" w:color="auto"/>
              <w:left w:val="single" w:sz="6" w:space="0" w:color="auto"/>
              <w:bottom w:val="single" w:sz="12" w:space="0" w:color="auto"/>
              <w:right w:val="single" w:sz="6" w:space="0" w:color="auto"/>
            </w:tcBorders>
          </w:tcPr>
          <w:p w14:paraId="45363410" w14:textId="77777777" w:rsidR="000B65FC" w:rsidRPr="000B65FC" w:rsidRDefault="000B65FC">
            <w:pPr>
              <w:autoSpaceDE w:val="0"/>
              <w:autoSpaceDN w:val="0"/>
              <w:adjustRightInd w:val="0"/>
              <w:rPr>
                <w:rFonts w:ascii="Aptos Narrow" w:hAnsi="Aptos Narrow" w:cs="Aptos Narrow"/>
                <w:color w:val="000000"/>
                <w:sz w:val="20"/>
                <w:szCs w:val="20"/>
              </w:rPr>
            </w:pPr>
            <w:r w:rsidRPr="000B65FC">
              <w:rPr>
                <w:rFonts w:ascii="Aptos Narrow" w:hAnsi="Aptos Narrow" w:cs="Aptos Narrow"/>
                <w:color w:val="000000"/>
                <w:sz w:val="20"/>
                <w:szCs w:val="20"/>
              </w:rPr>
              <w:t>Datum završetka</w:t>
            </w:r>
          </w:p>
        </w:tc>
        <w:tc>
          <w:tcPr>
            <w:tcW w:w="615" w:type="pct"/>
            <w:tcBorders>
              <w:top w:val="single" w:sz="12" w:space="0" w:color="auto"/>
              <w:left w:val="single" w:sz="6" w:space="0" w:color="auto"/>
              <w:bottom w:val="single" w:sz="12" w:space="0" w:color="auto"/>
              <w:right w:val="single" w:sz="6" w:space="0" w:color="auto"/>
            </w:tcBorders>
          </w:tcPr>
          <w:p w14:paraId="4B781723" w14:textId="77777777" w:rsidR="000B65FC" w:rsidRPr="000B65FC" w:rsidRDefault="000B65FC">
            <w:pPr>
              <w:autoSpaceDE w:val="0"/>
              <w:autoSpaceDN w:val="0"/>
              <w:adjustRightInd w:val="0"/>
              <w:rPr>
                <w:rFonts w:ascii="Aptos Narrow" w:hAnsi="Aptos Narrow" w:cs="Aptos Narrow"/>
                <w:color w:val="000000"/>
                <w:sz w:val="20"/>
                <w:szCs w:val="20"/>
              </w:rPr>
            </w:pPr>
            <w:r w:rsidRPr="000B65FC">
              <w:rPr>
                <w:rFonts w:ascii="Aptos Narrow" w:hAnsi="Aptos Narrow" w:cs="Aptos Narrow"/>
                <w:color w:val="000000"/>
                <w:sz w:val="20"/>
                <w:szCs w:val="20"/>
              </w:rPr>
              <w:t>Uloga FF</w:t>
            </w:r>
          </w:p>
        </w:tc>
        <w:tc>
          <w:tcPr>
            <w:tcW w:w="620" w:type="pct"/>
            <w:tcBorders>
              <w:top w:val="single" w:sz="12" w:space="0" w:color="auto"/>
              <w:left w:val="single" w:sz="6" w:space="0" w:color="auto"/>
              <w:bottom w:val="single" w:sz="12" w:space="0" w:color="auto"/>
              <w:right w:val="single" w:sz="6" w:space="0" w:color="auto"/>
            </w:tcBorders>
          </w:tcPr>
          <w:p w14:paraId="3624C241" w14:textId="77777777" w:rsidR="000B65FC" w:rsidRPr="000B65FC" w:rsidRDefault="000B65FC">
            <w:pPr>
              <w:autoSpaceDE w:val="0"/>
              <w:autoSpaceDN w:val="0"/>
              <w:adjustRightInd w:val="0"/>
              <w:rPr>
                <w:rFonts w:ascii="Aptos Narrow" w:hAnsi="Aptos Narrow" w:cs="Aptos Narrow"/>
                <w:color w:val="000000"/>
                <w:sz w:val="20"/>
                <w:szCs w:val="20"/>
              </w:rPr>
            </w:pPr>
            <w:r w:rsidRPr="000B65FC">
              <w:rPr>
                <w:rFonts w:ascii="Aptos Narrow" w:hAnsi="Aptos Narrow" w:cs="Aptos Narrow"/>
                <w:color w:val="000000"/>
                <w:sz w:val="20"/>
                <w:szCs w:val="20"/>
              </w:rPr>
              <w:t>Ukupno ugovorena sredstva</w:t>
            </w:r>
          </w:p>
        </w:tc>
        <w:tc>
          <w:tcPr>
            <w:tcW w:w="617" w:type="pct"/>
            <w:tcBorders>
              <w:top w:val="single" w:sz="12" w:space="0" w:color="auto"/>
              <w:left w:val="single" w:sz="6" w:space="0" w:color="auto"/>
              <w:bottom w:val="single" w:sz="12" w:space="0" w:color="auto"/>
              <w:right w:val="single" w:sz="12" w:space="0" w:color="auto"/>
            </w:tcBorders>
          </w:tcPr>
          <w:p w14:paraId="3B3D1400" w14:textId="77777777" w:rsidR="000B65FC" w:rsidRPr="000B65FC" w:rsidRDefault="000B65FC">
            <w:pPr>
              <w:autoSpaceDE w:val="0"/>
              <w:autoSpaceDN w:val="0"/>
              <w:adjustRightInd w:val="0"/>
              <w:rPr>
                <w:rFonts w:ascii="Aptos Narrow" w:hAnsi="Aptos Narrow" w:cs="Aptos Narrow"/>
                <w:color w:val="000000"/>
                <w:sz w:val="20"/>
                <w:szCs w:val="20"/>
              </w:rPr>
            </w:pPr>
            <w:r w:rsidRPr="000B65FC">
              <w:rPr>
                <w:rFonts w:ascii="Aptos Narrow" w:hAnsi="Aptos Narrow" w:cs="Aptos Narrow"/>
                <w:color w:val="000000"/>
                <w:sz w:val="20"/>
                <w:szCs w:val="20"/>
              </w:rPr>
              <w:t>Ukupna vrijednost projekta</w:t>
            </w:r>
          </w:p>
        </w:tc>
      </w:tr>
      <w:tr w:rsidR="000F37B4" w:rsidRPr="000B65FC" w14:paraId="74F91242" w14:textId="77777777" w:rsidTr="000F37B4">
        <w:trPr>
          <w:trHeight w:val="1920"/>
        </w:trPr>
        <w:tc>
          <w:tcPr>
            <w:tcW w:w="951" w:type="pct"/>
            <w:tcBorders>
              <w:top w:val="single" w:sz="6" w:space="0" w:color="auto"/>
              <w:left w:val="single" w:sz="6" w:space="0" w:color="auto"/>
              <w:bottom w:val="single" w:sz="6" w:space="0" w:color="auto"/>
              <w:right w:val="single" w:sz="6" w:space="0" w:color="auto"/>
            </w:tcBorders>
          </w:tcPr>
          <w:p w14:paraId="5D8FF53C" w14:textId="77777777" w:rsidR="000B65FC" w:rsidRPr="000B65FC" w:rsidRDefault="000B65FC">
            <w:pPr>
              <w:autoSpaceDE w:val="0"/>
              <w:autoSpaceDN w:val="0"/>
              <w:adjustRightInd w:val="0"/>
              <w:rPr>
                <w:rFonts w:cs="Calibri"/>
                <w:color w:val="000000"/>
                <w:sz w:val="20"/>
                <w:szCs w:val="20"/>
              </w:rPr>
            </w:pPr>
            <w:r w:rsidRPr="000B65FC">
              <w:rPr>
                <w:rFonts w:cs="Calibri"/>
                <w:color w:val="000000"/>
                <w:sz w:val="20"/>
                <w:szCs w:val="20"/>
              </w:rPr>
              <w:t>Unapređivanje norveških studija na Sveučilištu u Zagrebu / Strengthening Norwegian studies at the University of Zagreb" (Norwegian studies in Zagreb)</w:t>
            </w:r>
          </w:p>
        </w:tc>
        <w:tc>
          <w:tcPr>
            <w:tcW w:w="586" w:type="pct"/>
            <w:tcBorders>
              <w:top w:val="single" w:sz="6" w:space="0" w:color="auto"/>
              <w:left w:val="single" w:sz="6" w:space="0" w:color="auto"/>
              <w:bottom w:val="single" w:sz="6" w:space="0" w:color="auto"/>
              <w:right w:val="single" w:sz="6" w:space="0" w:color="auto"/>
            </w:tcBorders>
          </w:tcPr>
          <w:p w14:paraId="11E73B5F" w14:textId="77777777" w:rsidR="000F37B4" w:rsidRDefault="000F37B4">
            <w:pPr>
              <w:autoSpaceDE w:val="0"/>
              <w:autoSpaceDN w:val="0"/>
              <w:adjustRightInd w:val="0"/>
              <w:rPr>
                <w:rFonts w:ascii="Aptos Narrow" w:hAnsi="Aptos Narrow" w:cs="Aptos Narrow"/>
                <w:color w:val="000000"/>
                <w:sz w:val="20"/>
                <w:szCs w:val="20"/>
              </w:rPr>
            </w:pPr>
          </w:p>
          <w:p w14:paraId="3E389A15" w14:textId="77777777" w:rsidR="000F37B4" w:rsidRDefault="000F37B4">
            <w:pPr>
              <w:autoSpaceDE w:val="0"/>
              <w:autoSpaceDN w:val="0"/>
              <w:adjustRightInd w:val="0"/>
              <w:rPr>
                <w:rFonts w:ascii="Aptos Narrow" w:hAnsi="Aptos Narrow" w:cs="Aptos Narrow"/>
                <w:color w:val="000000"/>
                <w:sz w:val="20"/>
                <w:szCs w:val="20"/>
              </w:rPr>
            </w:pPr>
          </w:p>
          <w:p w14:paraId="76BFD9C2" w14:textId="6EDD6355" w:rsidR="000B65FC" w:rsidRPr="000B65FC" w:rsidRDefault="000B65FC">
            <w:pPr>
              <w:autoSpaceDE w:val="0"/>
              <w:autoSpaceDN w:val="0"/>
              <w:adjustRightInd w:val="0"/>
              <w:rPr>
                <w:rFonts w:ascii="Aptos Narrow" w:hAnsi="Aptos Narrow" w:cs="Aptos Narrow"/>
                <w:color w:val="000000"/>
                <w:sz w:val="20"/>
                <w:szCs w:val="20"/>
              </w:rPr>
            </w:pPr>
            <w:r w:rsidRPr="000B65FC">
              <w:rPr>
                <w:rFonts w:ascii="Aptos Narrow" w:hAnsi="Aptos Narrow" w:cs="Aptos Narrow"/>
                <w:color w:val="000000"/>
                <w:sz w:val="20"/>
                <w:szCs w:val="20"/>
              </w:rPr>
              <w:t>Goranka Antunović</w:t>
            </w:r>
          </w:p>
        </w:tc>
        <w:tc>
          <w:tcPr>
            <w:tcW w:w="515" w:type="pct"/>
            <w:tcBorders>
              <w:top w:val="single" w:sz="6" w:space="0" w:color="auto"/>
              <w:left w:val="single" w:sz="6" w:space="0" w:color="auto"/>
              <w:bottom w:val="single" w:sz="6" w:space="0" w:color="auto"/>
              <w:right w:val="single" w:sz="6" w:space="0" w:color="auto"/>
            </w:tcBorders>
          </w:tcPr>
          <w:p w14:paraId="5886EA4D" w14:textId="77777777" w:rsidR="000F37B4" w:rsidRDefault="000F37B4">
            <w:pPr>
              <w:autoSpaceDE w:val="0"/>
              <w:autoSpaceDN w:val="0"/>
              <w:adjustRightInd w:val="0"/>
              <w:rPr>
                <w:rFonts w:ascii="Aptos Narrow" w:hAnsi="Aptos Narrow" w:cs="Aptos Narrow"/>
                <w:color w:val="000000"/>
                <w:sz w:val="20"/>
                <w:szCs w:val="20"/>
              </w:rPr>
            </w:pPr>
          </w:p>
          <w:p w14:paraId="462FD9CD" w14:textId="77777777" w:rsidR="000F37B4" w:rsidRDefault="000F37B4">
            <w:pPr>
              <w:autoSpaceDE w:val="0"/>
              <w:autoSpaceDN w:val="0"/>
              <w:adjustRightInd w:val="0"/>
              <w:rPr>
                <w:rFonts w:ascii="Aptos Narrow" w:hAnsi="Aptos Narrow" w:cs="Aptos Narrow"/>
                <w:color w:val="000000"/>
                <w:sz w:val="20"/>
                <w:szCs w:val="20"/>
              </w:rPr>
            </w:pPr>
          </w:p>
          <w:p w14:paraId="3911D4F3" w14:textId="4AD771A6" w:rsidR="000B65FC" w:rsidRPr="000B65FC" w:rsidRDefault="000B65FC">
            <w:pPr>
              <w:autoSpaceDE w:val="0"/>
              <w:autoSpaceDN w:val="0"/>
              <w:adjustRightInd w:val="0"/>
              <w:rPr>
                <w:rFonts w:ascii="Aptos Narrow" w:hAnsi="Aptos Narrow" w:cs="Aptos Narrow"/>
                <w:color w:val="000000"/>
                <w:sz w:val="20"/>
                <w:szCs w:val="20"/>
              </w:rPr>
            </w:pPr>
            <w:r w:rsidRPr="000B65FC">
              <w:rPr>
                <w:rFonts w:ascii="Aptos Narrow" w:hAnsi="Aptos Narrow" w:cs="Aptos Narrow"/>
                <w:color w:val="000000"/>
                <w:sz w:val="20"/>
                <w:szCs w:val="20"/>
              </w:rPr>
              <w:t>Odsjek za anglistiku</w:t>
            </w:r>
          </w:p>
        </w:tc>
        <w:tc>
          <w:tcPr>
            <w:tcW w:w="482" w:type="pct"/>
            <w:tcBorders>
              <w:top w:val="single" w:sz="6" w:space="0" w:color="auto"/>
              <w:left w:val="single" w:sz="6" w:space="0" w:color="auto"/>
              <w:bottom w:val="single" w:sz="6" w:space="0" w:color="auto"/>
              <w:right w:val="single" w:sz="6" w:space="0" w:color="auto"/>
            </w:tcBorders>
          </w:tcPr>
          <w:p w14:paraId="477638B3" w14:textId="77777777" w:rsidR="000F37B4" w:rsidRDefault="000F37B4">
            <w:pPr>
              <w:autoSpaceDE w:val="0"/>
              <w:autoSpaceDN w:val="0"/>
              <w:adjustRightInd w:val="0"/>
              <w:jc w:val="right"/>
              <w:rPr>
                <w:rFonts w:ascii="Aptos Narrow" w:hAnsi="Aptos Narrow" w:cs="Aptos Narrow"/>
                <w:color w:val="000000"/>
                <w:sz w:val="20"/>
                <w:szCs w:val="20"/>
              </w:rPr>
            </w:pPr>
          </w:p>
          <w:p w14:paraId="080741CA" w14:textId="77777777" w:rsidR="000F37B4" w:rsidRDefault="000F37B4">
            <w:pPr>
              <w:autoSpaceDE w:val="0"/>
              <w:autoSpaceDN w:val="0"/>
              <w:adjustRightInd w:val="0"/>
              <w:jc w:val="right"/>
              <w:rPr>
                <w:rFonts w:ascii="Aptos Narrow" w:hAnsi="Aptos Narrow" w:cs="Aptos Narrow"/>
                <w:color w:val="000000"/>
                <w:sz w:val="20"/>
                <w:szCs w:val="20"/>
              </w:rPr>
            </w:pPr>
          </w:p>
          <w:p w14:paraId="7C233049" w14:textId="1D6A09D0" w:rsidR="000B65FC" w:rsidRPr="000B65FC" w:rsidRDefault="000B65FC">
            <w:pPr>
              <w:autoSpaceDE w:val="0"/>
              <w:autoSpaceDN w:val="0"/>
              <w:adjustRightInd w:val="0"/>
              <w:jc w:val="right"/>
              <w:rPr>
                <w:rFonts w:ascii="Aptos Narrow" w:hAnsi="Aptos Narrow" w:cs="Aptos Narrow"/>
                <w:color w:val="000000"/>
                <w:sz w:val="20"/>
                <w:szCs w:val="20"/>
              </w:rPr>
            </w:pPr>
            <w:r w:rsidRPr="000B65FC">
              <w:rPr>
                <w:rFonts w:ascii="Aptos Narrow" w:hAnsi="Aptos Narrow" w:cs="Aptos Narrow"/>
                <w:color w:val="000000"/>
                <w:sz w:val="20"/>
                <w:szCs w:val="20"/>
              </w:rPr>
              <w:t>1.1.2023</w:t>
            </w:r>
          </w:p>
        </w:tc>
        <w:tc>
          <w:tcPr>
            <w:tcW w:w="614" w:type="pct"/>
            <w:tcBorders>
              <w:top w:val="single" w:sz="6" w:space="0" w:color="auto"/>
              <w:left w:val="single" w:sz="6" w:space="0" w:color="auto"/>
              <w:bottom w:val="single" w:sz="6" w:space="0" w:color="auto"/>
              <w:right w:val="single" w:sz="6" w:space="0" w:color="auto"/>
            </w:tcBorders>
          </w:tcPr>
          <w:p w14:paraId="01B37153" w14:textId="77777777" w:rsidR="000F37B4" w:rsidRDefault="000F37B4">
            <w:pPr>
              <w:autoSpaceDE w:val="0"/>
              <w:autoSpaceDN w:val="0"/>
              <w:adjustRightInd w:val="0"/>
              <w:rPr>
                <w:rFonts w:ascii="Aptos Narrow" w:hAnsi="Aptos Narrow" w:cs="Aptos Narrow"/>
                <w:color w:val="000000"/>
                <w:sz w:val="20"/>
                <w:szCs w:val="20"/>
              </w:rPr>
            </w:pPr>
          </w:p>
          <w:p w14:paraId="4B56BE5B" w14:textId="77777777" w:rsidR="000F37B4" w:rsidRDefault="000F37B4">
            <w:pPr>
              <w:autoSpaceDE w:val="0"/>
              <w:autoSpaceDN w:val="0"/>
              <w:adjustRightInd w:val="0"/>
              <w:rPr>
                <w:rFonts w:ascii="Aptos Narrow" w:hAnsi="Aptos Narrow" w:cs="Aptos Narrow"/>
                <w:color w:val="000000"/>
                <w:sz w:val="20"/>
                <w:szCs w:val="20"/>
              </w:rPr>
            </w:pPr>
          </w:p>
          <w:p w14:paraId="6D0061B2" w14:textId="5C0F204B" w:rsidR="000B65FC" w:rsidRPr="000B65FC" w:rsidRDefault="000B65FC">
            <w:pPr>
              <w:autoSpaceDE w:val="0"/>
              <w:autoSpaceDN w:val="0"/>
              <w:adjustRightInd w:val="0"/>
              <w:rPr>
                <w:rFonts w:ascii="Aptos Narrow" w:hAnsi="Aptos Narrow" w:cs="Aptos Narrow"/>
                <w:color w:val="000000"/>
                <w:sz w:val="20"/>
                <w:szCs w:val="20"/>
              </w:rPr>
            </w:pPr>
            <w:r w:rsidRPr="000B65FC">
              <w:rPr>
                <w:rFonts w:ascii="Aptos Narrow" w:hAnsi="Aptos Narrow" w:cs="Aptos Narrow"/>
                <w:color w:val="000000"/>
                <w:sz w:val="20"/>
                <w:szCs w:val="20"/>
              </w:rPr>
              <w:t>20.08.2024.</w:t>
            </w:r>
          </w:p>
        </w:tc>
        <w:tc>
          <w:tcPr>
            <w:tcW w:w="615" w:type="pct"/>
            <w:tcBorders>
              <w:top w:val="single" w:sz="6" w:space="0" w:color="auto"/>
              <w:left w:val="single" w:sz="6" w:space="0" w:color="auto"/>
              <w:bottom w:val="single" w:sz="6" w:space="0" w:color="auto"/>
              <w:right w:val="single" w:sz="6" w:space="0" w:color="auto"/>
            </w:tcBorders>
          </w:tcPr>
          <w:p w14:paraId="55A022D6" w14:textId="77777777" w:rsidR="000F37B4" w:rsidRDefault="000F37B4">
            <w:pPr>
              <w:autoSpaceDE w:val="0"/>
              <w:autoSpaceDN w:val="0"/>
              <w:adjustRightInd w:val="0"/>
              <w:rPr>
                <w:rFonts w:ascii="Aptos Narrow" w:hAnsi="Aptos Narrow" w:cs="Aptos Narrow"/>
                <w:color w:val="000000"/>
                <w:sz w:val="20"/>
                <w:szCs w:val="20"/>
              </w:rPr>
            </w:pPr>
          </w:p>
          <w:p w14:paraId="7AFF6AB3" w14:textId="77777777" w:rsidR="000F37B4" w:rsidRDefault="000F37B4">
            <w:pPr>
              <w:autoSpaceDE w:val="0"/>
              <w:autoSpaceDN w:val="0"/>
              <w:adjustRightInd w:val="0"/>
              <w:rPr>
                <w:rFonts w:ascii="Aptos Narrow" w:hAnsi="Aptos Narrow" w:cs="Aptos Narrow"/>
                <w:color w:val="000000"/>
                <w:sz w:val="20"/>
                <w:szCs w:val="20"/>
              </w:rPr>
            </w:pPr>
          </w:p>
          <w:p w14:paraId="42B0C933" w14:textId="7B655F21" w:rsidR="000B65FC" w:rsidRPr="000B65FC" w:rsidRDefault="000B65FC">
            <w:pPr>
              <w:autoSpaceDE w:val="0"/>
              <w:autoSpaceDN w:val="0"/>
              <w:adjustRightInd w:val="0"/>
              <w:rPr>
                <w:rFonts w:ascii="Aptos Narrow" w:hAnsi="Aptos Narrow" w:cs="Aptos Narrow"/>
                <w:color w:val="000000"/>
                <w:sz w:val="20"/>
                <w:szCs w:val="20"/>
              </w:rPr>
            </w:pPr>
            <w:r w:rsidRPr="000B65FC">
              <w:rPr>
                <w:rFonts w:ascii="Aptos Narrow" w:hAnsi="Aptos Narrow" w:cs="Aptos Narrow"/>
                <w:color w:val="000000"/>
                <w:sz w:val="20"/>
                <w:szCs w:val="20"/>
              </w:rPr>
              <w:t>koordinator</w:t>
            </w:r>
          </w:p>
        </w:tc>
        <w:tc>
          <w:tcPr>
            <w:tcW w:w="620" w:type="pct"/>
            <w:tcBorders>
              <w:top w:val="single" w:sz="6" w:space="0" w:color="auto"/>
              <w:left w:val="single" w:sz="6" w:space="0" w:color="auto"/>
              <w:bottom w:val="single" w:sz="6" w:space="0" w:color="auto"/>
              <w:right w:val="single" w:sz="6" w:space="0" w:color="auto"/>
            </w:tcBorders>
          </w:tcPr>
          <w:p w14:paraId="17FCB49A" w14:textId="77777777" w:rsidR="000F37B4" w:rsidRDefault="000F37B4">
            <w:pPr>
              <w:autoSpaceDE w:val="0"/>
              <w:autoSpaceDN w:val="0"/>
              <w:adjustRightInd w:val="0"/>
              <w:jc w:val="right"/>
              <w:rPr>
                <w:rFonts w:ascii="Aptos Narrow" w:hAnsi="Aptos Narrow" w:cs="Aptos Narrow"/>
                <w:color w:val="000000"/>
                <w:sz w:val="20"/>
                <w:szCs w:val="20"/>
              </w:rPr>
            </w:pPr>
          </w:p>
          <w:p w14:paraId="7B46A522" w14:textId="77777777" w:rsidR="000F37B4" w:rsidRDefault="000F37B4">
            <w:pPr>
              <w:autoSpaceDE w:val="0"/>
              <w:autoSpaceDN w:val="0"/>
              <w:adjustRightInd w:val="0"/>
              <w:jc w:val="right"/>
              <w:rPr>
                <w:rFonts w:ascii="Aptos Narrow" w:hAnsi="Aptos Narrow" w:cs="Aptos Narrow"/>
                <w:color w:val="000000"/>
                <w:sz w:val="20"/>
                <w:szCs w:val="20"/>
              </w:rPr>
            </w:pPr>
          </w:p>
          <w:p w14:paraId="521D99B8" w14:textId="54A93AEE" w:rsidR="000B65FC" w:rsidRPr="000B65FC" w:rsidRDefault="000B65FC">
            <w:pPr>
              <w:autoSpaceDE w:val="0"/>
              <w:autoSpaceDN w:val="0"/>
              <w:adjustRightInd w:val="0"/>
              <w:jc w:val="right"/>
              <w:rPr>
                <w:rFonts w:ascii="Aptos Narrow" w:hAnsi="Aptos Narrow" w:cs="Aptos Narrow"/>
                <w:color w:val="000000"/>
                <w:sz w:val="20"/>
                <w:szCs w:val="20"/>
              </w:rPr>
            </w:pPr>
            <w:r w:rsidRPr="000B65FC">
              <w:rPr>
                <w:rFonts w:ascii="Aptos Narrow" w:hAnsi="Aptos Narrow" w:cs="Aptos Narrow"/>
                <w:color w:val="000000"/>
                <w:sz w:val="20"/>
                <w:szCs w:val="20"/>
              </w:rPr>
              <w:t>98.670,00</w:t>
            </w:r>
            <w:r w:rsidR="007508FE">
              <w:rPr>
                <w:rFonts w:ascii="Aptos Narrow" w:hAnsi="Aptos Narrow" w:cs="Aptos Narrow"/>
                <w:color w:val="000000"/>
                <w:sz w:val="20"/>
                <w:szCs w:val="20"/>
              </w:rPr>
              <w:t xml:space="preserve"> </w:t>
            </w:r>
            <w:r w:rsidR="007508FE">
              <w:rPr>
                <w:rFonts w:ascii="Aptos Narrow" w:eastAsia="Times New Roman" w:hAnsi="Aptos Narrow"/>
                <w:color w:val="000000"/>
                <w:sz w:val="20"/>
                <w:szCs w:val="20"/>
                <w:lang w:eastAsia="hr-HR"/>
              </w:rPr>
              <w:t>€</w:t>
            </w:r>
          </w:p>
        </w:tc>
        <w:tc>
          <w:tcPr>
            <w:tcW w:w="617" w:type="pct"/>
            <w:tcBorders>
              <w:top w:val="single" w:sz="6" w:space="0" w:color="auto"/>
              <w:left w:val="single" w:sz="6" w:space="0" w:color="auto"/>
              <w:bottom w:val="single" w:sz="6" w:space="0" w:color="auto"/>
              <w:right w:val="single" w:sz="6" w:space="0" w:color="auto"/>
            </w:tcBorders>
          </w:tcPr>
          <w:p w14:paraId="2C204EAF" w14:textId="77777777" w:rsidR="000F37B4" w:rsidRDefault="000F37B4">
            <w:pPr>
              <w:autoSpaceDE w:val="0"/>
              <w:autoSpaceDN w:val="0"/>
              <w:adjustRightInd w:val="0"/>
              <w:jc w:val="right"/>
              <w:rPr>
                <w:rFonts w:ascii="Aptos Narrow" w:hAnsi="Aptos Narrow" w:cs="Aptos Narrow"/>
                <w:color w:val="000000"/>
                <w:sz w:val="20"/>
                <w:szCs w:val="20"/>
              </w:rPr>
            </w:pPr>
          </w:p>
          <w:p w14:paraId="73F4919F" w14:textId="77777777" w:rsidR="000F37B4" w:rsidRDefault="000F37B4">
            <w:pPr>
              <w:autoSpaceDE w:val="0"/>
              <w:autoSpaceDN w:val="0"/>
              <w:adjustRightInd w:val="0"/>
              <w:jc w:val="right"/>
              <w:rPr>
                <w:rFonts w:ascii="Aptos Narrow" w:hAnsi="Aptos Narrow" w:cs="Aptos Narrow"/>
                <w:color w:val="000000"/>
                <w:sz w:val="20"/>
                <w:szCs w:val="20"/>
              </w:rPr>
            </w:pPr>
          </w:p>
          <w:p w14:paraId="549F0E6B" w14:textId="6E775B40" w:rsidR="000B65FC" w:rsidRPr="000B65FC" w:rsidRDefault="000B65FC">
            <w:pPr>
              <w:autoSpaceDE w:val="0"/>
              <w:autoSpaceDN w:val="0"/>
              <w:adjustRightInd w:val="0"/>
              <w:jc w:val="right"/>
              <w:rPr>
                <w:rFonts w:ascii="Aptos Narrow" w:hAnsi="Aptos Narrow" w:cs="Aptos Narrow"/>
                <w:color w:val="000000"/>
                <w:sz w:val="20"/>
                <w:szCs w:val="20"/>
              </w:rPr>
            </w:pPr>
            <w:r w:rsidRPr="000B65FC">
              <w:rPr>
                <w:rFonts w:ascii="Aptos Narrow" w:hAnsi="Aptos Narrow" w:cs="Aptos Narrow"/>
                <w:color w:val="000000"/>
                <w:sz w:val="20"/>
                <w:szCs w:val="20"/>
              </w:rPr>
              <w:t>98.670,00</w:t>
            </w:r>
            <w:r w:rsidR="007508FE">
              <w:rPr>
                <w:rFonts w:ascii="Aptos Narrow" w:hAnsi="Aptos Narrow" w:cs="Aptos Narrow"/>
                <w:color w:val="000000"/>
                <w:sz w:val="20"/>
                <w:szCs w:val="20"/>
              </w:rPr>
              <w:t xml:space="preserve"> </w:t>
            </w:r>
            <w:r w:rsidR="007508FE">
              <w:rPr>
                <w:rFonts w:ascii="Aptos Narrow" w:eastAsia="Times New Roman" w:hAnsi="Aptos Narrow"/>
                <w:color w:val="000000"/>
                <w:sz w:val="20"/>
                <w:szCs w:val="20"/>
                <w:lang w:eastAsia="hr-HR"/>
              </w:rPr>
              <w:t xml:space="preserve">€ </w:t>
            </w:r>
            <w:r w:rsidRPr="000B65FC">
              <w:rPr>
                <w:rFonts w:ascii="Aptos Narrow" w:hAnsi="Aptos Narrow" w:cs="Aptos Narrow"/>
                <w:color w:val="000000"/>
                <w:sz w:val="20"/>
                <w:szCs w:val="20"/>
              </w:rPr>
              <w:t xml:space="preserve">   </w:t>
            </w:r>
          </w:p>
        </w:tc>
      </w:tr>
    </w:tbl>
    <w:p w14:paraId="4C9910A1" w14:textId="77777777" w:rsidR="007B5742" w:rsidRDefault="007B5742" w:rsidP="007B5742">
      <w:pPr>
        <w:spacing w:after="160" w:line="256" w:lineRule="auto"/>
        <w:jc w:val="both"/>
        <w:rPr>
          <w:rFonts w:ascii="Times New Roman" w:eastAsia="Calibri" w:hAnsi="Times New Roman"/>
          <w:sz w:val="24"/>
          <w:szCs w:val="24"/>
        </w:rPr>
      </w:pPr>
    </w:p>
    <w:tbl>
      <w:tblPr>
        <w:tblStyle w:val="TableGrid"/>
        <w:tblW w:w="9634" w:type="dxa"/>
        <w:tblLook w:val="04A0" w:firstRow="1" w:lastRow="0" w:firstColumn="1" w:lastColumn="0" w:noHBand="0" w:noVBand="1"/>
      </w:tblPr>
      <w:tblGrid>
        <w:gridCol w:w="6374"/>
        <w:gridCol w:w="1701"/>
        <w:gridCol w:w="1553"/>
        <w:gridCol w:w="6"/>
      </w:tblGrid>
      <w:tr w:rsidR="000F37B4" w:rsidRPr="000F37B4" w14:paraId="78829531" w14:textId="77777777" w:rsidTr="000F37B4">
        <w:trPr>
          <w:gridAfter w:val="1"/>
          <w:wAfter w:w="6" w:type="dxa"/>
          <w:trHeight w:val="300"/>
        </w:trPr>
        <w:tc>
          <w:tcPr>
            <w:tcW w:w="6374" w:type="dxa"/>
            <w:noWrap/>
            <w:hideMark/>
          </w:tcPr>
          <w:p w14:paraId="5A161113" w14:textId="05EA4255" w:rsidR="000F37B4" w:rsidRPr="000F37B4" w:rsidRDefault="00412B69" w:rsidP="000F37B4">
            <w:pPr>
              <w:spacing w:after="160" w:line="256" w:lineRule="auto"/>
              <w:jc w:val="both"/>
              <w:rPr>
                <w:rFonts w:ascii="Times New Roman" w:eastAsia="Calibri" w:hAnsi="Times New Roman"/>
                <w:b/>
                <w:bCs/>
                <w:sz w:val="24"/>
                <w:szCs w:val="24"/>
              </w:rPr>
            </w:pPr>
            <w:r>
              <w:rPr>
                <w:rFonts w:ascii="Times New Roman" w:eastAsia="Calibri" w:hAnsi="Times New Roman"/>
                <w:b/>
                <w:bCs/>
                <w:sz w:val="24"/>
                <w:szCs w:val="24"/>
              </w:rPr>
              <w:t>Naziv proj</w:t>
            </w:r>
            <w:r w:rsidR="00EE2B23">
              <w:rPr>
                <w:rFonts w:ascii="Times New Roman" w:eastAsia="Calibri" w:hAnsi="Times New Roman"/>
                <w:b/>
                <w:bCs/>
                <w:sz w:val="24"/>
                <w:szCs w:val="24"/>
              </w:rPr>
              <w:t>ekta</w:t>
            </w:r>
          </w:p>
        </w:tc>
        <w:tc>
          <w:tcPr>
            <w:tcW w:w="3254" w:type="dxa"/>
            <w:gridSpan w:val="2"/>
            <w:noWrap/>
            <w:hideMark/>
          </w:tcPr>
          <w:p w14:paraId="1B99DB66" w14:textId="7261328E" w:rsidR="000F37B4" w:rsidRPr="000F37B4" w:rsidRDefault="00596593" w:rsidP="000F37B4">
            <w:pPr>
              <w:spacing w:after="160" w:line="256" w:lineRule="auto"/>
              <w:jc w:val="center"/>
              <w:rPr>
                <w:rFonts w:ascii="Times New Roman" w:eastAsia="Calibri" w:hAnsi="Times New Roman"/>
                <w:b/>
                <w:bCs/>
                <w:sz w:val="24"/>
                <w:szCs w:val="24"/>
              </w:rPr>
            </w:pPr>
            <w:r>
              <w:rPr>
                <w:rFonts w:ascii="Times New Roman" w:eastAsia="Calibri" w:hAnsi="Times New Roman"/>
                <w:b/>
                <w:bCs/>
                <w:sz w:val="24"/>
                <w:szCs w:val="24"/>
              </w:rPr>
              <w:t>1.1.-31.12.</w:t>
            </w:r>
            <w:r w:rsidR="000F37B4" w:rsidRPr="000F37B4">
              <w:rPr>
                <w:rFonts w:ascii="Times New Roman" w:eastAsia="Calibri" w:hAnsi="Times New Roman"/>
                <w:b/>
                <w:bCs/>
                <w:sz w:val="24"/>
                <w:szCs w:val="24"/>
              </w:rPr>
              <w:t>202</w:t>
            </w:r>
            <w:r>
              <w:rPr>
                <w:rFonts w:ascii="Times New Roman" w:eastAsia="Calibri" w:hAnsi="Times New Roman"/>
                <w:b/>
                <w:bCs/>
                <w:sz w:val="24"/>
                <w:szCs w:val="24"/>
              </w:rPr>
              <w:t>4</w:t>
            </w:r>
            <w:r w:rsidR="000F37B4" w:rsidRPr="000F37B4">
              <w:rPr>
                <w:rFonts w:ascii="Times New Roman" w:eastAsia="Calibri" w:hAnsi="Times New Roman"/>
                <w:b/>
                <w:bCs/>
                <w:sz w:val="24"/>
                <w:szCs w:val="24"/>
              </w:rPr>
              <w:t>.</w:t>
            </w:r>
          </w:p>
        </w:tc>
      </w:tr>
      <w:tr w:rsidR="000F37B4" w:rsidRPr="000F37B4" w14:paraId="29F3090C" w14:textId="77777777" w:rsidTr="000F37B4">
        <w:trPr>
          <w:trHeight w:val="552"/>
        </w:trPr>
        <w:tc>
          <w:tcPr>
            <w:tcW w:w="6374" w:type="dxa"/>
            <w:noWrap/>
            <w:hideMark/>
          </w:tcPr>
          <w:p w14:paraId="44A28165" w14:textId="77777777" w:rsidR="000F37B4" w:rsidRPr="000F37B4" w:rsidRDefault="000F37B4" w:rsidP="000F37B4">
            <w:pPr>
              <w:spacing w:after="160" w:line="256" w:lineRule="auto"/>
              <w:jc w:val="both"/>
              <w:rPr>
                <w:rFonts w:ascii="Times New Roman" w:eastAsia="Calibri" w:hAnsi="Times New Roman"/>
                <w:sz w:val="24"/>
                <w:szCs w:val="24"/>
              </w:rPr>
            </w:pPr>
            <w:r w:rsidRPr="000F37B4">
              <w:rPr>
                <w:rFonts w:ascii="Times New Roman" w:eastAsia="Calibri" w:hAnsi="Times New Roman"/>
                <w:sz w:val="24"/>
                <w:szCs w:val="24"/>
              </w:rPr>
              <w:t> </w:t>
            </w:r>
          </w:p>
        </w:tc>
        <w:tc>
          <w:tcPr>
            <w:tcW w:w="1701" w:type="dxa"/>
            <w:noWrap/>
            <w:hideMark/>
          </w:tcPr>
          <w:p w14:paraId="294ADEA1" w14:textId="77777777" w:rsidR="000F37B4" w:rsidRPr="000F37B4" w:rsidRDefault="000F37B4" w:rsidP="000F37B4">
            <w:pPr>
              <w:spacing w:after="160" w:line="256" w:lineRule="auto"/>
              <w:jc w:val="center"/>
              <w:rPr>
                <w:rFonts w:ascii="Times New Roman" w:eastAsia="Calibri" w:hAnsi="Times New Roman"/>
                <w:sz w:val="24"/>
                <w:szCs w:val="24"/>
              </w:rPr>
            </w:pPr>
            <w:r w:rsidRPr="000F37B4">
              <w:rPr>
                <w:rFonts w:ascii="Times New Roman" w:eastAsia="Calibri" w:hAnsi="Times New Roman"/>
                <w:sz w:val="24"/>
                <w:szCs w:val="24"/>
              </w:rPr>
              <w:t>Prihodi</w:t>
            </w:r>
          </w:p>
        </w:tc>
        <w:tc>
          <w:tcPr>
            <w:tcW w:w="1559" w:type="dxa"/>
            <w:gridSpan w:val="2"/>
            <w:noWrap/>
            <w:hideMark/>
          </w:tcPr>
          <w:p w14:paraId="384B7F49" w14:textId="77777777" w:rsidR="000F37B4" w:rsidRPr="000F37B4" w:rsidRDefault="000F37B4" w:rsidP="000F37B4">
            <w:pPr>
              <w:spacing w:after="160" w:line="256" w:lineRule="auto"/>
              <w:jc w:val="center"/>
              <w:rPr>
                <w:rFonts w:ascii="Times New Roman" w:eastAsia="Calibri" w:hAnsi="Times New Roman"/>
                <w:sz w:val="24"/>
                <w:szCs w:val="24"/>
              </w:rPr>
            </w:pPr>
            <w:r w:rsidRPr="000F37B4">
              <w:rPr>
                <w:rFonts w:ascii="Times New Roman" w:eastAsia="Calibri" w:hAnsi="Times New Roman"/>
                <w:sz w:val="24"/>
                <w:szCs w:val="24"/>
              </w:rPr>
              <w:t>Rashodi</w:t>
            </w:r>
          </w:p>
        </w:tc>
      </w:tr>
      <w:tr w:rsidR="000F37B4" w:rsidRPr="000F37B4" w14:paraId="7B2A30FC" w14:textId="77777777" w:rsidTr="000F37B4">
        <w:trPr>
          <w:trHeight w:val="552"/>
        </w:trPr>
        <w:tc>
          <w:tcPr>
            <w:tcW w:w="6374" w:type="dxa"/>
            <w:hideMark/>
          </w:tcPr>
          <w:p w14:paraId="6BAED3D2" w14:textId="77777777" w:rsidR="000F37B4" w:rsidRPr="000F37B4" w:rsidRDefault="000F37B4" w:rsidP="000F37B4">
            <w:pPr>
              <w:spacing w:after="160" w:line="256" w:lineRule="auto"/>
              <w:jc w:val="both"/>
              <w:rPr>
                <w:rFonts w:ascii="Times New Roman" w:eastAsia="Calibri" w:hAnsi="Times New Roman"/>
                <w:sz w:val="24"/>
                <w:szCs w:val="24"/>
              </w:rPr>
            </w:pPr>
            <w:r w:rsidRPr="000F37B4">
              <w:rPr>
                <w:rFonts w:ascii="Times New Roman" w:eastAsia="Calibri" w:hAnsi="Times New Roman"/>
                <w:sz w:val="24"/>
                <w:szCs w:val="24"/>
              </w:rPr>
              <w:t>'Unapređivanje norveških studija na Sveučilištu u Zagrebu</w:t>
            </w:r>
          </w:p>
        </w:tc>
        <w:tc>
          <w:tcPr>
            <w:tcW w:w="1701" w:type="dxa"/>
            <w:noWrap/>
            <w:hideMark/>
          </w:tcPr>
          <w:p w14:paraId="2D00FD8D" w14:textId="7AD0FB6A" w:rsidR="000F37B4" w:rsidRPr="000F37B4" w:rsidRDefault="00EE2B23" w:rsidP="000F37B4">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 </w:t>
            </w:r>
            <w:r w:rsidR="00A070E6">
              <w:rPr>
                <w:rFonts w:ascii="Times New Roman" w:eastAsia="Calibri" w:hAnsi="Times New Roman"/>
                <w:sz w:val="24"/>
                <w:szCs w:val="24"/>
              </w:rPr>
              <w:t xml:space="preserve">57.079,11 </w:t>
            </w:r>
            <w:r w:rsidR="000F37B4">
              <w:rPr>
                <w:rFonts w:ascii="Times New Roman" w:eastAsia="Calibri" w:hAnsi="Times New Roman"/>
                <w:sz w:val="24"/>
                <w:szCs w:val="24"/>
              </w:rPr>
              <w:t>€</w:t>
            </w:r>
          </w:p>
        </w:tc>
        <w:tc>
          <w:tcPr>
            <w:tcW w:w="1559" w:type="dxa"/>
            <w:gridSpan w:val="2"/>
            <w:noWrap/>
            <w:hideMark/>
          </w:tcPr>
          <w:p w14:paraId="1A0BD12F" w14:textId="5C0AEC2C" w:rsidR="000F37B4" w:rsidRPr="000F37B4" w:rsidRDefault="00EE2B23" w:rsidP="000F37B4">
            <w:pPr>
              <w:spacing w:after="160" w:line="256" w:lineRule="auto"/>
              <w:jc w:val="center"/>
              <w:rPr>
                <w:rFonts w:ascii="Times New Roman" w:eastAsia="Calibri" w:hAnsi="Times New Roman"/>
                <w:sz w:val="24"/>
                <w:szCs w:val="24"/>
              </w:rPr>
            </w:pPr>
            <w:r>
              <w:rPr>
                <w:rFonts w:ascii="Times New Roman" w:eastAsia="Calibri" w:hAnsi="Times New Roman"/>
                <w:sz w:val="24"/>
                <w:szCs w:val="24"/>
              </w:rPr>
              <w:t xml:space="preserve">67.345,28 </w:t>
            </w:r>
            <w:r w:rsidR="000F37B4">
              <w:rPr>
                <w:rFonts w:ascii="Times New Roman" w:eastAsia="Calibri" w:hAnsi="Times New Roman"/>
                <w:sz w:val="24"/>
                <w:szCs w:val="24"/>
              </w:rPr>
              <w:t>€</w:t>
            </w:r>
          </w:p>
        </w:tc>
      </w:tr>
    </w:tbl>
    <w:p w14:paraId="6C62676C" w14:textId="79C808E6" w:rsidR="00EB7BB8" w:rsidRDefault="00EB7BB8" w:rsidP="007B5742">
      <w:pPr>
        <w:spacing w:after="160" w:line="256" w:lineRule="auto"/>
        <w:jc w:val="both"/>
        <w:rPr>
          <w:rFonts w:ascii="Times New Roman" w:eastAsia="Calibri" w:hAnsi="Times New Roman"/>
          <w:sz w:val="24"/>
          <w:szCs w:val="24"/>
        </w:rPr>
      </w:pPr>
    </w:p>
    <w:p w14:paraId="26661F72" w14:textId="77777777" w:rsidR="007B5742" w:rsidRDefault="007B5742" w:rsidP="007B5742">
      <w:pPr>
        <w:spacing w:after="160" w:line="256" w:lineRule="auto"/>
        <w:jc w:val="both"/>
        <w:rPr>
          <w:rFonts w:ascii="Times New Roman" w:eastAsia="Calibri" w:hAnsi="Times New Roman"/>
          <w:sz w:val="24"/>
          <w:szCs w:val="24"/>
        </w:rPr>
      </w:pPr>
    </w:p>
    <w:p w14:paraId="4A192489" w14:textId="4590355A" w:rsidR="007A64C2" w:rsidRPr="00291FEC" w:rsidRDefault="007A64C2" w:rsidP="007B5742">
      <w:pPr>
        <w:spacing w:after="160" w:line="256" w:lineRule="auto"/>
        <w:jc w:val="both"/>
        <w:rPr>
          <w:rFonts w:ascii="Times New Roman" w:eastAsia="Calibri" w:hAnsi="Times New Roman"/>
          <w:b/>
          <w:bCs/>
          <w:sz w:val="24"/>
          <w:szCs w:val="24"/>
        </w:rPr>
      </w:pPr>
      <w:r w:rsidRPr="00291FEC">
        <w:rPr>
          <w:rFonts w:ascii="Times New Roman" w:eastAsia="Calibri" w:hAnsi="Times New Roman"/>
          <w:b/>
          <w:bCs/>
          <w:sz w:val="24"/>
          <w:szCs w:val="24"/>
        </w:rPr>
        <w:t xml:space="preserve">Naziv projekta: </w:t>
      </w:r>
      <w:r w:rsidR="00F91C20" w:rsidRPr="00291FEC">
        <w:rPr>
          <w:rFonts w:ascii="Times New Roman" w:eastAsia="Calibri" w:hAnsi="Times New Roman"/>
          <w:b/>
          <w:bCs/>
          <w:sz w:val="24"/>
          <w:szCs w:val="24"/>
        </w:rPr>
        <w:t xml:space="preserve">EDU-FIT- </w:t>
      </w:r>
      <w:r w:rsidR="00694C0D" w:rsidRPr="00291FEC">
        <w:rPr>
          <w:rFonts w:ascii="Times New Roman" w:eastAsia="Calibri" w:hAnsi="Times New Roman"/>
          <w:b/>
          <w:bCs/>
          <w:sz w:val="24"/>
          <w:szCs w:val="24"/>
        </w:rPr>
        <w:t>Inclusive Social Education Fit for Healthy Life-style: Preventing Obesity in Young Adults</w:t>
      </w:r>
    </w:p>
    <w:p w14:paraId="5209361B" w14:textId="77777777" w:rsidR="00291FEC" w:rsidRPr="00291FEC" w:rsidRDefault="00291FEC" w:rsidP="001B0018">
      <w:pPr>
        <w:jc w:val="both"/>
        <w:rPr>
          <w:rFonts w:ascii="Times New Roman" w:eastAsia="Arial" w:hAnsi="Times New Roman"/>
          <w:bCs/>
          <w:sz w:val="24"/>
          <w:szCs w:val="24"/>
        </w:rPr>
      </w:pPr>
      <w:r w:rsidRPr="00291FEC">
        <w:rPr>
          <w:rFonts w:ascii="Times New Roman" w:eastAsia="Arial" w:hAnsi="Times New Roman"/>
          <w:bCs/>
          <w:sz w:val="24"/>
          <w:szCs w:val="24"/>
        </w:rPr>
        <w:t>EDU-FIT je međunarodni istraživački i interdisciplinarni projekt čiji je cilj podizanje svijesti o važnosti razvoja zdravih životnih navika i stvaranje održivih metoda i praksi za sprečavanje pretilosti i prekomjerne težine među suvremenim generacijama studenata i drugih ciljnih skupina. Ishod projekta bit će višejezični digitalni priručnik koji će se koristiti kao smjernica za razvoj zdravih životnih navika i sprječavanje pretilosti u studentskoj populaciji. Priručnik će se baviti ključnim pitanjima UKLJUČENOSTI, INOVACIJA i ODRŽIVOSTI. Drugi ishod bit će razvoj i provedba izbornog inovativnog kurikuluma o aktivnom načinu života i prevenciji prekomjerne težine u postojećim studijskim programima kako bi se stvorile, informirale i širile politike za borbu protiv pretilosti među mladima (studentima).</w:t>
      </w:r>
    </w:p>
    <w:p w14:paraId="466D9A93" w14:textId="77777777" w:rsidR="00291FEC" w:rsidRPr="00291FEC" w:rsidRDefault="00291FEC" w:rsidP="001B0018">
      <w:pPr>
        <w:jc w:val="both"/>
        <w:rPr>
          <w:rFonts w:ascii="Times New Roman" w:eastAsia="Arial" w:hAnsi="Times New Roman"/>
          <w:bCs/>
          <w:sz w:val="24"/>
          <w:szCs w:val="24"/>
        </w:rPr>
      </w:pPr>
    </w:p>
    <w:p w14:paraId="75CFE166" w14:textId="77777777" w:rsidR="00291FEC" w:rsidRPr="00291FEC" w:rsidRDefault="00291FEC" w:rsidP="001B0018">
      <w:pPr>
        <w:jc w:val="both"/>
        <w:rPr>
          <w:rFonts w:ascii="Times New Roman" w:eastAsia="Arial" w:hAnsi="Times New Roman"/>
          <w:bCs/>
          <w:sz w:val="24"/>
          <w:szCs w:val="24"/>
        </w:rPr>
      </w:pPr>
      <w:r w:rsidRPr="00291FEC">
        <w:rPr>
          <w:rFonts w:ascii="Times New Roman" w:eastAsia="Arial" w:hAnsi="Times New Roman"/>
          <w:bCs/>
          <w:sz w:val="24"/>
          <w:szCs w:val="24"/>
        </w:rPr>
        <w:t>Prema Svjetskoj zdravstvenoj organizaciji (2022), pretilije je više od milijardu ljudi diljem svijeta, uključujući 650 milijuna odraslih osoba, 340 milijuna adolescenata i 39 milijuna djece. U okviru programa visokog obrazovanja studentima se rijetko nude bilo kakvi kurikulumi ili višejezični didaktički materijali koji će mlade informirati o problemima povezanima s pretilosti i prekomjernom težinom. Cilj projekta je razviti i odgovarajuće višejezične osjetljive komunikacijske vještine jer korištenje neodgovarajuće terminologije može imati negativne posljedice za pojedinca koji se suočava s problemima s prekomjernom težinom ili pretilosti.</w:t>
      </w:r>
    </w:p>
    <w:p w14:paraId="43070AC1" w14:textId="77777777" w:rsidR="00291FEC" w:rsidRPr="00291FEC" w:rsidRDefault="00291FEC" w:rsidP="001B0018">
      <w:pPr>
        <w:jc w:val="both"/>
        <w:rPr>
          <w:rFonts w:ascii="Times New Roman" w:eastAsia="Arial" w:hAnsi="Times New Roman"/>
          <w:bCs/>
          <w:sz w:val="24"/>
          <w:szCs w:val="24"/>
        </w:rPr>
      </w:pPr>
    </w:p>
    <w:p w14:paraId="660650A9" w14:textId="00345BF8" w:rsidR="00CB5688" w:rsidRDefault="00291FEC" w:rsidP="001B0018">
      <w:pPr>
        <w:jc w:val="both"/>
        <w:rPr>
          <w:rFonts w:ascii="Times New Roman" w:eastAsia="Arial" w:hAnsi="Times New Roman"/>
          <w:bCs/>
          <w:sz w:val="24"/>
          <w:szCs w:val="24"/>
        </w:rPr>
      </w:pPr>
      <w:r w:rsidRPr="00291FEC">
        <w:rPr>
          <w:rFonts w:ascii="Times New Roman" w:eastAsia="Arial" w:hAnsi="Times New Roman"/>
          <w:bCs/>
          <w:sz w:val="24"/>
          <w:szCs w:val="24"/>
        </w:rPr>
        <w:t xml:space="preserve">Loša prehrana i tjelesna neaktivnost izravno utječu na očekivani životni vijek i kvalitetu za milijune građana, kao i na učinkovitost i održivost zdravstvenih sustava. Do 7% proračuna EU-a za zdravstvo godišnje se troši na bolesti povezane s pretilosti. Dodatni troškovi uzrokovani gubitkom produktivnosti zbog zdravstvenih problema i prerane smrti (2,8 milijuna smrtnih slučajeva godišnje </w:t>
      </w:r>
      <w:r w:rsidRPr="00291FEC">
        <w:rPr>
          <w:rFonts w:ascii="Times New Roman" w:eastAsia="Arial" w:hAnsi="Times New Roman"/>
          <w:bCs/>
          <w:sz w:val="24"/>
          <w:szCs w:val="24"/>
        </w:rPr>
        <w:lastRenderedPageBreak/>
        <w:t>zbog uzroka povezanih s prekomjernom težinom i pretilosti). Cilj projekta je ponuditi izravniji, učinkovitiji, učinkovitiji i održiviji način edukacije studenata iz svih studijskih programa (ne samo studenata medicine i farmacije) o važnosti razvoja zdravih životnih navika i sprječavanja pretilosti. Cilj je projekta osnažiti pojedince s prijeko potrebnim znanjem u tom području i poboljšati njihovu kvalitetu života razvijanjem njihove višejezične (digitalne) pismenosti o životnom stilu u zdravstvu.</w:t>
      </w:r>
    </w:p>
    <w:p w14:paraId="7B2207D6" w14:textId="77777777" w:rsidR="00694C0D" w:rsidRDefault="00694C0D" w:rsidP="001B0018">
      <w:pPr>
        <w:jc w:val="both"/>
        <w:rPr>
          <w:rFonts w:ascii="Times New Roman" w:eastAsia="Arial" w:hAnsi="Times New Roman"/>
          <w:bCs/>
          <w:sz w:val="24"/>
          <w:szCs w:val="24"/>
        </w:rPr>
      </w:pPr>
    </w:p>
    <w:p w14:paraId="68056CE1" w14:textId="1BC99318" w:rsidR="00291FEC" w:rsidRPr="00291FEC" w:rsidRDefault="00291FEC" w:rsidP="007B5742">
      <w:pPr>
        <w:rPr>
          <w:rFonts w:ascii="Times New Roman" w:eastAsia="Arial" w:hAnsi="Times New Roman"/>
          <w:b/>
          <w:sz w:val="24"/>
          <w:szCs w:val="24"/>
        </w:rPr>
      </w:pPr>
      <w:r w:rsidRPr="00291FEC">
        <w:rPr>
          <w:rFonts w:ascii="Times New Roman" w:eastAsia="Arial" w:hAnsi="Times New Roman"/>
          <w:b/>
          <w:sz w:val="24"/>
          <w:szCs w:val="24"/>
        </w:rPr>
        <w:t>Svrha i cilj projekta</w:t>
      </w:r>
    </w:p>
    <w:p w14:paraId="2BF66C9F" w14:textId="77777777" w:rsidR="00291FEC" w:rsidRDefault="00291FEC" w:rsidP="007B5742">
      <w:pPr>
        <w:rPr>
          <w:rFonts w:ascii="Times New Roman" w:eastAsia="Arial" w:hAnsi="Times New Roman"/>
          <w:bCs/>
          <w:sz w:val="24"/>
          <w:szCs w:val="24"/>
        </w:rPr>
      </w:pPr>
    </w:p>
    <w:p w14:paraId="7E9BBBD5" w14:textId="77777777" w:rsidR="00235B29" w:rsidRPr="00235B29" w:rsidRDefault="00235B29" w:rsidP="00235B29">
      <w:pPr>
        <w:rPr>
          <w:rFonts w:ascii="Times New Roman" w:eastAsia="Arial" w:hAnsi="Times New Roman"/>
          <w:bCs/>
          <w:sz w:val="24"/>
          <w:szCs w:val="24"/>
        </w:rPr>
      </w:pPr>
    </w:p>
    <w:p w14:paraId="3781DA48" w14:textId="77777777" w:rsidR="00235B29" w:rsidRPr="00235B29" w:rsidRDefault="00235B29" w:rsidP="001B0018">
      <w:pPr>
        <w:jc w:val="both"/>
        <w:rPr>
          <w:rFonts w:ascii="Times New Roman" w:eastAsia="Arial" w:hAnsi="Times New Roman"/>
          <w:bCs/>
          <w:sz w:val="24"/>
          <w:szCs w:val="24"/>
        </w:rPr>
      </w:pPr>
      <w:r w:rsidRPr="00235B29">
        <w:rPr>
          <w:rFonts w:ascii="Times New Roman" w:eastAsia="Arial" w:hAnsi="Times New Roman"/>
          <w:bCs/>
          <w:sz w:val="24"/>
          <w:szCs w:val="24"/>
        </w:rPr>
        <w:t>• Priprema, oblikovanje i implementacija online višejezičnog priručnika koji će dati preporuke za promjene načina života kako bi se spriječila pretilost i prekomjerna težina.</w:t>
      </w:r>
    </w:p>
    <w:p w14:paraId="0B9FD866" w14:textId="77777777" w:rsidR="00235B29" w:rsidRPr="00235B29" w:rsidRDefault="00235B29" w:rsidP="001B0018">
      <w:pPr>
        <w:jc w:val="both"/>
        <w:rPr>
          <w:rFonts w:ascii="Times New Roman" w:eastAsia="Arial" w:hAnsi="Times New Roman"/>
          <w:bCs/>
          <w:sz w:val="24"/>
          <w:szCs w:val="24"/>
        </w:rPr>
      </w:pPr>
    </w:p>
    <w:p w14:paraId="0E3D652C" w14:textId="77777777" w:rsidR="00235B29" w:rsidRPr="00235B29" w:rsidRDefault="00235B29" w:rsidP="001B0018">
      <w:pPr>
        <w:jc w:val="both"/>
        <w:rPr>
          <w:rFonts w:ascii="Times New Roman" w:eastAsia="Arial" w:hAnsi="Times New Roman"/>
          <w:bCs/>
          <w:sz w:val="24"/>
          <w:szCs w:val="24"/>
        </w:rPr>
      </w:pPr>
      <w:r w:rsidRPr="00235B29">
        <w:rPr>
          <w:rFonts w:ascii="Times New Roman" w:eastAsia="Arial" w:hAnsi="Times New Roman"/>
          <w:bCs/>
          <w:sz w:val="24"/>
          <w:szCs w:val="24"/>
        </w:rPr>
        <w:t>• Priprema praktičnih smjernica i uputa za razvoj jelovnika zdrave prehrane u studentskim domovima i kantinama.</w:t>
      </w:r>
    </w:p>
    <w:p w14:paraId="645F1197" w14:textId="77777777" w:rsidR="00235B29" w:rsidRPr="00235B29" w:rsidRDefault="00235B29" w:rsidP="001B0018">
      <w:pPr>
        <w:jc w:val="both"/>
        <w:rPr>
          <w:rFonts w:ascii="Times New Roman" w:eastAsia="Arial" w:hAnsi="Times New Roman"/>
          <w:bCs/>
          <w:sz w:val="24"/>
          <w:szCs w:val="24"/>
        </w:rPr>
      </w:pPr>
    </w:p>
    <w:p w14:paraId="2E32A812" w14:textId="77777777" w:rsidR="00235B29" w:rsidRPr="00235B29" w:rsidRDefault="00235B29" w:rsidP="001B0018">
      <w:pPr>
        <w:jc w:val="both"/>
        <w:rPr>
          <w:rFonts w:ascii="Times New Roman" w:eastAsia="Arial" w:hAnsi="Times New Roman"/>
          <w:bCs/>
          <w:sz w:val="24"/>
          <w:szCs w:val="24"/>
        </w:rPr>
      </w:pPr>
      <w:r w:rsidRPr="00235B29">
        <w:rPr>
          <w:rFonts w:ascii="Times New Roman" w:eastAsia="Arial" w:hAnsi="Times New Roman"/>
          <w:bCs/>
          <w:sz w:val="24"/>
          <w:szCs w:val="24"/>
        </w:rPr>
        <w:t>• Razvoj komunikacijskih vještina u području pretilosti i prekomjerne težine te odgovarajuća višejezična terminologija.</w:t>
      </w:r>
    </w:p>
    <w:p w14:paraId="686688B0" w14:textId="77777777" w:rsidR="00235B29" w:rsidRPr="00235B29" w:rsidRDefault="00235B29" w:rsidP="001B0018">
      <w:pPr>
        <w:jc w:val="both"/>
        <w:rPr>
          <w:rFonts w:ascii="Times New Roman" w:eastAsia="Arial" w:hAnsi="Times New Roman"/>
          <w:bCs/>
          <w:sz w:val="24"/>
          <w:szCs w:val="24"/>
        </w:rPr>
      </w:pPr>
    </w:p>
    <w:p w14:paraId="4096B316" w14:textId="77777777" w:rsidR="00235B29" w:rsidRPr="00235B29" w:rsidRDefault="00235B29" w:rsidP="001B0018">
      <w:pPr>
        <w:jc w:val="both"/>
        <w:rPr>
          <w:rFonts w:ascii="Times New Roman" w:eastAsia="Arial" w:hAnsi="Times New Roman"/>
          <w:bCs/>
          <w:sz w:val="24"/>
          <w:szCs w:val="24"/>
        </w:rPr>
      </w:pPr>
      <w:r w:rsidRPr="00235B29">
        <w:rPr>
          <w:rFonts w:ascii="Times New Roman" w:eastAsia="Arial" w:hAnsi="Times New Roman"/>
          <w:bCs/>
          <w:sz w:val="24"/>
          <w:szCs w:val="24"/>
        </w:rPr>
        <w:t>• Priprema kurikuluma i didaktičkog materijala za inovativni izborni predmet čiji je cilj podizanje svijesti studenata o zdravom načinu života.</w:t>
      </w:r>
    </w:p>
    <w:p w14:paraId="70612317" w14:textId="77777777" w:rsidR="00235B29" w:rsidRPr="00235B29" w:rsidRDefault="00235B29" w:rsidP="001B0018">
      <w:pPr>
        <w:jc w:val="both"/>
        <w:rPr>
          <w:rFonts w:ascii="Times New Roman" w:eastAsia="Arial" w:hAnsi="Times New Roman"/>
          <w:bCs/>
          <w:sz w:val="24"/>
          <w:szCs w:val="24"/>
        </w:rPr>
      </w:pPr>
    </w:p>
    <w:p w14:paraId="6C7E8B98" w14:textId="598C09DD" w:rsidR="00291FEC" w:rsidRDefault="00235B29" w:rsidP="001B0018">
      <w:pPr>
        <w:jc w:val="both"/>
        <w:rPr>
          <w:rFonts w:ascii="Times New Roman" w:eastAsia="Arial" w:hAnsi="Times New Roman"/>
          <w:bCs/>
          <w:sz w:val="24"/>
          <w:szCs w:val="24"/>
        </w:rPr>
      </w:pPr>
      <w:r w:rsidRPr="00235B29">
        <w:rPr>
          <w:rFonts w:ascii="Times New Roman" w:eastAsia="Arial" w:hAnsi="Times New Roman"/>
          <w:bCs/>
          <w:sz w:val="24"/>
          <w:szCs w:val="24"/>
        </w:rPr>
        <w:t>• Provedba kurikuluma, priručnika i drugih didaktičkih materijala.</w:t>
      </w:r>
    </w:p>
    <w:p w14:paraId="3692809D" w14:textId="77777777" w:rsidR="00235B29" w:rsidRDefault="00235B29" w:rsidP="00235B29">
      <w:pPr>
        <w:rPr>
          <w:rFonts w:ascii="Times New Roman" w:eastAsia="Arial" w:hAnsi="Times New Roman"/>
          <w:bCs/>
          <w:sz w:val="24"/>
          <w:szCs w:val="24"/>
        </w:rPr>
      </w:pPr>
    </w:p>
    <w:p w14:paraId="5E17CF76" w14:textId="77777777" w:rsidR="00235B29" w:rsidRDefault="00235B29" w:rsidP="00235B29">
      <w:pPr>
        <w:rPr>
          <w:rFonts w:ascii="Times New Roman" w:eastAsia="Arial" w:hAnsi="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1203"/>
        <w:gridCol w:w="1123"/>
        <w:gridCol w:w="1277"/>
        <w:gridCol w:w="1417"/>
        <w:gridCol w:w="992"/>
        <w:gridCol w:w="1277"/>
        <w:gridCol w:w="1269"/>
      </w:tblGrid>
      <w:tr w:rsidR="001B0018" w:rsidRPr="00C97186" w14:paraId="53CCC3E0" w14:textId="77777777" w:rsidTr="001B0018">
        <w:trPr>
          <w:trHeight w:val="1229"/>
        </w:trPr>
        <w:tc>
          <w:tcPr>
            <w:tcW w:w="556" w:type="pct"/>
            <w:shd w:val="clear" w:color="auto" w:fill="auto"/>
            <w:noWrap/>
            <w:vAlign w:val="bottom"/>
            <w:hideMark/>
          </w:tcPr>
          <w:p w14:paraId="39BD6C5E" w14:textId="77777777" w:rsidR="00170411" w:rsidRPr="00C97186" w:rsidRDefault="00170411" w:rsidP="00C97186">
            <w:pPr>
              <w:jc w:val="center"/>
              <w:rPr>
                <w:rFonts w:ascii="Aptos Narrow" w:eastAsia="Times New Roman" w:hAnsi="Aptos Narrow"/>
                <w:b/>
                <w:bCs/>
                <w:color w:val="000000"/>
                <w:sz w:val="20"/>
                <w:szCs w:val="20"/>
                <w:lang w:eastAsia="hr-HR"/>
              </w:rPr>
            </w:pPr>
            <w:r w:rsidRPr="00C97186">
              <w:rPr>
                <w:rFonts w:ascii="Aptos Narrow" w:eastAsia="Times New Roman" w:hAnsi="Aptos Narrow"/>
                <w:b/>
                <w:bCs/>
                <w:color w:val="000000"/>
                <w:sz w:val="20"/>
                <w:szCs w:val="20"/>
                <w:lang w:eastAsia="hr-HR"/>
              </w:rPr>
              <w:t>EU fond</w:t>
            </w:r>
          </w:p>
        </w:tc>
        <w:tc>
          <w:tcPr>
            <w:tcW w:w="625" w:type="pct"/>
            <w:shd w:val="clear" w:color="auto" w:fill="auto"/>
            <w:noWrap/>
            <w:vAlign w:val="bottom"/>
            <w:hideMark/>
          </w:tcPr>
          <w:p w14:paraId="32F32060" w14:textId="77777777" w:rsidR="00170411" w:rsidRPr="00C97186" w:rsidRDefault="00170411" w:rsidP="00C97186">
            <w:pPr>
              <w:rPr>
                <w:rFonts w:ascii="Aptos Narrow" w:eastAsia="Times New Roman" w:hAnsi="Aptos Narrow"/>
                <w:color w:val="000000"/>
                <w:sz w:val="20"/>
                <w:szCs w:val="20"/>
                <w:lang w:eastAsia="hr-HR"/>
              </w:rPr>
            </w:pPr>
            <w:r w:rsidRPr="00C97186">
              <w:rPr>
                <w:rFonts w:ascii="Aptos Narrow" w:eastAsia="Times New Roman" w:hAnsi="Aptos Narrow"/>
                <w:color w:val="000000"/>
                <w:sz w:val="20"/>
                <w:szCs w:val="20"/>
                <w:lang w:eastAsia="hr-HR"/>
              </w:rPr>
              <w:t>Voditelj</w:t>
            </w:r>
          </w:p>
        </w:tc>
        <w:tc>
          <w:tcPr>
            <w:tcW w:w="583" w:type="pct"/>
            <w:shd w:val="clear" w:color="auto" w:fill="auto"/>
            <w:noWrap/>
            <w:vAlign w:val="bottom"/>
            <w:hideMark/>
          </w:tcPr>
          <w:p w14:paraId="342DCEA1" w14:textId="77777777" w:rsidR="00170411" w:rsidRPr="00C97186" w:rsidRDefault="00170411" w:rsidP="00C97186">
            <w:pPr>
              <w:rPr>
                <w:rFonts w:ascii="Aptos Narrow" w:eastAsia="Times New Roman" w:hAnsi="Aptos Narrow"/>
                <w:color w:val="000000"/>
                <w:sz w:val="20"/>
                <w:szCs w:val="20"/>
                <w:lang w:eastAsia="hr-HR"/>
              </w:rPr>
            </w:pPr>
            <w:r w:rsidRPr="00C97186">
              <w:rPr>
                <w:rFonts w:ascii="Aptos Narrow" w:eastAsia="Times New Roman" w:hAnsi="Aptos Narrow"/>
                <w:color w:val="000000"/>
                <w:sz w:val="20"/>
                <w:szCs w:val="20"/>
                <w:lang w:eastAsia="hr-HR"/>
              </w:rPr>
              <w:t xml:space="preserve">Odsjek </w:t>
            </w:r>
          </w:p>
        </w:tc>
        <w:tc>
          <w:tcPr>
            <w:tcW w:w="663" w:type="pct"/>
            <w:shd w:val="clear" w:color="auto" w:fill="auto"/>
            <w:noWrap/>
            <w:vAlign w:val="bottom"/>
            <w:hideMark/>
          </w:tcPr>
          <w:p w14:paraId="5C5CC277" w14:textId="77777777" w:rsidR="00170411" w:rsidRPr="00C97186" w:rsidRDefault="00170411" w:rsidP="00C97186">
            <w:pPr>
              <w:rPr>
                <w:rFonts w:ascii="Aptos Narrow" w:eastAsia="Times New Roman" w:hAnsi="Aptos Narrow"/>
                <w:color w:val="000000"/>
                <w:sz w:val="20"/>
                <w:szCs w:val="20"/>
                <w:lang w:eastAsia="hr-HR"/>
              </w:rPr>
            </w:pPr>
            <w:r w:rsidRPr="00C97186">
              <w:rPr>
                <w:rFonts w:ascii="Aptos Narrow" w:eastAsia="Times New Roman" w:hAnsi="Aptos Narrow"/>
                <w:color w:val="000000"/>
                <w:sz w:val="20"/>
                <w:szCs w:val="20"/>
                <w:lang w:eastAsia="hr-HR"/>
              </w:rPr>
              <w:t>Datum početka</w:t>
            </w:r>
          </w:p>
        </w:tc>
        <w:tc>
          <w:tcPr>
            <w:tcW w:w="736" w:type="pct"/>
            <w:shd w:val="clear" w:color="auto" w:fill="auto"/>
            <w:noWrap/>
            <w:vAlign w:val="bottom"/>
            <w:hideMark/>
          </w:tcPr>
          <w:p w14:paraId="6D9D301C" w14:textId="223C8A56" w:rsidR="00170411" w:rsidRPr="00C97186" w:rsidRDefault="00170411" w:rsidP="00C97186">
            <w:pPr>
              <w:rPr>
                <w:rFonts w:ascii="Aptos Narrow" w:eastAsia="Times New Roman" w:hAnsi="Aptos Narrow"/>
                <w:color w:val="000000"/>
                <w:sz w:val="20"/>
                <w:szCs w:val="20"/>
                <w:lang w:eastAsia="hr-HR"/>
              </w:rPr>
            </w:pPr>
            <w:r w:rsidRPr="00C97186">
              <w:rPr>
                <w:rFonts w:ascii="Aptos Narrow" w:eastAsia="Times New Roman" w:hAnsi="Aptos Narrow"/>
                <w:color w:val="000000"/>
                <w:sz w:val="20"/>
                <w:szCs w:val="20"/>
                <w:lang w:eastAsia="hr-HR"/>
              </w:rPr>
              <w:t>Datum završetka</w:t>
            </w:r>
          </w:p>
        </w:tc>
        <w:tc>
          <w:tcPr>
            <w:tcW w:w="515" w:type="pct"/>
            <w:shd w:val="clear" w:color="auto" w:fill="auto"/>
            <w:noWrap/>
            <w:vAlign w:val="bottom"/>
            <w:hideMark/>
          </w:tcPr>
          <w:p w14:paraId="424B9D0E" w14:textId="77777777" w:rsidR="00170411" w:rsidRPr="00C97186" w:rsidRDefault="00170411" w:rsidP="00C97186">
            <w:pPr>
              <w:rPr>
                <w:rFonts w:ascii="Aptos Narrow" w:eastAsia="Times New Roman" w:hAnsi="Aptos Narrow"/>
                <w:color w:val="000000"/>
                <w:sz w:val="20"/>
                <w:szCs w:val="20"/>
                <w:lang w:eastAsia="hr-HR"/>
              </w:rPr>
            </w:pPr>
            <w:r w:rsidRPr="00C97186">
              <w:rPr>
                <w:rFonts w:ascii="Aptos Narrow" w:eastAsia="Times New Roman" w:hAnsi="Aptos Narrow"/>
                <w:color w:val="000000"/>
                <w:sz w:val="20"/>
                <w:szCs w:val="20"/>
                <w:lang w:eastAsia="hr-HR"/>
              </w:rPr>
              <w:t>Uloga FF</w:t>
            </w:r>
          </w:p>
        </w:tc>
        <w:tc>
          <w:tcPr>
            <w:tcW w:w="663" w:type="pct"/>
            <w:shd w:val="clear" w:color="auto" w:fill="auto"/>
            <w:vAlign w:val="bottom"/>
            <w:hideMark/>
          </w:tcPr>
          <w:p w14:paraId="2A308C03" w14:textId="00685F24" w:rsidR="00170411" w:rsidRPr="00C97186" w:rsidRDefault="00170411" w:rsidP="00C97186">
            <w:pPr>
              <w:rPr>
                <w:rFonts w:ascii="Aptos Narrow" w:eastAsia="Times New Roman" w:hAnsi="Aptos Narrow"/>
                <w:color w:val="000000"/>
                <w:sz w:val="20"/>
                <w:szCs w:val="20"/>
                <w:lang w:eastAsia="hr-HR"/>
              </w:rPr>
            </w:pPr>
            <w:r w:rsidRPr="00C97186">
              <w:rPr>
                <w:rFonts w:ascii="Aptos Narrow" w:eastAsia="Times New Roman" w:hAnsi="Aptos Narrow"/>
                <w:color w:val="000000"/>
                <w:sz w:val="20"/>
                <w:szCs w:val="20"/>
                <w:lang w:eastAsia="hr-HR"/>
              </w:rPr>
              <w:t>Ukupno ugovorena sredstva</w:t>
            </w:r>
            <w:r w:rsidR="001B0018">
              <w:rPr>
                <w:rFonts w:ascii="Aptos Narrow" w:eastAsia="Times New Roman" w:hAnsi="Aptos Narrow"/>
                <w:color w:val="000000"/>
                <w:sz w:val="20"/>
                <w:szCs w:val="20"/>
                <w:lang w:eastAsia="hr-HR"/>
              </w:rPr>
              <w:t xml:space="preserve"> u </w:t>
            </w:r>
            <w:r w:rsidR="001B0018">
              <w:rPr>
                <w:rFonts w:eastAsia="Times New Roman" w:cs="Calibri"/>
                <w:color w:val="000000"/>
                <w:sz w:val="20"/>
                <w:szCs w:val="20"/>
                <w:lang w:eastAsia="hr-HR"/>
              </w:rPr>
              <w:t>€</w:t>
            </w:r>
          </w:p>
        </w:tc>
        <w:tc>
          <w:tcPr>
            <w:tcW w:w="659" w:type="pct"/>
            <w:shd w:val="clear" w:color="auto" w:fill="auto"/>
            <w:vAlign w:val="bottom"/>
            <w:hideMark/>
          </w:tcPr>
          <w:p w14:paraId="23782915" w14:textId="7AFC326C" w:rsidR="00170411" w:rsidRPr="00C97186" w:rsidRDefault="00170411" w:rsidP="00C97186">
            <w:pPr>
              <w:rPr>
                <w:rFonts w:ascii="Aptos Narrow" w:eastAsia="Times New Roman" w:hAnsi="Aptos Narrow"/>
                <w:color w:val="000000"/>
                <w:sz w:val="20"/>
                <w:szCs w:val="20"/>
                <w:lang w:eastAsia="hr-HR"/>
              </w:rPr>
            </w:pPr>
            <w:r w:rsidRPr="00C97186">
              <w:rPr>
                <w:rFonts w:ascii="Aptos Narrow" w:eastAsia="Times New Roman" w:hAnsi="Aptos Narrow"/>
                <w:color w:val="000000"/>
                <w:sz w:val="20"/>
                <w:szCs w:val="20"/>
                <w:lang w:eastAsia="hr-HR"/>
              </w:rPr>
              <w:t>Ukupna vrijednost projekta</w:t>
            </w:r>
            <w:r w:rsidR="001B0018">
              <w:rPr>
                <w:rFonts w:ascii="Aptos Narrow" w:eastAsia="Times New Roman" w:hAnsi="Aptos Narrow"/>
                <w:color w:val="000000"/>
                <w:sz w:val="20"/>
                <w:szCs w:val="20"/>
                <w:lang w:eastAsia="hr-HR"/>
              </w:rPr>
              <w:t xml:space="preserve"> u </w:t>
            </w:r>
            <w:r w:rsidR="001B0018">
              <w:rPr>
                <w:rFonts w:eastAsia="Times New Roman" w:cs="Calibri"/>
                <w:color w:val="000000"/>
                <w:sz w:val="20"/>
                <w:szCs w:val="20"/>
                <w:lang w:eastAsia="hr-HR"/>
              </w:rPr>
              <w:t>€</w:t>
            </w:r>
          </w:p>
        </w:tc>
      </w:tr>
      <w:tr w:rsidR="001B0018" w:rsidRPr="00C97186" w14:paraId="52511F7A" w14:textId="77777777" w:rsidTr="001B0018">
        <w:trPr>
          <w:trHeight w:val="1214"/>
        </w:trPr>
        <w:tc>
          <w:tcPr>
            <w:tcW w:w="556" w:type="pct"/>
            <w:shd w:val="clear" w:color="auto" w:fill="auto"/>
            <w:vAlign w:val="bottom"/>
            <w:hideMark/>
          </w:tcPr>
          <w:p w14:paraId="71833985" w14:textId="77777777" w:rsidR="00170411" w:rsidRPr="00C97186" w:rsidRDefault="00170411" w:rsidP="00C97186">
            <w:pPr>
              <w:rPr>
                <w:rFonts w:ascii="Aptos Narrow" w:eastAsia="Times New Roman" w:hAnsi="Aptos Narrow"/>
                <w:color w:val="000000"/>
                <w:sz w:val="20"/>
                <w:szCs w:val="20"/>
                <w:lang w:eastAsia="hr-HR"/>
              </w:rPr>
            </w:pPr>
            <w:r w:rsidRPr="00C97186">
              <w:rPr>
                <w:rFonts w:ascii="Aptos Narrow" w:eastAsia="Times New Roman" w:hAnsi="Aptos Narrow"/>
                <w:color w:val="000000"/>
                <w:sz w:val="20"/>
                <w:szCs w:val="20"/>
                <w:lang w:eastAsia="hr-HR"/>
              </w:rPr>
              <w:t>EDU-FIT- Inclusive Social Education Fit for Healthy Life-style: Preventing Obesity in Young Adults</w:t>
            </w:r>
          </w:p>
        </w:tc>
        <w:tc>
          <w:tcPr>
            <w:tcW w:w="625" w:type="pct"/>
            <w:shd w:val="clear" w:color="auto" w:fill="auto"/>
            <w:noWrap/>
            <w:vAlign w:val="bottom"/>
            <w:hideMark/>
          </w:tcPr>
          <w:p w14:paraId="524298A7" w14:textId="77777777" w:rsidR="00170411" w:rsidRPr="00C97186" w:rsidRDefault="00170411" w:rsidP="00C97186">
            <w:pPr>
              <w:rPr>
                <w:rFonts w:ascii="Aptos Narrow" w:eastAsia="Times New Roman" w:hAnsi="Aptos Narrow"/>
                <w:color w:val="000000"/>
                <w:sz w:val="20"/>
                <w:szCs w:val="20"/>
                <w:lang w:eastAsia="hr-HR"/>
              </w:rPr>
            </w:pPr>
            <w:r w:rsidRPr="00C97186">
              <w:rPr>
                <w:rFonts w:ascii="Aptos Narrow" w:eastAsia="Times New Roman" w:hAnsi="Aptos Narrow"/>
                <w:color w:val="000000"/>
                <w:sz w:val="20"/>
                <w:szCs w:val="20"/>
                <w:lang w:eastAsia="hr-HR"/>
              </w:rPr>
              <w:t>Seljan, Sanja</w:t>
            </w:r>
          </w:p>
        </w:tc>
        <w:tc>
          <w:tcPr>
            <w:tcW w:w="583" w:type="pct"/>
            <w:shd w:val="clear" w:color="auto" w:fill="auto"/>
            <w:vAlign w:val="bottom"/>
            <w:hideMark/>
          </w:tcPr>
          <w:p w14:paraId="5FE729E4" w14:textId="77777777" w:rsidR="00170411" w:rsidRPr="00C97186" w:rsidRDefault="00170411" w:rsidP="00C97186">
            <w:pPr>
              <w:rPr>
                <w:rFonts w:ascii="Aptos Narrow" w:eastAsia="Times New Roman" w:hAnsi="Aptos Narrow"/>
                <w:color w:val="000000"/>
                <w:sz w:val="20"/>
                <w:szCs w:val="20"/>
                <w:lang w:eastAsia="hr-HR"/>
              </w:rPr>
            </w:pPr>
            <w:r w:rsidRPr="00C97186">
              <w:rPr>
                <w:rFonts w:ascii="Aptos Narrow" w:eastAsia="Times New Roman" w:hAnsi="Aptos Narrow"/>
                <w:color w:val="000000"/>
                <w:sz w:val="20"/>
                <w:szCs w:val="20"/>
                <w:lang w:eastAsia="hr-HR"/>
              </w:rPr>
              <w:t>Odsjek za infromacijske i komunikacijske znanosti</w:t>
            </w:r>
          </w:p>
        </w:tc>
        <w:tc>
          <w:tcPr>
            <w:tcW w:w="663" w:type="pct"/>
            <w:shd w:val="clear" w:color="auto" w:fill="auto"/>
            <w:noWrap/>
            <w:vAlign w:val="bottom"/>
            <w:hideMark/>
          </w:tcPr>
          <w:p w14:paraId="423EE6E5" w14:textId="77777777" w:rsidR="00170411" w:rsidRPr="00C97186" w:rsidRDefault="00170411" w:rsidP="00C97186">
            <w:pPr>
              <w:rPr>
                <w:rFonts w:ascii="Calibri Light" w:eastAsia="Times New Roman" w:hAnsi="Calibri Light" w:cs="Calibri Light"/>
                <w:color w:val="000000"/>
                <w:sz w:val="20"/>
                <w:szCs w:val="20"/>
                <w:lang w:eastAsia="hr-HR"/>
              </w:rPr>
            </w:pPr>
            <w:r w:rsidRPr="00C97186">
              <w:rPr>
                <w:rFonts w:ascii="Calibri Light" w:eastAsia="Times New Roman" w:hAnsi="Calibri Light" w:cs="Calibri Light"/>
                <w:color w:val="000000"/>
                <w:sz w:val="20"/>
                <w:szCs w:val="20"/>
                <w:lang w:eastAsia="hr-HR"/>
              </w:rPr>
              <w:t xml:space="preserve">1. 10. 2023. </w:t>
            </w:r>
          </w:p>
        </w:tc>
        <w:tc>
          <w:tcPr>
            <w:tcW w:w="736" w:type="pct"/>
            <w:shd w:val="clear" w:color="auto" w:fill="auto"/>
            <w:noWrap/>
            <w:vAlign w:val="bottom"/>
            <w:hideMark/>
          </w:tcPr>
          <w:p w14:paraId="022CBB95" w14:textId="05D2A297" w:rsidR="00170411" w:rsidRPr="00C97186" w:rsidRDefault="00170411" w:rsidP="00C97186">
            <w:pPr>
              <w:rPr>
                <w:rFonts w:ascii="Aptos Narrow" w:eastAsia="Times New Roman" w:hAnsi="Aptos Narrow"/>
                <w:color w:val="000000"/>
                <w:sz w:val="20"/>
                <w:szCs w:val="20"/>
                <w:lang w:eastAsia="hr-HR"/>
              </w:rPr>
            </w:pPr>
            <w:r w:rsidRPr="00C97186">
              <w:rPr>
                <w:rFonts w:ascii="Aptos Narrow" w:eastAsia="Times New Roman" w:hAnsi="Aptos Narrow"/>
                <w:color w:val="000000"/>
                <w:sz w:val="20"/>
                <w:szCs w:val="20"/>
                <w:lang w:eastAsia="hr-HR"/>
              </w:rPr>
              <w:t>30. 09. 2025.</w:t>
            </w:r>
          </w:p>
        </w:tc>
        <w:tc>
          <w:tcPr>
            <w:tcW w:w="515" w:type="pct"/>
            <w:shd w:val="clear" w:color="auto" w:fill="auto"/>
            <w:noWrap/>
            <w:vAlign w:val="bottom"/>
            <w:hideMark/>
          </w:tcPr>
          <w:p w14:paraId="0924F52F" w14:textId="77777777" w:rsidR="00170411" w:rsidRPr="00C97186" w:rsidRDefault="00170411" w:rsidP="00C97186">
            <w:pPr>
              <w:rPr>
                <w:rFonts w:ascii="Aptos Narrow" w:eastAsia="Times New Roman" w:hAnsi="Aptos Narrow"/>
                <w:color w:val="000000"/>
                <w:sz w:val="20"/>
                <w:szCs w:val="20"/>
                <w:lang w:eastAsia="hr-HR"/>
              </w:rPr>
            </w:pPr>
            <w:r w:rsidRPr="00C97186">
              <w:rPr>
                <w:rFonts w:ascii="Aptos Narrow" w:eastAsia="Times New Roman" w:hAnsi="Aptos Narrow"/>
                <w:color w:val="000000"/>
                <w:sz w:val="20"/>
                <w:szCs w:val="20"/>
                <w:lang w:eastAsia="hr-HR"/>
              </w:rPr>
              <w:t>partner</w:t>
            </w:r>
          </w:p>
        </w:tc>
        <w:tc>
          <w:tcPr>
            <w:tcW w:w="663" w:type="pct"/>
            <w:shd w:val="clear" w:color="auto" w:fill="auto"/>
            <w:noWrap/>
            <w:vAlign w:val="bottom"/>
            <w:hideMark/>
          </w:tcPr>
          <w:p w14:paraId="2355D6A5" w14:textId="02A4933E" w:rsidR="00170411" w:rsidRPr="00C97186" w:rsidRDefault="00170411" w:rsidP="001B0018">
            <w:pPr>
              <w:rPr>
                <w:rFonts w:ascii="Calibri Light" w:eastAsia="Times New Roman" w:hAnsi="Calibri Light" w:cs="Calibri Light"/>
                <w:color w:val="000000"/>
                <w:sz w:val="20"/>
                <w:szCs w:val="20"/>
                <w:lang w:eastAsia="hr-HR"/>
              </w:rPr>
            </w:pPr>
            <w:r w:rsidRPr="00C97186">
              <w:rPr>
                <w:rFonts w:ascii="Calibri Light" w:eastAsia="Times New Roman" w:hAnsi="Calibri Light" w:cs="Calibri Light"/>
                <w:color w:val="000000"/>
                <w:sz w:val="20"/>
                <w:szCs w:val="20"/>
                <w:lang w:eastAsia="hr-HR"/>
              </w:rPr>
              <w:t>34.820,00</w:t>
            </w:r>
            <w:r>
              <w:rPr>
                <w:rFonts w:ascii="Calibri Light" w:eastAsia="Times New Roman" w:hAnsi="Calibri Light" w:cs="Calibri Light"/>
                <w:color w:val="000000"/>
                <w:sz w:val="20"/>
                <w:szCs w:val="20"/>
                <w:lang w:eastAsia="hr-HR"/>
              </w:rPr>
              <w:t xml:space="preserve"> </w:t>
            </w:r>
            <w:r w:rsidR="001B0018">
              <w:rPr>
                <w:rFonts w:ascii="Calibri Light" w:eastAsia="Times New Roman" w:hAnsi="Calibri Light" w:cs="Calibri Light"/>
                <w:color w:val="000000"/>
                <w:sz w:val="20"/>
                <w:szCs w:val="20"/>
                <w:lang w:eastAsia="hr-HR"/>
              </w:rPr>
              <w:t>€</w:t>
            </w:r>
          </w:p>
        </w:tc>
        <w:tc>
          <w:tcPr>
            <w:tcW w:w="659" w:type="pct"/>
            <w:shd w:val="clear" w:color="auto" w:fill="auto"/>
            <w:noWrap/>
            <w:vAlign w:val="bottom"/>
            <w:hideMark/>
          </w:tcPr>
          <w:p w14:paraId="2F184D10" w14:textId="7EB1727C" w:rsidR="00170411" w:rsidRPr="00C97186" w:rsidRDefault="00170411" w:rsidP="001B0018">
            <w:pPr>
              <w:rPr>
                <w:rFonts w:ascii="Calibri Light" w:eastAsia="Times New Roman" w:hAnsi="Calibri Light" w:cs="Calibri Light"/>
                <w:color w:val="000000"/>
                <w:sz w:val="20"/>
                <w:szCs w:val="20"/>
                <w:lang w:eastAsia="hr-HR"/>
              </w:rPr>
            </w:pPr>
            <w:r w:rsidRPr="00C97186">
              <w:rPr>
                <w:rFonts w:ascii="Calibri Light" w:eastAsia="Times New Roman" w:hAnsi="Calibri Light" w:cs="Calibri Light"/>
                <w:color w:val="000000"/>
                <w:sz w:val="20"/>
                <w:szCs w:val="20"/>
                <w:lang w:eastAsia="hr-HR"/>
              </w:rPr>
              <w:t>34.820,00</w:t>
            </w:r>
            <w:r>
              <w:rPr>
                <w:rFonts w:ascii="Calibri Light" w:eastAsia="Times New Roman" w:hAnsi="Calibri Light" w:cs="Calibri Light"/>
                <w:color w:val="000000"/>
                <w:sz w:val="20"/>
                <w:szCs w:val="20"/>
                <w:lang w:eastAsia="hr-HR"/>
              </w:rPr>
              <w:t xml:space="preserve"> </w:t>
            </w:r>
            <w:r w:rsidR="001B0018">
              <w:rPr>
                <w:rFonts w:ascii="Calibri Light" w:eastAsia="Times New Roman" w:hAnsi="Calibri Light" w:cs="Calibri Light"/>
                <w:color w:val="000000"/>
                <w:sz w:val="20"/>
                <w:szCs w:val="20"/>
                <w:lang w:eastAsia="hr-HR"/>
              </w:rPr>
              <w:t>€</w:t>
            </w:r>
          </w:p>
        </w:tc>
      </w:tr>
    </w:tbl>
    <w:p w14:paraId="7A686FB2" w14:textId="61C06981" w:rsidR="003F74FC" w:rsidRDefault="003F74FC" w:rsidP="00E93F46">
      <w:pPr>
        <w:spacing w:before="120"/>
        <w:rPr>
          <w:rFonts w:ascii="Times New Roman" w:hAnsi="Times New Roman"/>
        </w:rPr>
      </w:pPr>
    </w:p>
    <w:tbl>
      <w:tblPr>
        <w:tblStyle w:val="TableGrid"/>
        <w:tblW w:w="9634" w:type="dxa"/>
        <w:tblLook w:val="04A0" w:firstRow="1" w:lastRow="0" w:firstColumn="1" w:lastColumn="0" w:noHBand="0" w:noVBand="1"/>
      </w:tblPr>
      <w:tblGrid>
        <w:gridCol w:w="6232"/>
        <w:gridCol w:w="1843"/>
        <w:gridCol w:w="1553"/>
        <w:gridCol w:w="6"/>
      </w:tblGrid>
      <w:tr w:rsidR="001B0018" w:rsidRPr="001B0018" w14:paraId="396DB9CC" w14:textId="77777777" w:rsidTr="001B0018">
        <w:trPr>
          <w:gridAfter w:val="1"/>
          <w:wAfter w:w="6" w:type="dxa"/>
          <w:trHeight w:val="300"/>
        </w:trPr>
        <w:tc>
          <w:tcPr>
            <w:tcW w:w="6232" w:type="dxa"/>
            <w:noWrap/>
            <w:hideMark/>
          </w:tcPr>
          <w:p w14:paraId="65808E67" w14:textId="77777777" w:rsidR="001B0018" w:rsidRPr="001B0018" w:rsidRDefault="001B0018" w:rsidP="001B0018">
            <w:pPr>
              <w:spacing w:before="120"/>
              <w:rPr>
                <w:rFonts w:ascii="Times New Roman" w:hAnsi="Times New Roman"/>
                <w:b/>
                <w:bCs/>
                <w:sz w:val="24"/>
                <w:szCs w:val="24"/>
              </w:rPr>
            </w:pPr>
            <w:r w:rsidRPr="001B0018">
              <w:rPr>
                <w:rFonts w:ascii="Times New Roman" w:hAnsi="Times New Roman"/>
                <w:b/>
                <w:bCs/>
                <w:sz w:val="24"/>
                <w:szCs w:val="24"/>
              </w:rPr>
              <w:t>EU fond</w:t>
            </w:r>
          </w:p>
        </w:tc>
        <w:tc>
          <w:tcPr>
            <w:tcW w:w="3396" w:type="dxa"/>
            <w:gridSpan w:val="2"/>
            <w:noWrap/>
            <w:hideMark/>
          </w:tcPr>
          <w:p w14:paraId="0FE403AD" w14:textId="5A7AFDD3" w:rsidR="001B0018" w:rsidRPr="001B0018" w:rsidRDefault="00593DF9" w:rsidP="001B0018">
            <w:pPr>
              <w:spacing w:before="120"/>
              <w:jc w:val="center"/>
              <w:rPr>
                <w:rFonts w:ascii="Times New Roman" w:hAnsi="Times New Roman"/>
                <w:b/>
                <w:bCs/>
                <w:sz w:val="24"/>
                <w:szCs w:val="24"/>
              </w:rPr>
            </w:pPr>
            <w:r>
              <w:rPr>
                <w:rFonts w:ascii="Times New Roman" w:hAnsi="Times New Roman"/>
                <w:b/>
                <w:bCs/>
                <w:sz w:val="24"/>
                <w:szCs w:val="24"/>
              </w:rPr>
              <w:t>1.1.-31.12.</w:t>
            </w:r>
            <w:r w:rsidR="001B0018" w:rsidRPr="001B0018">
              <w:rPr>
                <w:rFonts w:ascii="Times New Roman" w:hAnsi="Times New Roman"/>
                <w:b/>
                <w:bCs/>
                <w:sz w:val="24"/>
                <w:szCs w:val="24"/>
              </w:rPr>
              <w:t>202</w:t>
            </w:r>
            <w:r>
              <w:rPr>
                <w:rFonts w:ascii="Times New Roman" w:hAnsi="Times New Roman"/>
                <w:b/>
                <w:bCs/>
                <w:sz w:val="24"/>
                <w:szCs w:val="24"/>
              </w:rPr>
              <w:t>4</w:t>
            </w:r>
            <w:r w:rsidR="001B0018" w:rsidRPr="001B0018">
              <w:rPr>
                <w:rFonts w:ascii="Times New Roman" w:hAnsi="Times New Roman"/>
                <w:b/>
                <w:bCs/>
                <w:sz w:val="24"/>
                <w:szCs w:val="24"/>
              </w:rPr>
              <w:t>.</w:t>
            </w:r>
          </w:p>
        </w:tc>
      </w:tr>
      <w:tr w:rsidR="001B0018" w:rsidRPr="001B0018" w14:paraId="1D2840C2" w14:textId="77777777" w:rsidTr="001B0018">
        <w:trPr>
          <w:trHeight w:val="552"/>
        </w:trPr>
        <w:tc>
          <w:tcPr>
            <w:tcW w:w="6232" w:type="dxa"/>
            <w:hideMark/>
          </w:tcPr>
          <w:p w14:paraId="417D988F" w14:textId="77777777" w:rsidR="001B0018" w:rsidRPr="001B0018" w:rsidRDefault="001B0018" w:rsidP="001B0018">
            <w:pPr>
              <w:spacing w:before="120"/>
              <w:rPr>
                <w:rFonts w:ascii="Times New Roman" w:hAnsi="Times New Roman"/>
                <w:sz w:val="24"/>
                <w:szCs w:val="24"/>
              </w:rPr>
            </w:pPr>
            <w:r w:rsidRPr="001B0018">
              <w:rPr>
                <w:rFonts w:ascii="Times New Roman" w:hAnsi="Times New Roman"/>
                <w:sz w:val="24"/>
                <w:szCs w:val="24"/>
              </w:rPr>
              <w:t> </w:t>
            </w:r>
          </w:p>
        </w:tc>
        <w:tc>
          <w:tcPr>
            <w:tcW w:w="1843" w:type="dxa"/>
            <w:noWrap/>
            <w:hideMark/>
          </w:tcPr>
          <w:p w14:paraId="0A526A70" w14:textId="77777777" w:rsidR="001B0018" w:rsidRPr="001B0018" w:rsidRDefault="001B0018" w:rsidP="001B0018">
            <w:pPr>
              <w:spacing w:before="120"/>
              <w:jc w:val="center"/>
              <w:rPr>
                <w:rFonts w:ascii="Times New Roman" w:hAnsi="Times New Roman"/>
                <w:sz w:val="24"/>
                <w:szCs w:val="24"/>
              </w:rPr>
            </w:pPr>
            <w:r w:rsidRPr="001B0018">
              <w:rPr>
                <w:rFonts w:ascii="Times New Roman" w:hAnsi="Times New Roman"/>
                <w:sz w:val="24"/>
                <w:szCs w:val="24"/>
              </w:rPr>
              <w:t>Prihodi</w:t>
            </w:r>
          </w:p>
        </w:tc>
        <w:tc>
          <w:tcPr>
            <w:tcW w:w="1559" w:type="dxa"/>
            <w:gridSpan w:val="2"/>
            <w:noWrap/>
            <w:hideMark/>
          </w:tcPr>
          <w:p w14:paraId="16C9FEEA" w14:textId="77777777" w:rsidR="001B0018" w:rsidRPr="001B0018" w:rsidRDefault="001B0018" w:rsidP="001B0018">
            <w:pPr>
              <w:spacing w:before="120"/>
              <w:jc w:val="center"/>
              <w:rPr>
                <w:rFonts w:ascii="Times New Roman" w:hAnsi="Times New Roman"/>
                <w:sz w:val="24"/>
                <w:szCs w:val="24"/>
              </w:rPr>
            </w:pPr>
            <w:r w:rsidRPr="001B0018">
              <w:rPr>
                <w:rFonts w:ascii="Times New Roman" w:hAnsi="Times New Roman"/>
                <w:sz w:val="24"/>
                <w:szCs w:val="24"/>
              </w:rPr>
              <w:t>Rashodi</w:t>
            </w:r>
          </w:p>
        </w:tc>
      </w:tr>
      <w:tr w:rsidR="001B0018" w:rsidRPr="001B0018" w14:paraId="4B8DBE15" w14:textId="77777777" w:rsidTr="001B0018">
        <w:trPr>
          <w:trHeight w:val="779"/>
        </w:trPr>
        <w:tc>
          <w:tcPr>
            <w:tcW w:w="6232" w:type="dxa"/>
            <w:hideMark/>
          </w:tcPr>
          <w:p w14:paraId="2C492473" w14:textId="77777777" w:rsidR="001B0018" w:rsidRPr="001B0018" w:rsidRDefault="001B0018" w:rsidP="001B0018">
            <w:pPr>
              <w:spacing w:before="120"/>
              <w:rPr>
                <w:rFonts w:ascii="Times New Roman" w:hAnsi="Times New Roman"/>
                <w:sz w:val="24"/>
                <w:szCs w:val="24"/>
              </w:rPr>
            </w:pPr>
            <w:r w:rsidRPr="001B0018">
              <w:rPr>
                <w:rFonts w:ascii="Times New Roman" w:hAnsi="Times New Roman"/>
                <w:sz w:val="24"/>
                <w:szCs w:val="24"/>
              </w:rPr>
              <w:t>Eramus+ EDU-FIT "Inclusive social education fit for healthy life-style: preventing obesity in young aduls"</w:t>
            </w:r>
          </w:p>
        </w:tc>
        <w:tc>
          <w:tcPr>
            <w:tcW w:w="1843" w:type="dxa"/>
            <w:noWrap/>
            <w:hideMark/>
          </w:tcPr>
          <w:p w14:paraId="0D081EAE" w14:textId="35E64929" w:rsidR="001B0018" w:rsidRPr="001B0018" w:rsidRDefault="00325D97" w:rsidP="001B0018">
            <w:pPr>
              <w:spacing w:before="120"/>
              <w:jc w:val="center"/>
              <w:rPr>
                <w:rFonts w:ascii="Times New Roman" w:hAnsi="Times New Roman"/>
                <w:sz w:val="24"/>
                <w:szCs w:val="24"/>
              </w:rPr>
            </w:pPr>
            <w:r>
              <w:rPr>
                <w:rFonts w:ascii="Times New Roman" w:hAnsi="Times New Roman"/>
                <w:sz w:val="24"/>
                <w:szCs w:val="24"/>
              </w:rPr>
              <w:t xml:space="preserve">- </w:t>
            </w:r>
            <w:r w:rsidR="001B0018">
              <w:rPr>
                <w:rFonts w:ascii="Times New Roman" w:hAnsi="Times New Roman"/>
                <w:sz w:val="24"/>
                <w:szCs w:val="24"/>
              </w:rPr>
              <w:t>€</w:t>
            </w:r>
          </w:p>
        </w:tc>
        <w:tc>
          <w:tcPr>
            <w:tcW w:w="1559" w:type="dxa"/>
            <w:gridSpan w:val="2"/>
            <w:noWrap/>
            <w:hideMark/>
          </w:tcPr>
          <w:p w14:paraId="0B8DB6F5" w14:textId="6A5207A1" w:rsidR="001B0018" w:rsidRPr="001B0018" w:rsidRDefault="008575DF" w:rsidP="001B0018">
            <w:pPr>
              <w:spacing w:before="120"/>
              <w:jc w:val="center"/>
              <w:rPr>
                <w:rFonts w:ascii="Times New Roman" w:hAnsi="Times New Roman"/>
                <w:sz w:val="24"/>
                <w:szCs w:val="24"/>
              </w:rPr>
            </w:pPr>
            <w:r>
              <w:rPr>
                <w:rFonts w:ascii="Times New Roman" w:hAnsi="Times New Roman"/>
                <w:sz w:val="24"/>
                <w:szCs w:val="24"/>
              </w:rPr>
              <w:t xml:space="preserve">18.212,62 </w:t>
            </w:r>
            <w:r w:rsidR="001B0018">
              <w:rPr>
                <w:rFonts w:ascii="Times New Roman" w:hAnsi="Times New Roman"/>
                <w:sz w:val="24"/>
                <w:szCs w:val="24"/>
              </w:rPr>
              <w:t>€</w:t>
            </w:r>
          </w:p>
        </w:tc>
      </w:tr>
    </w:tbl>
    <w:p w14:paraId="2D9C6EE7" w14:textId="7EDD9FF6" w:rsidR="001B0018" w:rsidRDefault="001B0018" w:rsidP="00E93F46">
      <w:pPr>
        <w:spacing w:before="120"/>
        <w:rPr>
          <w:rFonts w:ascii="Times New Roman" w:hAnsi="Times New Roman"/>
        </w:rPr>
      </w:pPr>
    </w:p>
    <w:p w14:paraId="421366DA" w14:textId="77777777" w:rsidR="00593DF9" w:rsidRDefault="00593DF9" w:rsidP="00E93F46">
      <w:pPr>
        <w:spacing w:before="120"/>
        <w:rPr>
          <w:rFonts w:ascii="Times New Roman" w:hAnsi="Times New Roman"/>
          <w:b/>
          <w:bCs/>
          <w:sz w:val="24"/>
          <w:szCs w:val="24"/>
        </w:rPr>
      </w:pPr>
    </w:p>
    <w:p w14:paraId="0E1BC49F" w14:textId="77777777" w:rsidR="00325D97" w:rsidRDefault="00325D97" w:rsidP="00E93F46">
      <w:pPr>
        <w:spacing w:before="120"/>
        <w:rPr>
          <w:rFonts w:ascii="Times New Roman" w:hAnsi="Times New Roman"/>
          <w:b/>
          <w:bCs/>
          <w:sz w:val="24"/>
          <w:szCs w:val="24"/>
        </w:rPr>
      </w:pPr>
    </w:p>
    <w:p w14:paraId="32D1C5BD" w14:textId="77777777" w:rsidR="00325D97" w:rsidRDefault="00325D97" w:rsidP="00E93F46">
      <w:pPr>
        <w:spacing w:before="120"/>
        <w:rPr>
          <w:rFonts w:ascii="Times New Roman" w:hAnsi="Times New Roman"/>
          <w:b/>
          <w:bCs/>
          <w:sz w:val="24"/>
          <w:szCs w:val="24"/>
        </w:rPr>
      </w:pPr>
    </w:p>
    <w:p w14:paraId="64A7D77C" w14:textId="5CFBC723" w:rsidR="00C97186" w:rsidRPr="00902E29" w:rsidRDefault="00340F7A" w:rsidP="00E93F46">
      <w:pPr>
        <w:spacing w:before="120"/>
        <w:rPr>
          <w:rFonts w:ascii="Times New Roman" w:hAnsi="Times New Roman"/>
          <w:b/>
          <w:bCs/>
          <w:sz w:val="24"/>
          <w:szCs w:val="24"/>
        </w:rPr>
      </w:pPr>
      <w:r w:rsidRPr="00902E29">
        <w:rPr>
          <w:rFonts w:ascii="Times New Roman" w:hAnsi="Times New Roman"/>
          <w:b/>
          <w:bCs/>
          <w:sz w:val="24"/>
          <w:szCs w:val="24"/>
        </w:rPr>
        <w:lastRenderedPageBreak/>
        <w:t>Naziv projekta: TRARCHER - Transdisciplinary Approaches to Archaeological Heritage</w:t>
      </w:r>
    </w:p>
    <w:p w14:paraId="18276685" w14:textId="77777777" w:rsidR="001B0018" w:rsidRDefault="001B0018" w:rsidP="001B0018">
      <w:pPr>
        <w:spacing w:before="120"/>
        <w:jc w:val="both"/>
        <w:rPr>
          <w:rFonts w:ascii="Times New Roman" w:hAnsi="Times New Roman"/>
          <w:sz w:val="24"/>
          <w:szCs w:val="24"/>
        </w:rPr>
      </w:pPr>
    </w:p>
    <w:p w14:paraId="12D75B00" w14:textId="6AAA08FB" w:rsidR="00340F7A" w:rsidRPr="00902E29" w:rsidRDefault="009536D2" w:rsidP="001B0018">
      <w:pPr>
        <w:spacing w:before="120"/>
        <w:jc w:val="both"/>
        <w:rPr>
          <w:rFonts w:ascii="Times New Roman" w:hAnsi="Times New Roman"/>
          <w:sz w:val="24"/>
          <w:szCs w:val="24"/>
        </w:rPr>
      </w:pPr>
      <w:r w:rsidRPr="009536D2">
        <w:rPr>
          <w:rFonts w:ascii="Times New Roman" w:hAnsi="Times New Roman"/>
          <w:sz w:val="24"/>
          <w:szCs w:val="24"/>
        </w:rPr>
        <w:t>Cilj projekta je razvoj i provedba inovativnog, imerzivnog i participativnog nastavnog plana temeljenog na transdisciplinarnom pristupu arheološkoj baštini. Takav pothvat zahtijevat će širok spektar stručnjaka iz različitih disciplina (arheologija, povijest, povijest umjetnosti, antropologija, sociologija, primijenjene IT i prirodne znanosti, poslovno upravljanje), dijeleći zajednički transdisciplinarni cilj.</w:t>
      </w:r>
    </w:p>
    <w:p w14:paraId="03B82BDF" w14:textId="77777777" w:rsidR="009536D2" w:rsidRDefault="009536D2" w:rsidP="00E93F46">
      <w:pPr>
        <w:spacing w:before="120"/>
        <w:rPr>
          <w:rFonts w:ascii="Times New Roman" w:hAnsi="Times New Roman"/>
          <w:b/>
          <w:bCs/>
          <w:sz w:val="24"/>
          <w:szCs w:val="24"/>
        </w:rPr>
      </w:pPr>
    </w:p>
    <w:p w14:paraId="37FA6B51" w14:textId="108CC6ED" w:rsidR="00902E29" w:rsidRPr="00FB2BF6" w:rsidRDefault="00902E29" w:rsidP="00E93F46">
      <w:pPr>
        <w:spacing w:before="120"/>
        <w:rPr>
          <w:rFonts w:ascii="Times New Roman" w:hAnsi="Times New Roman"/>
          <w:b/>
          <w:bCs/>
          <w:sz w:val="24"/>
          <w:szCs w:val="24"/>
        </w:rPr>
      </w:pPr>
      <w:r w:rsidRPr="00FB2BF6">
        <w:rPr>
          <w:rFonts w:ascii="Times New Roman" w:hAnsi="Times New Roman"/>
          <w:b/>
          <w:bCs/>
          <w:sz w:val="24"/>
          <w:szCs w:val="24"/>
        </w:rPr>
        <w:t>Svrha i cilj projekta</w:t>
      </w:r>
    </w:p>
    <w:p w14:paraId="0F8AABC7" w14:textId="77777777" w:rsidR="00902E29" w:rsidRPr="00902E29" w:rsidRDefault="00902E29" w:rsidP="00E93F46">
      <w:pPr>
        <w:spacing w:before="120"/>
        <w:rPr>
          <w:rFonts w:ascii="Times New Roman" w:hAnsi="Times New Roman"/>
          <w:sz w:val="24"/>
          <w:szCs w:val="24"/>
        </w:rPr>
      </w:pPr>
    </w:p>
    <w:p w14:paraId="19AA6929" w14:textId="685AA1D9" w:rsidR="00340F7A" w:rsidRDefault="00FB2BF6" w:rsidP="001B0018">
      <w:pPr>
        <w:spacing w:before="120"/>
        <w:jc w:val="both"/>
        <w:rPr>
          <w:rFonts w:ascii="Times New Roman" w:hAnsi="Times New Roman"/>
          <w:sz w:val="24"/>
          <w:szCs w:val="24"/>
        </w:rPr>
      </w:pPr>
      <w:r w:rsidRPr="00FB2BF6">
        <w:rPr>
          <w:rFonts w:ascii="Times New Roman" w:hAnsi="Times New Roman"/>
          <w:sz w:val="24"/>
          <w:szCs w:val="24"/>
        </w:rPr>
        <w:t>Glavni ishod projekta je razvoj kurikuluma usmjerenog na studente koji će se temeljiti na transnacionalnim i transdisciplinarnim pristupima te na primjeni inovativnih metoda podučavanja koje omogućuju bolje zadovoljavanje potreba za učenjem studenata uz istovremeno poboljšanje njihovih izgleda na tržištu rada koje se stalno razvija. To je dodatno potkrijepljeno snažnim oslanjanjem na digitalne alate informacijske TEHNOLOGIJE koji uključuju fleksibilne načine učenja u nastavni plan i program, uglavnom uključivanjem internetske platforme koja će se upotrebljavati za učinkovito i uključivije obrazovanje studenata u području arheološke baštine i njezina upravljanja. Zahvaljujući broju radionica uključenih u projekt, bit će moguće provesti i prakse učenja koje se temelje na istraživanjima te iskoristiti povratne informacije studenata, akademika i dionika za njihov daljnji razvoj u buduće svrhe rezultata projekta.</w:t>
      </w:r>
    </w:p>
    <w:p w14:paraId="3A058148" w14:textId="77777777" w:rsidR="00FB2BF6" w:rsidRPr="00FB2BF6" w:rsidRDefault="00FB2BF6" w:rsidP="001B0018">
      <w:pPr>
        <w:spacing w:before="120"/>
        <w:jc w:val="both"/>
        <w:rPr>
          <w:rFonts w:ascii="Times New Roman" w:hAnsi="Times New Roman"/>
          <w:sz w:val="24"/>
          <w:szCs w:val="24"/>
        </w:rPr>
      </w:pPr>
    </w:p>
    <w:tbl>
      <w:tblPr>
        <w:tblW w:w="5000" w:type="pct"/>
        <w:tblLayout w:type="fixed"/>
        <w:tblLook w:val="04A0" w:firstRow="1" w:lastRow="0" w:firstColumn="1" w:lastColumn="0" w:noHBand="0" w:noVBand="1"/>
      </w:tblPr>
      <w:tblGrid>
        <w:gridCol w:w="1580"/>
        <w:gridCol w:w="889"/>
        <w:gridCol w:w="1046"/>
        <w:gridCol w:w="1297"/>
        <w:gridCol w:w="1275"/>
        <w:gridCol w:w="850"/>
        <w:gridCol w:w="1275"/>
        <w:gridCol w:w="1406"/>
      </w:tblGrid>
      <w:tr w:rsidR="001C7A1E" w:rsidRPr="00340F7A" w14:paraId="7CD325BB" w14:textId="77777777" w:rsidTr="001B0018">
        <w:trPr>
          <w:trHeight w:val="1215"/>
        </w:trPr>
        <w:tc>
          <w:tcPr>
            <w:tcW w:w="821"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82C91CC" w14:textId="77777777" w:rsidR="001C7A1E" w:rsidRPr="00340F7A" w:rsidRDefault="001C7A1E" w:rsidP="00340F7A">
            <w:pPr>
              <w:jc w:val="center"/>
              <w:rPr>
                <w:rFonts w:ascii="Aptos Narrow" w:eastAsia="Times New Roman" w:hAnsi="Aptos Narrow"/>
                <w:b/>
                <w:bCs/>
                <w:color w:val="000000"/>
                <w:sz w:val="20"/>
                <w:szCs w:val="20"/>
                <w:lang w:eastAsia="hr-HR"/>
              </w:rPr>
            </w:pPr>
            <w:r w:rsidRPr="00340F7A">
              <w:rPr>
                <w:rFonts w:ascii="Aptos Narrow" w:eastAsia="Times New Roman" w:hAnsi="Aptos Narrow"/>
                <w:b/>
                <w:bCs/>
                <w:color w:val="000000"/>
                <w:sz w:val="20"/>
                <w:szCs w:val="20"/>
                <w:lang w:eastAsia="hr-HR"/>
              </w:rPr>
              <w:t>EU fond</w:t>
            </w:r>
          </w:p>
        </w:tc>
        <w:tc>
          <w:tcPr>
            <w:tcW w:w="462" w:type="pct"/>
            <w:tcBorders>
              <w:top w:val="single" w:sz="8" w:space="0" w:color="auto"/>
              <w:left w:val="nil"/>
              <w:bottom w:val="single" w:sz="8" w:space="0" w:color="auto"/>
              <w:right w:val="single" w:sz="4" w:space="0" w:color="auto"/>
            </w:tcBorders>
            <w:shd w:val="clear" w:color="auto" w:fill="auto"/>
            <w:noWrap/>
            <w:vAlign w:val="bottom"/>
            <w:hideMark/>
          </w:tcPr>
          <w:p w14:paraId="10E237D2" w14:textId="77777777" w:rsidR="001C7A1E" w:rsidRPr="00340F7A" w:rsidRDefault="001C7A1E" w:rsidP="00340F7A">
            <w:pPr>
              <w:rPr>
                <w:rFonts w:ascii="Aptos Narrow" w:eastAsia="Times New Roman" w:hAnsi="Aptos Narrow"/>
                <w:color w:val="000000"/>
                <w:sz w:val="20"/>
                <w:szCs w:val="20"/>
                <w:lang w:eastAsia="hr-HR"/>
              </w:rPr>
            </w:pPr>
            <w:r w:rsidRPr="00340F7A">
              <w:rPr>
                <w:rFonts w:ascii="Aptos Narrow" w:eastAsia="Times New Roman" w:hAnsi="Aptos Narrow"/>
                <w:color w:val="000000"/>
                <w:sz w:val="20"/>
                <w:szCs w:val="20"/>
                <w:lang w:eastAsia="hr-HR"/>
              </w:rPr>
              <w:t>Voditelj</w:t>
            </w:r>
          </w:p>
        </w:tc>
        <w:tc>
          <w:tcPr>
            <w:tcW w:w="544" w:type="pct"/>
            <w:tcBorders>
              <w:top w:val="single" w:sz="8" w:space="0" w:color="auto"/>
              <w:left w:val="nil"/>
              <w:bottom w:val="single" w:sz="8" w:space="0" w:color="auto"/>
              <w:right w:val="single" w:sz="4" w:space="0" w:color="auto"/>
            </w:tcBorders>
            <w:shd w:val="clear" w:color="auto" w:fill="auto"/>
            <w:noWrap/>
            <w:vAlign w:val="bottom"/>
            <w:hideMark/>
          </w:tcPr>
          <w:p w14:paraId="51843EAB" w14:textId="77777777" w:rsidR="001C7A1E" w:rsidRPr="00340F7A" w:rsidRDefault="001C7A1E" w:rsidP="00340F7A">
            <w:pPr>
              <w:rPr>
                <w:rFonts w:ascii="Aptos Narrow" w:eastAsia="Times New Roman" w:hAnsi="Aptos Narrow"/>
                <w:color w:val="000000"/>
                <w:sz w:val="20"/>
                <w:szCs w:val="20"/>
                <w:lang w:eastAsia="hr-HR"/>
              </w:rPr>
            </w:pPr>
            <w:r w:rsidRPr="00340F7A">
              <w:rPr>
                <w:rFonts w:ascii="Aptos Narrow" w:eastAsia="Times New Roman" w:hAnsi="Aptos Narrow"/>
                <w:color w:val="000000"/>
                <w:sz w:val="20"/>
                <w:szCs w:val="20"/>
                <w:lang w:eastAsia="hr-HR"/>
              </w:rPr>
              <w:t xml:space="preserve">Odsjek </w:t>
            </w:r>
          </w:p>
        </w:tc>
        <w:tc>
          <w:tcPr>
            <w:tcW w:w="674" w:type="pct"/>
            <w:tcBorders>
              <w:top w:val="single" w:sz="8" w:space="0" w:color="auto"/>
              <w:left w:val="nil"/>
              <w:bottom w:val="single" w:sz="8" w:space="0" w:color="auto"/>
              <w:right w:val="single" w:sz="4" w:space="0" w:color="auto"/>
            </w:tcBorders>
            <w:shd w:val="clear" w:color="auto" w:fill="auto"/>
            <w:noWrap/>
            <w:vAlign w:val="bottom"/>
            <w:hideMark/>
          </w:tcPr>
          <w:p w14:paraId="5964F59E" w14:textId="77777777" w:rsidR="001C7A1E" w:rsidRPr="00340F7A" w:rsidRDefault="001C7A1E" w:rsidP="00340F7A">
            <w:pPr>
              <w:rPr>
                <w:rFonts w:ascii="Aptos Narrow" w:eastAsia="Times New Roman" w:hAnsi="Aptos Narrow"/>
                <w:color w:val="000000"/>
                <w:sz w:val="20"/>
                <w:szCs w:val="20"/>
                <w:lang w:eastAsia="hr-HR"/>
              </w:rPr>
            </w:pPr>
            <w:r w:rsidRPr="00340F7A">
              <w:rPr>
                <w:rFonts w:ascii="Aptos Narrow" w:eastAsia="Times New Roman" w:hAnsi="Aptos Narrow"/>
                <w:color w:val="000000"/>
                <w:sz w:val="20"/>
                <w:szCs w:val="20"/>
                <w:lang w:eastAsia="hr-HR"/>
              </w:rPr>
              <w:t>Datum početka</w:t>
            </w:r>
          </w:p>
        </w:tc>
        <w:tc>
          <w:tcPr>
            <w:tcW w:w="663" w:type="pct"/>
            <w:tcBorders>
              <w:top w:val="single" w:sz="8" w:space="0" w:color="auto"/>
              <w:left w:val="nil"/>
              <w:bottom w:val="single" w:sz="8" w:space="0" w:color="auto"/>
              <w:right w:val="single" w:sz="4" w:space="0" w:color="auto"/>
            </w:tcBorders>
            <w:shd w:val="clear" w:color="auto" w:fill="auto"/>
            <w:noWrap/>
            <w:vAlign w:val="bottom"/>
            <w:hideMark/>
          </w:tcPr>
          <w:p w14:paraId="112FA3E4" w14:textId="77777777" w:rsidR="001C7A1E" w:rsidRPr="00340F7A" w:rsidRDefault="001C7A1E" w:rsidP="00340F7A">
            <w:pPr>
              <w:rPr>
                <w:rFonts w:ascii="Aptos Narrow" w:eastAsia="Times New Roman" w:hAnsi="Aptos Narrow"/>
                <w:color w:val="000000"/>
                <w:sz w:val="20"/>
                <w:szCs w:val="20"/>
                <w:lang w:eastAsia="hr-HR"/>
              </w:rPr>
            </w:pPr>
            <w:r w:rsidRPr="00340F7A">
              <w:rPr>
                <w:rFonts w:ascii="Aptos Narrow" w:eastAsia="Times New Roman" w:hAnsi="Aptos Narrow"/>
                <w:color w:val="000000"/>
                <w:sz w:val="20"/>
                <w:szCs w:val="20"/>
                <w:lang w:eastAsia="hr-HR"/>
              </w:rPr>
              <w:t>Datum završetka</w:t>
            </w:r>
          </w:p>
        </w:tc>
        <w:tc>
          <w:tcPr>
            <w:tcW w:w="442" w:type="pct"/>
            <w:tcBorders>
              <w:top w:val="single" w:sz="8" w:space="0" w:color="auto"/>
              <w:left w:val="nil"/>
              <w:bottom w:val="single" w:sz="8" w:space="0" w:color="auto"/>
              <w:right w:val="single" w:sz="4" w:space="0" w:color="auto"/>
            </w:tcBorders>
            <w:shd w:val="clear" w:color="auto" w:fill="auto"/>
            <w:noWrap/>
            <w:vAlign w:val="bottom"/>
            <w:hideMark/>
          </w:tcPr>
          <w:p w14:paraId="6BAF0E1C" w14:textId="77777777" w:rsidR="001C7A1E" w:rsidRPr="00340F7A" w:rsidRDefault="001C7A1E" w:rsidP="00340F7A">
            <w:pPr>
              <w:rPr>
                <w:rFonts w:ascii="Aptos Narrow" w:eastAsia="Times New Roman" w:hAnsi="Aptos Narrow"/>
                <w:color w:val="000000"/>
                <w:sz w:val="20"/>
                <w:szCs w:val="20"/>
                <w:lang w:eastAsia="hr-HR"/>
              </w:rPr>
            </w:pPr>
            <w:r w:rsidRPr="00340F7A">
              <w:rPr>
                <w:rFonts w:ascii="Aptos Narrow" w:eastAsia="Times New Roman" w:hAnsi="Aptos Narrow"/>
                <w:color w:val="000000"/>
                <w:sz w:val="20"/>
                <w:szCs w:val="20"/>
                <w:lang w:eastAsia="hr-HR"/>
              </w:rPr>
              <w:t>Uloga FF</w:t>
            </w:r>
          </w:p>
        </w:tc>
        <w:tc>
          <w:tcPr>
            <w:tcW w:w="663" w:type="pct"/>
            <w:tcBorders>
              <w:top w:val="single" w:sz="8" w:space="0" w:color="auto"/>
              <w:left w:val="nil"/>
              <w:bottom w:val="single" w:sz="8" w:space="0" w:color="auto"/>
              <w:right w:val="single" w:sz="4" w:space="0" w:color="auto"/>
            </w:tcBorders>
            <w:shd w:val="clear" w:color="auto" w:fill="auto"/>
            <w:vAlign w:val="bottom"/>
            <w:hideMark/>
          </w:tcPr>
          <w:p w14:paraId="35D127C3" w14:textId="77777777" w:rsidR="001C7A1E" w:rsidRPr="00340F7A" w:rsidRDefault="001C7A1E" w:rsidP="00340F7A">
            <w:pPr>
              <w:rPr>
                <w:rFonts w:ascii="Aptos Narrow" w:eastAsia="Times New Roman" w:hAnsi="Aptos Narrow"/>
                <w:color w:val="000000"/>
                <w:sz w:val="20"/>
                <w:szCs w:val="20"/>
                <w:lang w:eastAsia="hr-HR"/>
              </w:rPr>
            </w:pPr>
            <w:r w:rsidRPr="00340F7A">
              <w:rPr>
                <w:rFonts w:ascii="Aptos Narrow" w:eastAsia="Times New Roman" w:hAnsi="Aptos Narrow"/>
                <w:color w:val="000000"/>
                <w:sz w:val="20"/>
                <w:szCs w:val="20"/>
                <w:lang w:eastAsia="hr-HR"/>
              </w:rPr>
              <w:t>Ukupno ugovorena sredstva</w:t>
            </w:r>
          </w:p>
        </w:tc>
        <w:tc>
          <w:tcPr>
            <w:tcW w:w="731" w:type="pct"/>
            <w:tcBorders>
              <w:top w:val="single" w:sz="8" w:space="0" w:color="auto"/>
              <w:left w:val="nil"/>
              <w:bottom w:val="single" w:sz="8" w:space="0" w:color="auto"/>
              <w:right w:val="single" w:sz="8" w:space="0" w:color="auto"/>
            </w:tcBorders>
            <w:shd w:val="clear" w:color="auto" w:fill="auto"/>
            <w:vAlign w:val="bottom"/>
            <w:hideMark/>
          </w:tcPr>
          <w:p w14:paraId="33EF4267" w14:textId="77777777" w:rsidR="001C7A1E" w:rsidRPr="00340F7A" w:rsidRDefault="001C7A1E" w:rsidP="00340F7A">
            <w:pPr>
              <w:rPr>
                <w:rFonts w:ascii="Aptos Narrow" w:eastAsia="Times New Roman" w:hAnsi="Aptos Narrow"/>
                <w:color w:val="000000"/>
                <w:sz w:val="20"/>
                <w:szCs w:val="20"/>
                <w:lang w:eastAsia="hr-HR"/>
              </w:rPr>
            </w:pPr>
            <w:r w:rsidRPr="00340F7A">
              <w:rPr>
                <w:rFonts w:ascii="Aptos Narrow" w:eastAsia="Times New Roman" w:hAnsi="Aptos Narrow"/>
                <w:color w:val="000000"/>
                <w:sz w:val="20"/>
                <w:szCs w:val="20"/>
                <w:lang w:eastAsia="hr-HR"/>
              </w:rPr>
              <w:t>Ukupna vrijednost projekta</w:t>
            </w:r>
          </w:p>
        </w:tc>
      </w:tr>
      <w:tr w:rsidR="001C7A1E" w:rsidRPr="00340F7A" w14:paraId="604D6A5B" w14:textId="77777777" w:rsidTr="001B0018">
        <w:trPr>
          <w:trHeight w:val="900"/>
        </w:trPr>
        <w:tc>
          <w:tcPr>
            <w:tcW w:w="82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B5B7F9A" w14:textId="77777777" w:rsidR="001C7A1E" w:rsidRPr="00340F7A" w:rsidRDefault="001C7A1E" w:rsidP="00340F7A">
            <w:pPr>
              <w:rPr>
                <w:rFonts w:eastAsia="Times New Roman" w:cs="Calibri"/>
                <w:color w:val="000000"/>
                <w:sz w:val="20"/>
                <w:szCs w:val="20"/>
                <w:lang w:eastAsia="hr-HR"/>
              </w:rPr>
            </w:pPr>
            <w:r w:rsidRPr="00340F7A">
              <w:rPr>
                <w:rFonts w:eastAsia="Times New Roman" w:cs="Calibri"/>
                <w:color w:val="000000"/>
                <w:sz w:val="20"/>
                <w:szCs w:val="20"/>
                <w:lang w:eastAsia="hr-HR"/>
              </w:rPr>
              <w:t>"Transdisciplinary Approaches to Archaeological Heritage" (TRARCHER)</w:t>
            </w:r>
          </w:p>
        </w:tc>
        <w:tc>
          <w:tcPr>
            <w:tcW w:w="462" w:type="pct"/>
            <w:tcBorders>
              <w:top w:val="single" w:sz="4" w:space="0" w:color="auto"/>
              <w:left w:val="nil"/>
              <w:bottom w:val="single" w:sz="4" w:space="0" w:color="auto"/>
              <w:right w:val="single" w:sz="4" w:space="0" w:color="auto"/>
            </w:tcBorders>
            <w:shd w:val="clear" w:color="auto" w:fill="auto"/>
            <w:vAlign w:val="bottom"/>
            <w:hideMark/>
          </w:tcPr>
          <w:p w14:paraId="103B1CC7" w14:textId="77777777" w:rsidR="001C7A1E" w:rsidRPr="00340F7A" w:rsidRDefault="001C7A1E" w:rsidP="00340F7A">
            <w:pPr>
              <w:rPr>
                <w:rFonts w:eastAsia="Times New Roman" w:cs="Calibri"/>
                <w:sz w:val="20"/>
                <w:szCs w:val="20"/>
                <w:lang w:eastAsia="hr-HR"/>
              </w:rPr>
            </w:pPr>
            <w:r w:rsidRPr="00340F7A">
              <w:rPr>
                <w:rFonts w:eastAsia="Times New Roman" w:cs="Calibri"/>
                <w:sz w:val="20"/>
                <w:szCs w:val="20"/>
                <w:lang w:eastAsia="hr-HR"/>
              </w:rPr>
              <w:t>Miljenko Jurković</w:t>
            </w:r>
          </w:p>
        </w:tc>
        <w:tc>
          <w:tcPr>
            <w:tcW w:w="544" w:type="pct"/>
            <w:tcBorders>
              <w:top w:val="single" w:sz="4" w:space="0" w:color="auto"/>
              <w:left w:val="nil"/>
              <w:bottom w:val="single" w:sz="4" w:space="0" w:color="auto"/>
              <w:right w:val="single" w:sz="4" w:space="0" w:color="auto"/>
            </w:tcBorders>
            <w:shd w:val="clear" w:color="auto" w:fill="auto"/>
            <w:vAlign w:val="bottom"/>
            <w:hideMark/>
          </w:tcPr>
          <w:p w14:paraId="46CBAC00" w14:textId="77777777" w:rsidR="001C7A1E" w:rsidRPr="00340F7A" w:rsidRDefault="001C7A1E" w:rsidP="00340F7A">
            <w:pPr>
              <w:rPr>
                <w:rFonts w:eastAsia="Times New Roman" w:cs="Calibri"/>
                <w:sz w:val="20"/>
                <w:szCs w:val="20"/>
                <w:lang w:eastAsia="hr-HR"/>
              </w:rPr>
            </w:pPr>
            <w:r w:rsidRPr="00340F7A">
              <w:rPr>
                <w:rFonts w:eastAsia="Times New Roman" w:cs="Calibri"/>
                <w:sz w:val="20"/>
                <w:szCs w:val="20"/>
                <w:lang w:eastAsia="hr-HR"/>
              </w:rPr>
              <w:t>Odsjek za povijest umjetnosti</w:t>
            </w:r>
          </w:p>
        </w:tc>
        <w:tc>
          <w:tcPr>
            <w:tcW w:w="674" w:type="pct"/>
            <w:tcBorders>
              <w:top w:val="single" w:sz="4" w:space="0" w:color="auto"/>
              <w:left w:val="nil"/>
              <w:bottom w:val="single" w:sz="4" w:space="0" w:color="auto"/>
              <w:right w:val="single" w:sz="4" w:space="0" w:color="auto"/>
            </w:tcBorders>
            <w:shd w:val="clear" w:color="auto" w:fill="auto"/>
            <w:noWrap/>
            <w:vAlign w:val="bottom"/>
            <w:hideMark/>
          </w:tcPr>
          <w:p w14:paraId="0E924E33" w14:textId="77777777" w:rsidR="001C7A1E" w:rsidRPr="00340F7A" w:rsidRDefault="001C7A1E" w:rsidP="00340F7A">
            <w:pPr>
              <w:rPr>
                <w:rFonts w:ascii="Aptos Narrow" w:eastAsia="Times New Roman" w:hAnsi="Aptos Narrow"/>
                <w:color w:val="000000"/>
                <w:sz w:val="20"/>
                <w:szCs w:val="20"/>
                <w:lang w:eastAsia="hr-HR"/>
              </w:rPr>
            </w:pPr>
            <w:r w:rsidRPr="00340F7A">
              <w:rPr>
                <w:rFonts w:ascii="Aptos Narrow" w:eastAsia="Times New Roman" w:hAnsi="Aptos Narrow"/>
                <w:color w:val="000000"/>
                <w:sz w:val="20"/>
                <w:szCs w:val="20"/>
                <w:lang w:eastAsia="hr-HR"/>
              </w:rPr>
              <w:t>31.12.2022.</w:t>
            </w:r>
          </w:p>
        </w:tc>
        <w:tc>
          <w:tcPr>
            <w:tcW w:w="663" w:type="pct"/>
            <w:tcBorders>
              <w:top w:val="single" w:sz="4" w:space="0" w:color="auto"/>
              <w:left w:val="nil"/>
              <w:bottom w:val="single" w:sz="4" w:space="0" w:color="auto"/>
              <w:right w:val="single" w:sz="4" w:space="0" w:color="auto"/>
            </w:tcBorders>
            <w:shd w:val="clear" w:color="auto" w:fill="auto"/>
            <w:noWrap/>
            <w:vAlign w:val="bottom"/>
            <w:hideMark/>
          </w:tcPr>
          <w:p w14:paraId="1DCEB7F9" w14:textId="77777777" w:rsidR="001C7A1E" w:rsidRPr="00340F7A" w:rsidRDefault="001C7A1E" w:rsidP="00340F7A">
            <w:pPr>
              <w:rPr>
                <w:rFonts w:ascii="Aptos Narrow" w:eastAsia="Times New Roman" w:hAnsi="Aptos Narrow"/>
                <w:color w:val="000000"/>
                <w:sz w:val="20"/>
                <w:szCs w:val="20"/>
                <w:lang w:eastAsia="hr-HR"/>
              </w:rPr>
            </w:pPr>
            <w:r w:rsidRPr="00340F7A">
              <w:rPr>
                <w:rFonts w:ascii="Aptos Narrow" w:eastAsia="Times New Roman" w:hAnsi="Aptos Narrow"/>
                <w:color w:val="000000"/>
                <w:sz w:val="20"/>
                <w:szCs w:val="20"/>
                <w:lang w:eastAsia="hr-HR"/>
              </w:rPr>
              <w:t>30.12.2025.</w:t>
            </w:r>
          </w:p>
        </w:tc>
        <w:tc>
          <w:tcPr>
            <w:tcW w:w="442" w:type="pct"/>
            <w:tcBorders>
              <w:top w:val="single" w:sz="4" w:space="0" w:color="auto"/>
              <w:left w:val="nil"/>
              <w:bottom w:val="single" w:sz="4" w:space="0" w:color="auto"/>
              <w:right w:val="single" w:sz="4" w:space="0" w:color="auto"/>
            </w:tcBorders>
            <w:shd w:val="clear" w:color="auto" w:fill="auto"/>
            <w:vAlign w:val="bottom"/>
            <w:hideMark/>
          </w:tcPr>
          <w:p w14:paraId="1E747CD6" w14:textId="77777777" w:rsidR="001C7A1E" w:rsidRPr="00340F7A" w:rsidRDefault="001C7A1E" w:rsidP="00340F7A">
            <w:pPr>
              <w:rPr>
                <w:rFonts w:ascii="Aptos Narrow" w:eastAsia="Times New Roman" w:hAnsi="Aptos Narrow"/>
                <w:color w:val="000000"/>
                <w:sz w:val="20"/>
                <w:szCs w:val="20"/>
                <w:lang w:eastAsia="hr-HR"/>
              </w:rPr>
            </w:pPr>
            <w:r w:rsidRPr="00340F7A">
              <w:rPr>
                <w:rFonts w:ascii="Aptos Narrow" w:eastAsia="Times New Roman" w:hAnsi="Aptos Narrow"/>
                <w:color w:val="000000"/>
                <w:sz w:val="20"/>
                <w:szCs w:val="20"/>
                <w:lang w:eastAsia="hr-HR"/>
              </w:rPr>
              <w:t>partner</w:t>
            </w:r>
          </w:p>
        </w:tc>
        <w:tc>
          <w:tcPr>
            <w:tcW w:w="663" w:type="pct"/>
            <w:tcBorders>
              <w:top w:val="single" w:sz="4" w:space="0" w:color="auto"/>
              <w:left w:val="nil"/>
              <w:bottom w:val="single" w:sz="4" w:space="0" w:color="auto"/>
              <w:right w:val="single" w:sz="4" w:space="0" w:color="auto"/>
            </w:tcBorders>
            <w:shd w:val="clear" w:color="auto" w:fill="auto"/>
            <w:noWrap/>
            <w:vAlign w:val="bottom"/>
            <w:hideMark/>
          </w:tcPr>
          <w:p w14:paraId="10A01497" w14:textId="16F753EB" w:rsidR="001C7A1E" w:rsidRPr="00340F7A" w:rsidRDefault="001C7A1E" w:rsidP="00340F7A">
            <w:pPr>
              <w:jc w:val="right"/>
              <w:rPr>
                <w:rFonts w:ascii="Aptos Narrow" w:eastAsia="Times New Roman" w:hAnsi="Aptos Narrow"/>
                <w:color w:val="000000"/>
                <w:sz w:val="20"/>
                <w:szCs w:val="20"/>
                <w:lang w:eastAsia="hr-HR"/>
              </w:rPr>
            </w:pPr>
            <w:r w:rsidRPr="00340F7A">
              <w:rPr>
                <w:rFonts w:ascii="Aptos Narrow" w:eastAsia="Times New Roman" w:hAnsi="Aptos Narrow"/>
                <w:color w:val="000000"/>
                <w:sz w:val="20"/>
                <w:szCs w:val="20"/>
                <w:lang w:eastAsia="hr-HR"/>
              </w:rPr>
              <w:t>73.969,00</w:t>
            </w:r>
            <w:r w:rsidR="007508FE">
              <w:rPr>
                <w:rFonts w:ascii="Aptos Narrow" w:eastAsia="Times New Roman" w:hAnsi="Aptos Narrow"/>
                <w:color w:val="000000"/>
                <w:sz w:val="20"/>
                <w:szCs w:val="20"/>
                <w:lang w:eastAsia="hr-HR"/>
              </w:rPr>
              <w:t xml:space="preserve"> €</w:t>
            </w:r>
          </w:p>
        </w:tc>
        <w:tc>
          <w:tcPr>
            <w:tcW w:w="731" w:type="pct"/>
            <w:tcBorders>
              <w:top w:val="single" w:sz="4" w:space="0" w:color="auto"/>
              <w:left w:val="nil"/>
              <w:bottom w:val="single" w:sz="4" w:space="0" w:color="auto"/>
              <w:right w:val="single" w:sz="4" w:space="0" w:color="auto"/>
            </w:tcBorders>
            <w:shd w:val="clear" w:color="auto" w:fill="auto"/>
            <w:noWrap/>
            <w:vAlign w:val="bottom"/>
            <w:hideMark/>
          </w:tcPr>
          <w:p w14:paraId="6842A8AA" w14:textId="295B2B19" w:rsidR="001C7A1E" w:rsidRPr="00340F7A" w:rsidRDefault="001C7A1E" w:rsidP="00340F7A">
            <w:pPr>
              <w:jc w:val="right"/>
              <w:rPr>
                <w:rFonts w:ascii="Aptos Narrow" w:eastAsia="Times New Roman" w:hAnsi="Aptos Narrow"/>
                <w:color w:val="000000"/>
                <w:sz w:val="20"/>
                <w:szCs w:val="20"/>
                <w:lang w:eastAsia="hr-HR"/>
              </w:rPr>
            </w:pPr>
            <w:r w:rsidRPr="00340F7A">
              <w:rPr>
                <w:rFonts w:ascii="Aptos Narrow" w:eastAsia="Times New Roman" w:hAnsi="Aptos Narrow"/>
                <w:color w:val="000000"/>
                <w:sz w:val="20"/>
                <w:szCs w:val="20"/>
                <w:lang w:eastAsia="hr-HR"/>
              </w:rPr>
              <w:t xml:space="preserve">250.000,00 </w:t>
            </w:r>
            <w:r w:rsidR="007508FE">
              <w:rPr>
                <w:rFonts w:ascii="Aptos Narrow" w:eastAsia="Times New Roman" w:hAnsi="Aptos Narrow"/>
                <w:color w:val="000000"/>
                <w:sz w:val="20"/>
                <w:szCs w:val="20"/>
                <w:lang w:eastAsia="hr-HR"/>
              </w:rPr>
              <w:t xml:space="preserve">€ </w:t>
            </w:r>
            <w:r w:rsidRPr="00340F7A">
              <w:rPr>
                <w:rFonts w:ascii="Aptos Narrow" w:eastAsia="Times New Roman" w:hAnsi="Aptos Narrow"/>
                <w:color w:val="000000"/>
                <w:sz w:val="20"/>
                <w:szCs w:val="20"/>
                <w:lang w:eastAsia="hr-HR"/>
              </w:rPr>
              <w:t xml:space="preserve">  </w:t>
            </w:r>
          </w:p>
        </w:tc>
      </w:tr>
    </w:tbl>
    <w:p w14:paraId="2386364C" w14:textId="77777777" w:rsidR="00340F7A" w:rsidRDefault="00340F7A" w:rsidP="00E93F46">
      <w:pPr>
        <w:spacing w:before="120"/>
        <w:rPr>
          <w:rFonts w:ascii="Times New Roman" w:hAnsi="Times New Roman"/>
        </w:rPr>
      </w:pPr>
    </w:p>
    <w:tbl>
      <w:tblPr>
        <w:tblStyle w:val="TableGrid"/>
        <w:tblW w:w="0" w:type="auto"/>
        <w:tblLook w:val="04A0" w:firstRow="1" w:lastRow="0" w:firstColumn="1" w:lastColumn="0" w:noHBand="0" w:noVBand="1"/>
      </w:tblPr>
      <w:tblGrid>
        <w:gridCol w:w="6799"/>
        <w:gridCol w:w="1418"/>
        <w:gridCol w:w="1411"/>
      </w:tblGrid>
      <w:tr w:rsidR="001B0018" w:rsidRPr="001B0018" w14:paraId="47BE2699" w14:textId="77777777" w:rsidTr="001B0018">
        <w:trPr>
          <w:trHeight w:val="300"/>
        </w:trPr>
        <w:tc>
          <w:tcPr>
            <w:tcW w:w="6799" w:type="dxa"/>
            <w:noWrap/>
            <w:hideMark/>
          </w:tcPr>
          <w:p w14:paraId="4413E678" w14:textId="77777777" w:rsidR="001B0018" w:rsidRPr="001B0018" w:rsidRDefault="001B0018" w:rsidP="001B0018">
            <w:pPr>
              <w:spacing w:before="120"/>
              <w:rPr>
                <w:rFonts w:ascii="Times New Roman" w:hAnsi="Times New Roman"/>
                <w:b/>
                <w:bCs/>
                <w:sz w:val="24"/>
                <w:szCs w:val="24"/>
              </w:rPr>
            </w:pPr>
            <w:r w:rsidRPr="001B0018">
              <w:rPr>
                <w:rFonts w:ascii="Times New Roman" w:hAnsi="Times New Roman"/>
                <w:b/>
                <w:bCs/>
                <w:sz w:val="24"/>
                <w:szCs w:val="24"/>
              </w:rPr>
              <w:t>EU fond</w:t>
            </w:r>
          </w:p>
        </w:tc>
        <w:tc>
          <w:tcPr>
            <w:tcW w:w="2829" w:type="dxa"/>
            <w:gridSpan w:val="2"/>
            <w:noWrap/>
            <w:hideMark/>
          </w:tcPr>
          <w:p w14:paraId="4A7D65FB" w14:textId="2F21A542" w:rsidR="001B0018" w:rsidRPr="001B0018" w:rsidRDefault="006002B6" w:rsidP="001B0018">
            <w:pPr>
              <w:spacing w:before="120"/>
              <w:jc w:val="center"/>
              <w:rPr>
                <w:rFonts w:ascii="Times New Roman" w:hAnsi="Times New Roman"/>
                <w:b/>
                <w:bCs/>
                <w:sz w:val="24"/>
                <w:szCs w:val="24"/>
              </w:rPr>
            </w:pPr>
            <w:r>
              <w:rPr>
                <w:rFonts w:ascii="Times New Roman" w:hAnsi="Times New Roman"/>
                <w:b/>
                <w:bCs/>
                <w:sz w:val="24"/>
                <w:szCs w:val="24"/>
              </w:rPr>
              <w:t>1.1.</w:t>
            </w:r>
            <w:r w:rsidR="00106F97">
              <w:rPr>
                <w:rFonts w:ascii="Times New Roman" w:hAnsi="Times New Roman"/>
                <w:b/>
                <w:bCs/>
                <w:sz w:val="24"/>
                <w:szCs w:val="24"/>
              </w:rPr>
              <w:t>-31.12.</w:t>
            </w:r>
            <w:r w:rsidR="001B0018" w:rsidRPr="001B0018">
              <w:rPr>
                <w:rFonts w:ascii="Times New Roman" w:hAnsi="Times New Roman"/>
                <w:b/>
                <w:bCs/>
                <w:sz w:val="24"/>
                <w:szCs w:val="24"/>
              </w:rPr>
              <w:t>202</w:t>
            </w:r>
            <w:r>
              <w:rPr>
                <w:rFonts w:ascii="Times New Roman" w:hAnsi="Times New Roman"/>
                <w:b/>
                <w:bCs/>
                <w:sz w:val="24"/>
                <w:szCs w:val="24"/>
              </w:rPr>
              <w:t>4</w:t>
            </w:r>
            <w:r w:rsidR="001B0018" w:rsidRPr="001B0018">
              <w:rPr>
                <w:rFonts w:ascii="Times New Roman" w:hAnsi="Times New Roman"/>
                <w:b/>
                <w:bCs/>
                <w:sz w:val="24"/>
                <w:szCs w:val="24"/>
              </w:rPr>
              <w:t>.</w:t>
            </w:r>
          </w:p>
        </w:tc>
      </w:tr>
      <w:tr w:rsidR="001B0018" w:rsidRPr="001B0018" w14:paraId="48487356" w14:textId="77777777" w:rsidTr="001B0018">
        <w:trPr>
          <w:trHeight w:val="552"/>
        </w:trPr>
        <w:tc>
          <w:tcPr>
            <w:tcW w:w="6799" w:type="dxa"/>
            <w:hideMark/>
          </w:tcPr>
          <w:p w14:paraId="64DBA24F" w14:textId="77777777" w:rsidR="001B0018" w:rsidRPr="001B0018" w:rsidRDefault="001B0018" w:rsidP="001B0018">
            <w:pPr>
              <w:spacing w:before="120"/>
              <w:rPr>
                <w:rFonts w:ascii="Times New Roman" w:hAnsi="Times New Roman"/>
                <w:sz w:val="24"/>
                <w:szCs w:val="24"/>
              </w:rPr>
            </w:pPr>
            <w:r w:rsidRPr="001B0018">
              <w:rPr>
                <w:rFonts w:ascii="Times New Roman" w:hAnsi="Times New Roman"/>
                <w:sz w:val="24"/>
                <w:szCs w:val="24"/>
              </w:rPr>
              <w:t> </w:t>
            </w:r>
          </w:p>
        </w:tc>
        <w:tc>
          <w:tcPr>
            <w:tcW w:w="1418" w:type="dxa"/>
            <w:noWrap/>
            <w:hideMark/>
          </w:tcPr>
          <w:p w14:paraId="58EE8BA9" w14:textId="77777777" w:rsidR="001B0018" w:rsidRPr="001B0018" w:rsidRDefault="001B0018" w:rsidP="001B0018">
            <w:pPr>
              <w:spacing w:before="120"/>
              <w:jc w:val="center"/>
              <w:rPr>
                <w:rFonts w:ascii="Times New Roman" w:hAnsi="Times New Roman"/>
                <w:sz w:val="24"/>
                <w:szCs w:val="24"/>
              </w:rPr>
            </w:pPr>
            <w:r w:rsidRPr="001B0018">
              <w:rPr>
                <w:rFonts w:ascii="Times New Roman" w:hAnsi="Times New Roman"/>
                <w:sz w:val="24"/>
                <w:szCs w:val="24"/>
              </w:rPr>
              <w:t>Prihodi</w:t>
            </w:r>
          </w:p>
        </w:tc>
        <w:tc>
          <w:tcPr>
            <w:tcW w:w="1411" w:type="dxa"/>
            <w:noWrap/>
            <w:hideMark/>
          </w:tcPr>
          <w:p w14:paraId="5270BFDD" w14:textId="77777777" w:rsidR="001B0018" w:rsidRPr="001B0018" w:rsidRDefault="001B0018" w:rsidP="001B0018">
            <w:pPr>
              <w:spacing w:before="120"/>
              <w:jc w:val="center"/>
              <w:rPr>
                <w:rFonts w:ascii="Times New Roman" w:hAnsi="Times New Roman"/>
                <w:sz w:val="24"/>
                <w:szCs w:val="24"/>
              </w:rPr>
            </w:pPr>
            <w:r w:rsidRPr="001B0018">
              <w:rPr>
                <w:rFonts w:ascii="Times New Roman" w:hAnsi="Times New Roman"/>
                <w:sz w:val="24"/>
                <w:szCs w:val="24"/>
              </w:rPr>
              <w:t>Rashodi</w:t>
            </w:r>
          </w:p>
        </w:tc>
      </w:tr>
      <w:tr w:rsidR="001B0018" w:rsidRPr="001B0018" w14:paraId="6E5FCC2E" w14:textId="77777777" w:rsidTr="001B0018">
        <w:trPr>
          <w:trHeight w:val="577"/>
        </w:trPr>
        <w:tc>
          <w:tcPr>
            <w:tcW w:w="6799" w:type="dxa"/>
            <w:hideMark/>
          </w:tcPr>
          <w:p w14:paraId="1E7D8DE6" w14:textId="77777777" w:rsidR="001B0018" w:rsidRPr="001B0018" w:rsidRDefault="001B0018" w:rsidP="001B0018">
            <w:pPr>
              <w:spacing w:before="120"/>
              <w:jc w:val="both"/>
              <w:rPr>
                <w:rFonts w:ascii="Times New Roman" w:hAnsi="Times New Roman"/>
                <w:sz w:val="24"/>
                <w:szCs w:val="24"/>
              </w:rPr>
            </w:pPr>
            <w:r w:rsidRPr="001B0018">
              <w:rPr>
                <w:rFonts w:ascii="Times New Roman" w:hAnsi="Times New Roman"/>
                <w:sz w:val="24"/>
                <w:szCs w:val="24"/>
              </w:rPr>
              <w:t>Erasmus+"Transdisciplinary Approaches to Archaeological Heritage" (TRARCHER)</w:t>
            </w:r>
          </w:p>
        </w:tc>
        <w:tc>
          <w:tcPr>
            <w:tcW w:w="1418" w:type="dxa"/>
            <w:noWrap/>
            <w:hideMark/>
          </w:tcPr>
          <w:p w14:paraId="51B97A5C" w14:textId="482ED68C" w:rsidR="001B0018" w:rsidRPr="001B0018" w:rsidRDefault="003D3F68" w:rsidP="001B0018">
            <w:pPr>
              <w:spacing w:before="120"/>
              <w:jc w:val="center"/>
              <w:rPr>
                <w:rFonts w:ascii="Times New Roman" w:hAnsi="Times New Roman"/>
                <w:sz w:val="24"/>
                <w:szCs w:val="24"/>
              </w:rPr>
            </w:pPr>
            <w:r>
              <w:rPr>
                <w:rFonts w:ascii="Times New Roman" w:hAnsi="Times New Roman"/>
                <w:sz w:val="24"/>
                <w:szCs w:val="24"/>
              </w:rPr>
              <w:t xml:space="preserve"> 31.018,60 </w:t>
            </w:r>
            <w:r w:rsidR="001B0018">
              <w:rPr>
                <w:rFonts w:ascii="Times New Roman" w:hAnsi="Times New Roman"/>
                <w:sz w:val="24"/>
                <w:szCs w:val="24"/>
              </w:rPr>
              <w:t>€</w:t>
            </w:r>
          </w:p>
        </w:tc>
        <w:tc>
          <w:tcPr>
            <w:tcW w:w="1411" w:type="dxa"/>
            <w:noWrap/>
            <w:hideMark/>
          </w:tcPr>
          <w:p w14:paraId="5397F20A" w14:textId="6EE35F43" w:rsidR="001B0018" w:rsidRPr="001B0018" w:rsidRDefault="00BB1DFC" w:rsidP="001B0018">
            <w:pPr>
              <w:spacing w:before="120"/>
              <w:jc w:val="center"/>
              <w:rPr>
                <w:rFonts w:ascii="Times New Roman" w:hAnsi="Times New Roman"/>
                <w:sz w:val="24"/>
                <w:szCs w:val="24"/>
              </w:rPr>
            </w:pPr>
            <w:r>
              <w:rPr>
                <w:rFonts w:ascii="Times New Roman" w:hAnsi="Times New Roman"/>
                <w:sz w:val="24"/>
                <w:szCs w:val="24"/>
              </w:rPr>
              <w:t>17.594,31</w:t>
            </w:r>
            <w:r w:rsidR="001B0018" w:rsidRPr="001B0018">
              <w:rPr>
                <w:rFonts w:ascii="Times New Roman" w:hAnsi="Times New Roman"/>
                <w:sz w:val="24"/>
                <w:szCs w:val="24"/>
              </w:rPr>
              <w:t xml:space="preserve"> </w:t>
            </w:r>
            <w:r w:rsidR="001B0018">
              <w:rPr>
                <w:rFonts w:ascii="Times New Roman" w:hAnsi="Times New Roman"/>
                <w:sz w:val="24"/>
                <w:szCs w:val="24"/>
              </w:rPr>
              <w:t>€</w:t>
            </w:r>
          </w:p>
        </w:tc>
      </w:tr>
    </w:tbl>
    <w:p w14:paraId="04260C2C" w14:textId="77777777" w:rsidR="001C7A1E" w:rsidRDefault="001C7A1E" w:rsidP="00E93F46">
      <w:pPr>
        <w:spacing w:before="120"/>
        <w:rPr>
          <w:rFonts w:ascii="Times New Roman" w:hAnsi="Times New Roman"/>
        </w:rPr>
      </w:pPr>
    </w:p>
    <w:p w14:paraId="1C73DABB" w14:textId="2399DD4E" w:rsidR="001C7A1E" w:rsidRPr="00A52BDE" w:rsidRDefault="001C7A1E" w:rsidP="00E93F46">
      <w:pPr>
        <w:spacing w:before="120"/>
        <w:rPr>
          <w:rFonts w:ascii="Times New Roman" w:eastAsia="Times New Roman" w:hAnsi="Times New Roman"/>
          <w:b/>
          <w:bCs/>
          <w:color w:val="000000"/>
          <w:sz w:val="24"/>
          <w:szCs w:val="24"/>
          <w:lang w:eastAsia="hr-HR"/>
        </w:rPr>
      </w:pPr>
      <w:r w:rsidRPr="00A52BDE">
        <w:rPr>
          <w:rFonts w:ascii="Times New Roman" w:hAnsi="Times New Roman"/>
          <w:b/>
          <w:bCs/>
          <w:sz w:val="24"/>
          <w:szCs w:val="24"/>
        </w:rPr>
        <w:t xml:space="preserve">Naziv projekta: HERSTEM - </w:t>
      </w:r>
      <w:r w:rsidRPr="001C7A1E">
        <w:rPr>
          <w:rFonts w:ascii="Times New Roman" w:eastAsia="Times New Roman" w:hAnsi="Times New Roman"/>
          <w:b/>
          <w:bCs/>
          <w:color w:val="000000"/>
          <w:sz w:val="24"/>
          <w:szCs w:val="24"/>
          <w:lang w:eastAsia="hr-HR"/>
        </w:rPr>
        <w:t>STEM in Heritage Sciences</w:t>
      </w:r>
    </w:p>
    <w:p w14:paraId="04D069C7" w14:textId="77777777" w:rsidR="001C7A1E" w:rsidRDefault="001C7A1E" w:rsidP="00E93F46">
      <w:pPr>
        <w:spacing w:before="120"/>
        <w:rPr>
          <w:rFonts w:ascii="Aptos Narrow" w:eastAsia="Times New Roman" w:hAnsi="Aptos Narrow"/>
          <w:color w:val="000000"/>
          <w:lang w:eastAsia="hr-HR"/>
        </w:rPr>
      </w:pPr>
    </w:p>
    <w:p w14:paraId="17C847F1" w14:textId="77777777" w:rsidR="00482422" w:rsidRPr="00482422" w:rsidRDefault="00482422" w:rsidP="00306160">
      <w:pPr>
        <w:jc w:val="both"/>
        <w:rPr>
          <w:rFonts w:ascii="Times New Roman" w:eastAsia="Times New Roman" w:hAnsi="Times New Roman"/>
          <w:sz w:val="24"/>
          <w:szCs w:val="24"/>
          <w:lang w:eastAsia="hr-HR"/>
        </w:rPr>
      </w:pPr>
      <w:r w:rsidRPr="00482422">
        <w:rPr>
          <w:rFonts w:ascii="Times New Roman" w:eastAsia="Times New Roman" w:hAnsi="Times New Roman"/>
          <w:sz w:val="24"/>
          <w:szCs w:val="24"/>
          <w:lang w:eastAsia="hr-HR"/>
        </w:rPr>
        <w:t xml:space="preserve">Posljednja desetljeća svjedočila su znatnim postignućima STEM-A u razumijevanju ostataka ljudi, životinja i biljaka iz prošlosti analiziranjem različitih materijala, anorganskih i organskih. Tim je razvojem otvoren veliki potencijal za povećanje našeg razumijevanja kulturne baštine, a time i za razvoj boljih strategija za njezinu zaštitu i upravljanje. Istovremeno, društvene i gospodarske promjene od 1990-ih utjecale su na sektor zaštite i upravljanja kulturnom baštinom, izazivajući promjene u konceptualnoj osnovi, znanstvenoj pozadini, obrazovanju, zakonodavstvu, kao i na </w:t>
      </w:r>
      <w:r w:rsidRPr="00482422">
        <w:rPr>
          <w:rFonts w:ascii="Times New Roman" w:eastAsia="Times New Roman" w:hAnsi="Times New Roman"/>
          <w:sz w:val="24"/>
          <w:szCs w:val="24"/>
          <w:lang w:eastAsia="hr-HR"/>
        </w:rPr>
        <w:lastRenderedPageBreak/>
        <w:t>tehnološke alate kojima raspolaže. To je, među ostalim, dovelo do razvoja novih oblika usluga stručnjaka za kulturnu baštinu utemeljenih na tržištu.</w:t>
      </w:r>
    </w:p>
    <w:p w14:paraId="68C2A009" w14:textId="77777777" w:rsidR="00482422" w:rsidRDefault="00482422" w:rsidP="00306160">
      <w:pPr>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HERSTEM</w:t>
      </w:r>
      <w:r w:rsidRPr="00482422">
        <w:rPr>
          <w:rFonts w:ascii="Times New Roman" w:eastAsia="Times New Roman" w:hAnsi="Times New Roman"/>
          <w:sz w:val="24"/>
          <w:szCs w:val="24"/>
          <w:lang w:eastAsia="hr-HR"/>
        </w:rPr>
        <w:t xml:space="preserve"> strateško partnerstvo muzeja, malih poduzeća i visokih učilišta čine ARHEJ d</w:t>
      </w:r>
      <w:r>
        <w:rPr>
          <w:rFonts w:ascii="Times New Roman" w:eastAsia="Times New Roman" w:hAnsi="Times New Roman"/>
          <w:sz w:val="24"/>
          <w:szCs w:val="24"/>
          <w:lang w:eastAsia="hr-HR"/>
        </w:rPr>
        <w:t>.</w:t>
      </w:r>
      <w:r w:rsidRPr="00482422">
        <w:rPr>
          <w:rFonts w:ascii="Times New Roman" w:eastAsia="Times New Roman" w:hAnsi="Times New Roman"/>
          <w:sz w:val="24"/>
          <w:szCs w:val="24"/>
          <w:lang w:eastAsia="hr-HR"/>
        </w:rPr>
        <w:t>o</w:t>
      </w:r>
      <w:r>
        <w:rPr>
          <w:rFonts w:ascii="Times New Roman" w:eastAsia="Times New Roman" w:hAnsi="Times New Roman"/>
          <w:sz w:val="24"/>
          <w:szCs w:val="24"/>
          <w:lang w:eastAsia="hr-HR"/>
        </w:rPr>
        <w:t>.</w:t>
      </w:r>
      <w:r w:rsidRPr="00482422">
        <w:rPr>
          <w:rFonts w:ascii="Times New Roman" w:eastAsia="Times New Roman" w:hAnsi="Times New Roman"/>
          <w:sz w:val="24"/>
          <w:szCs w:val="24"/>
          <w:lang w:eastAsia="hr-HR"/>
        </w:rPr>
        <w:t>o., Kadu</w:t>
      </w:r>
      <w:r>
        <w:rPr>
          <w:rFonts w:ascii="Times New Roman" w:eastAsia="Times New Roman" w:hAnsi="Times New Roman"/>
          <w:sz w:val="24"/>
          <w:szCs w:val="24"/>
          <w:lang w:eastAsia="hr-HR"/>
        </w:rPr>
        <w:t>c</w:t>
      </w:r>
      <w:r w:rsidRPr="00482422">
        <w:rPr>
          <w:rFonts w:ascii="Times New Roman" w:eastAsia="Times New Roman" w:hAnsi="Times New Roman"/>
          <w:sz w:val="24"/>
          <w:szCs w:val="24"/>
          <w:lang w:eastAsia="hr-HR"/>
        </w:rPr>
        <w:t>ej d</w:t>
      </w:r>
      <w:r>
        <w:rPr>
          <w:rFonts w:ascii="Times New Roman" w:eastAsia="Times New Roman" w:hAnsi="Times New Roman"/>
          <w:sz w:val="24"/>
          <w:szCs w:val="24"/>
          <w:lang w:eastAsia="hr-HR"/>
        </w:rPr>
        <w:t>.</w:t>
      </w:r>
      <w:r w:rsidRPr="00482422">
        <w:rPr>
          <w:rFonts w:ascii="Times New Roman" w:eastAsia="Times New Roman" w:hAnsi="Times New Roman"/>
          <w:sz w:val="24"/>
          <w:szCs w:val="24"/>
          <w:lang w:eastAsia="hr-HR"/>
        </w:rPr>
        <w:t>o</w:t>
      </w:r>
      <w:r>
        <w:rPr>
          <w:rFonts w:ascii="Times New Roman" w:eastAsia="Times New Roman" w:hAnsi="Times New Roman"/>
          <w:sz w:val="24"/>
          <w:szCs w:val="24"/>
          <w:lang w:eastAsia="hr-HR"/>
        </w:rPr>
        <w:t>.</w:t>
      </w:r>
      <w:r w:rsidRPr="00482422">
        <w:rPr>
          <w:rFonts w:ascii="Times New Roman" w:eastAsia="Times New Roman" w:hAnsi="Times New Roman"/>
          <w:sz w:val="24"/>
          <w:szCs w:val="24"/>
          <w:lang w:eastAsia="hr-HR"/>
        </w:rPr>
        <w:t xml:space="preserve">o., Institut za zaštitu kulturne baštine u Sloveniji, Narodni muzej u Beogradu i Sveučilišta u Cambridgeu, Ljubljani, Sarajevu i Zagrebu. </w:t>
      </w:r>
    </w:p>
    <w:p w14:paraId="5C95A103" w14:textId="77777777" w:rsidR="00482422" w:rsidRDefault="00482422" w:rsidP="00306160">
      <w:pPr>
        <w:jc w:val="both"/>
        <w:rPr>
          <w:rFonts w:ascii="Times New Roman" w:eastAsia="Times New Roman" w:hAnsi="Times New Roman"/>
          <w:sz w:val="24"/>
          <w:szCs w:val="24"/>
          <w:lang w:eastAsia="hr-HR"/>
        </w:rPr>
      </w:pPr>
    </w:p>
    <w:p w14:paraId="743C4BB4" w14:textId="77777777" w:rsidR="00482422" w:rsidRPr="00482422" w:rsidRDefault="00482422" w:rsidP="00306160">
      <w:pPr>
        <w:jc w:val="both"/>
        <w:rPr>
          <w:rFonts w:ascii="Times New Roman" w:eastAsia="Times New Roman" w:hAnsi="Times New Roman"/>
          <w:b/>
          <w:bCs/>
          <w:sz w:val="24"/>
          <w:szCs w:val="24"/>
          <w:lang w:eastAsia="hr-HR"/>
        </w:rPr>
      </w:pPr>
      <w:r w:rsidRPr="00482422">
        <w:rPr>
          <w:rFonts w:ascii="Times New Roman" w:eastAsia="Times New Roman" w:hAnsi="Times New Roman"/>
          <w:b/>
          <w:bCs/>
          <w:sz w:val="24"/>
          <w:szCs w:val="24"/>
          <w:lang w:eastAsia="hr-HR"/>
        </w:rPr>
        <w:t>Svrha i cilj projekta</w:t>
      </w:r>
    </w:p>
    <w:p w14:paraId="3ED06F51" w14:textId="3C32643D" w:rsidR="00482422" w:rsidRPr="00482422" w:rsidRDefault="00482422" w:rsidP="00306160">
      <w:pPr>
        <w:jc w:val="both"/>
        <w:rPr>
          <w:rFonts w:ascii="Times New Roman" w:eastAsia="Times New Roman" w:hAnsi="Times New Roman"/>
          <w:sz w:val="24"/>
          <w:szCs w:val="24"/>
          <w:lang w:eastAsia="hr-HR"/>
        </w:rPr>
      </w:pPr>
      <w:r w:rsidRPr="00482422">
        <w:rPr>
          <w:rFonts w:ascii="Times New Roman" w:eastAsia="Times New Roman" w:hAnsi="Times New Roman"/>
          <w:sz w:val="24"/>
          <w:szCs w:val="24"/>
          <w:lang w:eastAsia="hr-HR"/>
        </w:rPr>
        <w:t>Ovaj program koji financira EU Erasmus + stvoren je s ciljem povećanja STEM vještina i znanja stručnjaka koji su već u području i studenata u disciplinama kulturne baštine, čime se povećavaju njihovi kapaciteti na tržištima rada.</w:t>
      </w:r>
    </w:p>
    <w:p w14:paraId="43011614" w14:textId="77777777" w:rsidR="001C7A1E" w:rsidRDefault="001C7A1E" w:rsidP="00E93F46">
      <w:pPr>
        <w:spacing w:before="120"/>
        <w:rPr>
          <w:rFonts w:ascii="Times New Roman" w:hAnsi="Times New Roman"/>
        </w:rPr>
      </w:pPr>
    </w:p>
    <w:p w14:paraId="4BEF531B" w14:textId="77777777" w:rsidR="009536D2" w:rsidRDefault="009536D2" w:rsidP="00E93F46">
      <w:pPr>
        <w:spacing w:before="120"/>
        <w:rPr>
          <w:rFonts w:ascii="Times New Roman" w:hAnsi="Times New Roman"/>
        </w:rPr>
      </w:pPr>
    </w:p>
    <w:tbl>
      <w:tblPr>
        <w:tblW w:w="4932" w:type="pct"/>
        <w:tblLayout w:type="fixed"/>
        <w:tblLook w:val="04A0" w:firstRow="1" w:lastRow="0" w:firstColumn="1" w:lastColumn="0" w:noHBand="0" w:noVBand="1"/>
      </w:tblPr>
      <w:tblGrid>
        <w:gridCol w:w="1408"/>
        <w:gridCol w:w="850"/>
        <w:gridCol w:w="1277"/>
        <w:gridCol w:w="1275"/>
        <w:gridCol w:w="1133"/>
        <w:gridCol w:w="852"/>
        <w:gridCol w:w="1275"/>
        <w:gridCol w:w="1417"/>
      </w:tblGrid>
      <w:tr w:rsidR="00306160" w:rsidRPr="001C7A1E" w14:paraId="39286CAC" w14:textId="77777777" w:rsidTr="00306160">
        <w:trPr>
          <w:trHeight w:val="1215"/>
        </w:trPr>
        <w:tc>
          <w:tcPr>
            <w:tcW w:w="742"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7DAB327" w14:textId="77777777" w:rsidR="00306160" w:rsidRPr="001C7A1E" w:rsidRDefault="00306160" w:rsidP="001C7A1E">
            <w:pPr>
              <w:jc w:val="center"/>
              <w:rPr>
                <w:rFonts w:ascii="Aptos Narrow" w:eastAsia="Times New Roman" w:hAnsi="Aptos Narrow"/>
                <w:b/>
                <w:bCs/>
                <w:color w:val="000000"/>
                <w:sz w:val="20"/>
                <w:szCs w:val="20"/>
                <w:lang w:eastAsia="hr-HR"/>
              </w:rPr>
            </w:pPr>
            <w:r w:rsidRPr="001C7A1E">
              <w:rPr>
                <w:rFonts w:ascii="Aptos Narrow" w:eastAsia="Times New Roman" w:hAnsi="Aptos Narrow"/>
                <w:b/>
                <w:bCs/>
                <w:color w:val="000000"/>
                <w:sz w:val="20"/>
                <w:szCs w:val="20"/>
                <w:lang w:eastAsia="hr-HR"/>
              </w:rPr>
              <w:t>EU fond</w:t>
            </w:r>
          </w:p>
        </w:tc>
        <w:tc>
          <w:tcPr>
            <w:tcW w:w="448" w:type="pct"/>
            <w:tcBorders>
              <w:top w:val="single" w:sz="8" w:space="0" w:color="auto"/>
              <w:left w:val="nil"/>
              <w:bottom w:val="single" w:sz="8" w:space="0" w:color="auto"/>
              <w:right w:val="single" w:sz="4" w:space="0" w:color="auto"/>
            </w:tcBorders>
            <w:shd w:val="clear" w:color="auto" w:fill="auto"/>
            <w:noWrap/>
            <w:vAlign w:val="bottom"/>
            <w:hideMark/>
          </w:tcPr>
          <w:p w14:paraId="4C17DBEC" w14:textId="77777777" w:rsidR="00306160" w:rsidRPr="001C7A1E" w:rsidRDefault="00306160" w:rsidP="001C7A1E">
            <w:pPr>
              <w:rPr>
                <w:rFonts w:ascii="Aptos Narrow" w:eastAsia="Times New Roman" w:hAnsi="Aptos Narrow"/>
                <w:color w:val="000000"/>
                <w:sz w:val="20"/>
                <w:szCs w:val="20"/>
                <w:lang w:eastAsia="hr-HR"/>
              </w:rPr>
            </w:pPr>
            <w:r w:rsidRPr="001C7A1E">
              <w:rPr>
                <w:rFonts w:ascii="Aptos Narrow" w:eastAsia="Times New Roman" w:hAnsi="Aptos Narrow"/>
                <w:color w:val="000000"/>
                <w:sz w:val="20"/>
                <w:szCs w:val="20"/>
                <w:lang w:eastAsia="hr-HR"/>
              </w:rPr>
              <w:t>Voditelj</w:t>
            </w:r>
          </w:p>
        </w:tc>
        <w:tc>
          <w:tcPr>
            <w:tcW w:w="673" w:type="pct"/>
            <w:tcBorders>
              <w:top w:val="single" w:sz="8" w:space="0" w:color="auto"/>
              <w:left w:val="nil"/>
              <w:bottom w:val="single" w:sz="8" w:space="0" w:color="auto"/>
              <w:right w:val="single" w:sz="4" w:space="0" w:color="auto"/>
            </w:tcBorders>
            <w:shd w:val="clear" w:color="auto" w:fill="auto"/>
            <w:noWrap/>
            <w:vAlign w:val="bottom"/>
            <w:hideMark/>
          </w:tcPr>
          <w:p w14:paraId="4A5CD722" w14:textId="77777777" w:rsidR="00306160" w:rsidRPr="001C7A1E" w:rsidRDefault="00306160" w:rsidP="001C7A1E">
            <w:pPr>
              <w:rPr>
                <w:rFonts w:ascii="Aptos Narrow" w:eastAsia="Times New Roman" w:hAnsi="Aptos Narrow"/>
                <w:color w:val="000000"/>
                <w:sz w:val="20"/>
                <w:szCs w:val="20"/>
                <w:lang w:eastAsia="hr-HR"/>
              </w:rPr>
            </w:pPr>
            <w:r w:rsidRPr="001C7A1E">
              <w:rPr>
                <w:rFonts w:ascii="Aptos Narrow" w:eastAsia="Times New Roman" w:hAnsi="Aptos Narrow"/>
                <w:color w:val="000000"/>
                <w:sz w:val="20"/>
                <w:szCs w:val="20"/>
                <w:lang w:eastAsia="hr-HR"/>
              </w:rPr>
              <w:t xml:space="preserve">Odsjek </w:t>
            </w:r>
          </w:p>
        </w:tc>
        <w:tc>
          <w:tcPr>
            <w:tcW w:w="672" w:type="pct"/>
            <w:tcBorders>
              <w:top w:val="single" w:sz="8" w:space="0" w:color="auto"/>
              <w:left w:val="nil"/>
              <w:bottom w:val="single" w:sz="8" w:space="0" w:color="auto"/>
              <w:right w:val="single" w:sz="4" w:space="0" w:color="auto"/>
            </w:tcBorders>
            <w:shd w:val="clear" w:color="auto" w:fill="auto"/>
            <w:noWrap/>
            <w:vAlign w:val="bottom"/>
            <w:hideMark/>
          </w:tcPr>
          <w:p w14:paraId="66B60A7E" w14:textId="77777777" w:rsidR="00306160" w:rsidRPr="001C7A1E" w:rsidRDefault="00306160" w:rsidP="001C7A1E">
            <w:pPr>
              <w:rPr>
                <w:rFonts w:ascii="Aptos Narrow" w:eastAsia="Times New Roman" w:hAnsi="Aptos Narrow"/>
                <w:color w:val="000000"/>
                <w:sz w:val="20"/>
                <w:szCs w:val="20"/>
                <w:lang w:eastAsia="hr-HR"/>
              </w:rPr>
            </w:pPr>
            <w:r w:rsidRPr="001C7A1E">
              <w:rPr>
                <w:rFonts w:ascii="Aptos Narrow" w:eastAsia="Times New Roman" w:hAnsi="Aptos Narrow"/>
                <w:color w:val="000000"/>
                <w:sz w:val="20"/>
                <w:szCs w:val="20"/>
                <w:lang w:eastAsia="hr-HR"/>
              </w:rPr>
              <w:t>Datum početka</w:t>
            </w:r>
          </w:p>
        </w:tc>
        <w:tc>
          <w:tcPr>
            <w:tcW w:w="597" w:type="pct"/>
            <w:tcBorders>
              <w:top w:val="single" w:sz="8" w:space="0" w:color="auto"/>
              <w:left w:val="nil"/>
              <w:bottom w:val="single" w:sz="8" w:space="0" w:color="auto"/>
              <w:right w:val="single" w:sz="4" w:space="0" w:color="auto"/>
            </w:tcBorders>
            <w:shd w:val="clear" w:color="auto" w:fill="auto"/>
            <w:noWrap/>
            <w:vAlign w:val="bottom"/>
            <w:hideMark/>
          </w:tcPr>
          <w:p w14:paraId="70BD6720" w14:textId="215DEEE3" w:rsidR="00306160" w:rsidRPr="001C7A1E" w:rsidRDefault="00306160" w:rsidP="001C7A1E">
            <w:pPr>
              <w:rPr>
                <w:rFonts w:ascii="Aptos Narrow" w:eastAsia="Times New Roman" w:hAnsi="Aptos Narrow"/>
                <w:color w:val="000000"/>
                <w:sz w:val="20"/>
                <w:szCs w:val="20"/>
                <w:lang w:eastAsia="hr-HR"/>
              </w:rPr>
            </w:pPr>
            <w:r w:rsidRPr="001C7A1E">
              <w:rPr>
                <w:rFonts w:ascii="Aptos Narrow" w:eastAsia="Times New Roman" w:hAnsi="Aptos Narrow"/>
                <w:color w:val="000000"/>
                <w:sz w:val="20"/>
                <w:szCs w:val="20"/>
                <w:lang w:eastAsia="hr-HR"/>
              </w:rPr>
              <w:t>Datum završetka</w:t>
            </w:r>
          </w:p>
        </w:tc>
        <w:tc>
          <w:tcPr>
            <w:tcW w:w="449" w:type="pct"/>
            <w:tcBorders>
              <w:top w:val="single" w:sz="8" w:space="0" w:color="auto"/>
              <w:left w:val="nil"/>
              <w:bottom w:val="single" w:sz="8" w:space="0" w:color="auto"/>
              <w:right w:val="single" w:sz="4" w:space="0" w:color="auto"/>
            </w:tcBorders>
            <w:shd w:val="clear" w:color="auto" w:fill="auto"/>
            <w:noWrap/>
            <w:vAlign w:val="bottom"/>
            <w:hideMark/>
          </w:tcPr>
          <w:p w14:paraId="2D2A3149" w14:textId="77777777" w:rsidR="00306160" w:rsidRPr="001C7A1E" w:rsidRDefault="00306160" w:rsidP="001C7A1E">
            <w:pPr>
              <w:rPr>
                <w:rFonts w:ascii="Aptos Narrow" w:eastAsia="Times New Roman" w:hAnsi="Aptos Narrow"/>
                <w:color w:val="000000"/>
                <w:sz w:val="20"/>
                <w:szCs w:val="20"/>
                <w:lang w:eastAsia="hr-HR"/>
              </w:rPr>
            </w:pPr>
            <w:r w:rsidRPr="001C7A1E">
              <w:rPr>
                <w:rFonts w:ascii="Aptos Narrow" w:eastAsia="Times New Roman" w:hAnsi="Aptos Narrow"/>
                <w:color w:val="000000"/>
                <w:sz w:val="20"/>
                <w:szCs w:val="20"/>
                <w:lang w:eastAsia="hr-HR"/>
              </w:rPr>
              <w:t>Uloga FF</w:t>
            </w:r>
          </w:p>
        </w:tc>
        <w:tc>
          <w:tcPr>
            <w:tcW w:w="672" w:type="pct"/>
            <w:tcBorders>
              <w:top w:val="single" w:sz="8" w:space="0" w:color="auto"/>
              <w:left w:val="nil"/>
              <w:bottom w:val="single" w:sz="8" w:space="0" w:color="auto"/>
              <w:right w:val="single" w:sz="4" w:space="0" w:color="auto"/>
            </w:tcBorders>
            <w:shd w:val="clear" w:color="auto" w:fill="auto"/>
            <w:vAlign w:val="bottom"/>
            <w:hideMark/>
          </w:tcPr>
          <w:p w14:paraId="2248614A" w14:textId="77777777" w:rsidR="00306160" w:rsidRPr="001C7A1E" w:rsidRDefault="00306160" w:rsidP="001C7A1E">
            <w:pPr>
              <w:rPr>
                <w:rFonts w:ascii="Aptos Narrow" w:eastAsia="Times New Roman" w:hAnsi="Aptos Narrow"/>
                <w:color w:val="000000"/>
                <w:sz w:val="20"/>
                <w:szCs w:val="20"/>
                <w:lang w:eastAsia="hr-HR"/>
              </w:rPr>
            </w:pPr>
            <w:r w:rsidRPr="001C7A1E">
              <w:rPr>
                <w:rFonts w:ascii="Aptos Narrow" w:eastAsia="Times New Roman" w:hAnsi="Aptos Narrow"/>
                <w:color w:val="000000"/>
                <w:sz w:val="20"/>
                <w:szCs w:val="20"/>
                <w:lang w:eastAsia="hr-HR"/>
              </w:rPr>
              <w:t>Ukupno ugovorena sredstva</w:t>
            </w:r>
          </w:p>
        </w:tc>
        <w:tc>
          <w:tcPr>
            <w:tcW w:w="747" w:type="pct"/>
            <w:tcBorders>
              <w:top w:val="single" w:sz="8" w:space="0" w:color="auto"/>
              <w:left w:val="nil"/>
              <w:bottom w:val="single" w:sz="8" w:space="0" w:color="auto"/>
              <w:right w:val="single" w:sz="8" w:space="0" w:color="auto"/>
            </w:tcBorders>
            <w:shd w:val="clear" w:color="auto" w:fill="auto"/>
            <w:vAlign w:val="bottom"/>
            <w:hideMark/>
          </w:tcPr>
          <w:p w14:paraId="4DC928A0" w14:textId="77777777" w:rsidR="00306160" w:rsidRPr="001C7A1E" w:rsidRDefault="00306160" w:rsidP="001C7A1E">
            <w:pPr>
              <w:rPr>
                <w:rFonts w:ascii="Aptos Narrow" w:eastAsia="Times New Roman" w:hAnsi="Aptos Narrow"/>
                <w:color w:val="000000"/>
                <w:sz w:val="20"/>
                <w:szCs w:val="20"/>
                <w:lang w:eastAsia="hr-HR"/>
              </w:rPr>
            </w:pPr>
            <w:r w:rsidRPr="001C7A1E">
              <w:rPr>
                <w:rFonts w:ascii="Aptos Narrow" w:eastAsia="Times New Roman" w:hAnsi="Aptos Narrow"/>
                <w:color w:val="000000"/>
                <w:sz w:val="20"/>
                <w:szCs w:val="20"/>
                <w:lang w:eastAsia="hr-HR"/>
              </w:rPr>
              <w:t>Ukupna vrijednost projekta</w:t>
            </w:r>
          </w:p>
        </w:tc>
      </w:tr>
      <w:tr w:rsidR="00306160" w:rsidRPr="001C7A1E" w14:paraId="41813CCB" w14:textId="77777777" w:rsidTr="00306160">
        <w:trPr>
          <w:trHeight w:val="600"/>
        </w:trPr>
        <w:tc>
          <w:tcPr>
            <w:tcW w:w="74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EDDE790" w14:textId="77777777" w:rsidR="00306160" w:rsidRPr="001C7A1E" w:rsidRDefault="00306160" w:rsidP="001C7A1E">
            <w:pPr>
              <w:rPr>
                <w:rFonts w:ascii="Aptos Narrow" w:eastAsia="Times New Roman" w:hAnsi="Aptos Narrow"/>
                <w:color w:val="000000"/>
                <w:sz w:val="20"/>
                <w:szCs w:val="20"/>
                <w:lang w:eastAsia="hr-HR"/>
              </w:rPr>
            </w:pPr>
            <w:r w:rsidRPr="001C7A1E">
              <w:rPr>
                <w:rFonts w:ascii="Aptos Narrow" w:eastAsia="Times New Roman" w:hAnsi="Aptos Narrow"/>
                <w:color w:val="000000"/>
                <w:sz w:val="20"/>
                <w:szCs w:val="20"/>
                <w:lang w:eastAsia="hr-HR"/>
              </w:rPr>
              <w:t>STEM in Heritage Sciences (HERISTEM)</w:t>
            </w:r>
          </w:p>
        </w:tc>
        <w:tc>
          <w:tcPr>
            <w:tcW w:w="448" w:type="pct"/>
            <w:tcBorders>
              <w:top w:val="single" w:sz="4" w:space="0" w:color="auto"/>
              <w:left w:val="nil"/>
              <w:bottom w:val="single" w:sz="4" w:space="0" w:color="auto"/>
              <w:right w:val="single" w:sz="4" w:space="0" w:color="auto"/>
            </w:tcBorders>
            <w:shd w:val="clear" w:color="auto" w:fill="auto"/>
            <w:vAlign w:val="bottom"/>
            <w:hideMark/>
          </w:tcPr>
          <w:p w14:paraId="02095A6E" w14:textId="77777777" w:rsidR="00306160" w:rsidRPr="001C7A1E" w:rsidRDefault="00306160" w:rsidP="001C7A1E">
            <w:pPr>
              <w:rPr>
                <w:rFonts w:ascii="Aptos Narrow" w:eastAsia="Times New Roman" w:hAnsi="Aptos Narrow"/>
                <w:color w:val="000000"/>
                <w:sz w:val="20"/>
                <w:szCs w:val="20"/>
                <w:lang w:eastAsia="hr-HR"/>
              </w:rPr>
            </w:pPr>
            <w:r w:rsidRPr="001C7A1E">
              <w:rPr>
                <w:rFonts w:ascii="Aptos Narrow" w:eastAsia="Times New Roman" w:hAnsi="Aptos Narrow"/>
                <w:color w:val="000000"/>
                <w:sz w:val="20"/>
                <w:szCs w:val="20"/>
                <w:lang w:eastAsia="hr-HR"/>
              </w:rPr>
              <w:t>Šošić Klindžić, Rajna</w:t>
            </w:r>
          </w:p>
        </w:tc>
        <w:tc>
          <w:tcPr>
            <w:tcW w:w="673" w:type="pct"/>
            <w:tcBorders>
              <w:top w:val="single" w:sz="4" w:space="0" w:color="auto"/>
              <w:left w:val="nil"/>
              <w:bottom w:val="single" w:sz="4" w:space="0" w:color="auto"/>
              <w:right w:val="single" w:sz="4" w:space="0" w:color="auto"/>
            </w:tcBorders>
            <w:shd w:val="clear" w:color="auto" w:fill="auto"/>
            <w:vAlign w:val="bottom"/>
            <w:hideMark/>
          </w:tcPr>
          <w:p w14:paraId="3BDEDCA4" w14:textId="77777777" w:rsidR="00306160" w:rsidRPr="001C7A1E" w:rsidRDefault="00306160" w:rsidP="001C7A1E">
            <w:pPr>
              <w:rPr>
                <w:rFonts w:ascii="Aptos Narrow" w:eastAsia="Times New Roman" w:hAnsi="Aptos Narrow"/>
                <w:color w:val="000000"/>
                <w:sz w:val="20"/>
                <w:szCs w:val="20"/>
                <w:lang w:eastAsia="hr-HR"/>
              </w:rPr>
            </w:pPr>
            <w:r w:rsidRPr="001C7A1E">
              <w:rPr>
                <w:rFonts w:ascii="Aptos Narrow" w:eastAsia="Times New Roman" w:hAnsi="Aptos Narrow"/>
                <w:color w:val="000000"/>
                <w:sz w:val="20"/>
                <w:szCs w:val="20"/>
                <w:lang w:eastAsia="hr-HR"/>
              </w:rPr>
              <w:t>Odsjek za arheologiju</w:t>
            </w:r>
          </w:p>
        </w:tc>
        <w:tc>
          <w:tcPr>
            <w:tcW w:w="672" w:type="pct"/>
            <w:tcBorders>
              <w:top w:val="single" w:sz="4" w:space="0" w:color="auto"/>
              <w:left w:val="nil"/>
              <w:bottom w:val="single" w:sz="4" w:space="0" w:color="auto"/>
              <w:right w:val="single" w:sz="4" w:space="0" w:color="auto"/>
            </w:tcBorders>
            <w:shd w:val="clear" w:color="auto" w:fill="auto"/>
            <w:vAlign w:val="bottom"/>
            <w:hideMark/>
          </w:tcPr>
          <w:p w14:paraId="6FC35FA3" w14:textId="77777777" w:rsidR="00306160" w:rsidRPr="001C7A1E" w:rsidRDefault="00306160" w:rsidP="001C7A1E">
            <w:pPr>
              <w:rPr>
                <w:rFonts w:eastAsia="Times New Roman" w:cs="Calibri"/>
                <w:color w:val="000000"/>
                <w:sz w:val="20"/>
                <w:szCs w:val="20"/>
                <w:lang w:eastAsia="hr-HR"/>
              </w:rPr>
            </w:pPr>
            <w:r w:rsidRPr="001C7A1E">
              <w:rPr>
                <w:rFonts w:eastAsia="Times New Roman" w:cs="Calibri"/>
                <w:color w:val="000000"/>
                <w:sz w:val="20"/>
                <w:szCs w:val="20"/>
                <w:lang w:eastAsia="hr-HR"/>
              </w:rPr>
              <w:t>15.10.2019.</w:t>
            </w:r>
          </w:p>
        </w:tc>
        <w:tc>
          <w:tcPr>
            <w:tcW w:w="597" w:type="pct"/>
            <w:tcBorders>
              <w:top w:val="single" w:sz="4" w:space="0" w:color="auto"/>
              <w:left w:val="nil"/>
              <w:bottom w:val="single" w:sz="4" w:space="0" w:color="auto"/>
              <w:right w:val="single" w:sz="4" w:space="0" w:color="auto"/>
            </w:tcBorders>
            <w:shd w:val="clear" w:color="auto" w:fill="auto"/>
            <w:vAlign w:val="bottom"/>
            <w:hideMark/>
          </w:tcPr>
          <w:p w14:paraId="3538DBD0" w14:textId="6B789ECC" w:rsidR="00306160" w:rsidRPr="001C7A1E" w:rsidRDefault="00306160" w:rsidP="001C7A1E">
            <w:pPr>
              <w:rPr>
                <w:rFonts w:eastAsia="Times New Roman" w:cs="Calibri"/>
                <w:color w:val="000000"/>
                <w:sz w:val="20"/>
                <w:szCs w:val="20"/>
                <w:lang w:eastAsia="hr-HR"/>
              </w:rPr>
            </w:pPr>
            <w:r w:rsidRPr="001C7A1E">
              <w:rPr>
                <w:rFonts w:eastAsia="Times New Roman" w:cs="Calibri"/>
                <w:color w:val="000000"/>
                <w:sz w:val="20"/>
                <w:szCs w:val="20"/>
                <w:lang w:eastAsia="hr-HR"/>
              </w:rPr>
              <w:t>14.8.2021.</w:t>
            </w:r>
          </w:p>
        </w:tc>
        <w:tc>
          <w:tcPr>
            <w:tcW w:w="449" w:type="pct"/>
            <w:tcBorders>
              <w:top w:val="single" w:sz="4" w:space="0" w:color="auto"/>
              <w:left w:val="nil"/>
              <w:bottom w:val="single" w:sz="4" w:space="0" w:color="auto"/>
              <w:right w:val="single" w:sz="4" w:space="0" w:color="auto"/>
            </w:tcBorders>
            <w:shd w:val="clear" w:color="auto" w:fill="auto"/>
            <w:vAlign w:val="bottom"/>
            <w:hideMark/>
          </w:tcPr>
          <w:p w14:paraId="61558E1B" w14:textId="77777777" w:rsidR="00306160" w:rsidRPr="001C7A1E" w:rsidRDefault="00306160" w:rsidP="001C7A1E">
            <w:pPr>
              <w:rPr>
                <w:rFonts w:ascii="Aptos Narrow" w:eastAsia="Times New Roman" w:hAnsi="Aptos Narrow"/>
                <w:color w:val="000000"/>
                <w:sz w:val="20"/>
                <w:szCs w:val="20"/>
                <w:lang w:eastAsia="hr-HR"/>
              </w:rPr>
            </w:pPr>
            <w:r w:rsidRPr="001C7A1E">
              <w:rPr>
                <w:rFonts w:ascii="Aptos Narrow" w:eastAsia="Times New Roman" w:hAnsi="Aptos Narrow"/>
                <w:color w:val="000000"/>
                <w:sz w:val="20"/>
                <w:szCs w:val="20"/>
                <w:lang w:eastAsia="hr-HR"/>
              </w:rPr>
              <w:t>partner</w:t>
            </w:r>
          </w:p>
        </w:tc>
        <w:tc>
          <w:tcPr>
            <w:tcW w:w="672" w:type="pct"/>
            <w:tcBorders>
              <w:top w:val="single" w:sz="4" w:space="0" w:color="auto"/>
              <w:left w:val="nil"/>
              <w:bottom w:val="single" w:sz="4" w:space="0" w:color="auto"/>
              <w:right w:val="single" w:sz="4" w:space="0" w:color="auto"/>
            </w:tcBorders>
            <w:shd w:val="clear" w:color="auto" w:fill="auto"/>
            <w:vAlign w:val="bottom"/>
            <w:hideMark/>
          </w:tcPr>
          <w:p w14:paraId="7D545DED" w14:textId="431B2A68" w:rsidR="00306160" w:rsidRPr="001C7A1E" w:rsidRDefault="00306160" w:rsidP="001C7A1E">
            <w:pPr>
              <w:jc w:val="right"/>
              <w:rPr>
                <w:rFonts w:ascii="Aptos Narrow" w:eastAsia="Times New Roman" w:hAnsi="Aptos Narrow"/>
                <w:color w:val="000000"/>
                <w:sz w:val="20"/>
                <w:szCs w:val="20"/>
                <w:lang w:eastAsia="hr-HR"/>
              </w:rPr>
            </w:pPr>
            <w:r w:rsidRPr="001C7A1E">
              <w:rPr>
                <w:rFonts w:ascii="Aptos Narrow" w:eastAsia="Times New Roman" w:hAnsi="Aptos Narrow"/>
                <w:color w:val="000000"/>
                <w:sz w:val="20"/>
                <w:szCs w:val="20"/>
                <w:lang w:eastAsia="hr-HR"/>
              </w:rPr>
              <w:t>45.060,00</w:t>
            </w:r>
            <w:r>
              <w:rPr>
                <w:rFonts w:ascii="Aptos Narrow" w:eastAsia="Times New Roman" w:hAnsi="Aptos Narrow"/>
                <w:color w:val="000000"/>
                <w:sz w:val="20"/>
                <w:szCs w:val="20"/>
                <w:lang w:eastAsia="hr-HR"/>
              </w:rPr>
              <w:t xml:space="preserve"> €</w:t>
            </w:r>
          </w:p>
        </w:tc>
        <w:tc>
          <w:tcPr>
            <w:tcW w:w="747" w:type="pct"/>
            <w:tcBorders>
              <w:top w:val="single" w:sz="4" w:space="0" w:color="auto"/>
              <w:left w:val="nil"/>
              <w:bottom w:val="single" w:sz="4" w:space="0" w:color="auto"/>
              <w:right w:val="single" w:sz="4" w:space="0" w:color="auto"/>
            </w:tcBorders>
            <w:shd w:val="clear" w:color="auto" w:fill="auto"/>
            <w:vAlign w:val="bottom"/>
            <w:hideMark/>
          </w:tcPr>
          <w:p w14:paraId="28A44895" w14:textId="4137B336" w:rsidR="00306160" w:rsidRPr="001C7A1E" w:rsidRDefault="00306160" w:rsidP="001C7A1E">
            <w:pPr>
              <w:jc w:val="right"/>
              <w:rPr>
                <w:rFonts w:ascii="Aptos Narrow" w:eastAsia="Times New Roman" w:hAnsi="Aptos Narrow"/>
                <w:color w:val="000000"/>
                <w:sz w:val="20"/>
                <w:szCs w:val="20"/>
                <w:lang w:eastAsia="hr-HR"/>
              </w:rPr>
            </w:pPr>
            <w:r w:rsidRPr="001C7A1E">
              <w:rPr>
                <w:rFonts w:ascii="Aptos Narrow" w:eastAsia="Times New Roman" w:hAnsi="Aptos Narrow"/>
                <w:color w:val="000000"/>
                <w:sz w:val="20"/>
                <w:szCs w:val="20"/>
                <w:lang w:eastAsia="hr-HR"/>
              </w:rPr>
              <w:t>322.424,00</w:t>
            </w:r>
            <w:r>
              <w:rPr>
                <w:rFonts w:ascii="Aptos Narrow" w:eastAsia="Times New Roman" w:hAnsi="Aptos Narrow"/>
                <w:color w:val="000000"/>
                <w:sz w:val="20"/>
                <w:szCs w:val="20"/>
                <w:lang w:eastAsia="hr-HR"/>
              </w:rPr>
              <w:t xml:space="preserve"> € </w:t>
            </w:r>
            <w:r w:rsidRPr="001C7A1E">
              <w:rPr>
                <w:rFonts w:ascii="Aptos Narrow" w:eastAsia="Times New Roman" w:hAnsi="Aptos Narrow"/>
                <w:color w:val="000000"/>
                <w:sz w:val="20"/>
                <w:szCs w:val="20"/>
                <w:lang w:eastAsia="hr-HR"/>
              </w:rPr>
              <w:t xml:space="preserve">   </w:t>
            </w:r>
          </w:p>
        </w:tc>
      </w:tr>
    </w:tbl>
    <w:p w14:paraId="60857EB4" w14:textId="53BD3FCD" w:rsidR="00B009C3" w:rsidRDefault="00B009C3" w:rsidP="00E93F46">
      <w:pPr>
        <w:spacing w:before="120"/>
        <w:rPr>
          <w:rFonts w:ascii="Times New Roman" w:hAnsi="Times New Roman"/>
        </w:rPr>
      </w:pPr>
    </w:p>
    <w:tbl>
      <w:tblPr>
        <w:tblStyle w:val="TableGrid"/>
        <w:tblW w:w="9634" w:type="dxa"/>
        <w:tblLook w:val="04A0" w:firstRow="1" w:lastRow="0" w:firstColumn="1" w:lastColumn="0" w:noHBand="0" w:noVBand="1"/>
      </w:tblPr>
      <w:tblGrid>
        <w:gridCol w:w="6516"/>
        <w:gridCol w:w="1701"/>
        <w:gridCol w:w="1411"/>
        <w:gridCol w:w="6"/>
      </w:tblGrid>
      <w:tr w:rsidR="00306160" w:rsidRPr="00306160" w14:paraId="1C7B52F3" w14:textId="77777777" w:rsidTr="00306160">
        <w:trPr>
          <w:gridAfter w:val="1"/>
          <w:wAfter w:w="6" w:type="dxa"/>
          <w:trHeight w:val="300"/>
        </w:trPr>
        <w:tc>
          <w:tcPr>
            <w:tcW w:w="6516" w:type="dxa"/>
            <w:noWrap/>
            <w:hideMark/>
          </w:tcPr>
          <w:p w14:paraId="6F4DAB6D" w14:textId="77777777" w:rsidR="00306160" w:rsidRPr="00306160" w:rsidRDefault="00306160" w:rsidP="00306160">
            <w:pPr>
              <w:spacing w:before="120"/>
              <w:rPr>
                <w:rFonts w:ascii="Times New Roman" w:hAnsi="Times New Roman"/>
                <w:b/>
                <w:bCs/>
                <w:sz w:val="24"/>
                <w:szCs w:val="24"/>
              </w:rPr>
            </w:pPr>
            <w:r w:rsidRPr="00306160">
              <w:rPr>
                <w:rFonts w:ascii="Times New Roman" w:hAnsi="Times New Roman"/>
                <w:b/>
                <w:bCs/>
                <w:sz w:val="24"/>
                <w:szCs w:val="24"/>
              </w:rPr>
              <w:t>EU fond</w:t>
            </w:r>
          </w:p>
        </w:tc>
        <w:tc>
          <w:tcPr>
            <w:tcW w:w="3112" w:type="dxa"/>
            <w:gridSpan w:val="2"/>
            <w:noWrap/>
            <w:hideMark/>
          </w:tcPr>
          <w:p w14:paraId="11B65F86" w14:textId="08112738" w:rsidR="00306160" w:rsidRPr="00306160" w:rsidRDefault="00335AD2" w:rsidP="00306160">
            <w:pPr>
              <w:spacing w:before="120"/>
              <w:jc w:val="center"/>
              <w:rPr>
                <w:rFonts w:ascii="Times New Roman" w:hAnsi="Times New Roman"/>
                <w:b/>
                <w:bCs/>
                <w:sz w:val="24"/>
                <w:szCs w:val="24"/>
              </w:rPr>
            </w:pPr>
            <w:r>
              <w:rPr>
                <w:rFonts w:ascii="Times New Roman" w:hAnsi="Times New Roman"/>
                <w:b/>
                <w:bCs/>
                <w:sz w:val="24"/>
                <w:szCs w:val="24"/>
              </w:rPr>
              <w:t>1.1.-31.12.</w:t>
            </w:r>
            <w:r w:rsidR="00306160" w:rsidRPr="00306160">
              <w:rPr>
                <w:rFonts w:ascii="Times New Roman" w:hAnsi="Times New Roman"/>
                <w:b/>
                <w:bCs/>
                <w:sz w:val="24"/>
                <w:szCs w:val="24"/>
              </w:rPr>
              <w:t>202</w:t>
            </w:r>
            <w:r>
              <w:rPr>
                <w:rFonts w:ascii="Times New Roman" w:hAnsi="Times New Roman"/>
                <w:b/>
                <w:bCs/>
                <w:sz w:val="24"/>
                <w:szCs w:val="24"/>
              </w:rPr>
              <w:t>4</w:t>
            </w:r>
            <w:r w:rsidR="00306160" w:rsidRPr="00306160">
              <w:rPr>
                <w:rFonts w:ascii="Times New Roman" w:hAnsi="Times New Roman"/>
                <w:b/>
                <w:bCs/>
                <w:sz w:val="24"/>
                <w:szCs w:val="24"/>
              </w:rPr>
              <w:t>.</w:t>
            </w:r>
          </w:p>
        </w:tc>
      </w:tr>
      <w:tr w:rsidR="00306160" w:rsidRPr="00306160" w14:paraId="6D6D174E" w14:textId="77777777" w:rsidTr="00306160">
        <w:trPr>
          <w:trHeight w:val="552"/>
        </w:trPr>
        <w:tc>
          <w:tcPr>
            <w:tcW w:w="6516" w:type="dxa"/>
            <w:hideMark/>
          </w:tcPr>
          <w:p w14:paraId="422A01C1" w14:textId="77777777" w:rsidR="00306160" w:rsidRPr="00306160" w:rsidRDefault="00306160" w:rsidP="00306160">
            <w:pPr>
              <w:spacing w:before="120"/>
              <w:rPr>
                <w:rFonts w:ascii="Times New Roman" w:hAnsi="Times New Roman"/>
                <w:sz w:val="24"/>
                <w:szCs w:val="24"/>
              </w:rPr>
            </w:pPr>
            <w:r w:rsidRPr="00306160">
              <w:rPr>
                <w:rFonts w:ascii="Times New Roman" w:hAnsi="Times New Roman"/>
                <w:sz w:val="24"/>
                <w:szCs w:val="24"/>
              </w:rPr>
              <w:t> </w:t>
            </w:r>
          </w:p>
        </w:tc>
        <w:tc>
          <w:tcPr>
            <w:tcW w:w="1701" w:type="dxa"/>
            <w:noWrap/>
            <w:hideMark/>
          </w:tcPr>
          <w:p w14:paraId="60921BE8" w14:textId="77777777" w:rsidR="00306160" w:rsidRPr="00306160" w:rsidRDefault="00306160" w:rsidP="00306160">
            <w:pPr>
              <w:spacing w:before="120"/>
              <w:jc w:val="center"/>
              <w:rPr>
                <w:rFonts w:ascii="Times New Roman" w:hAnsi="Times New Roman"/>
                <w:sz w:val="24"/>
                <w:szCs w:val="24"/>
              </w:rPr>
            </w:pPr>
            <w:r w:rsidRPr="00306160">
              <w:rPr>
                <w:rFonts w:ascii="Times New Roman" w:hAnsi="Times New Roman"/>
                <w:sz w:val="24"/>
                <w:szCs w:val="24"/>
              </w:rPr>
              <w:t>Prihodi</w:t>
            </w:r>
          </w:p>
        </w:tc>
        <w:tc>
          <w:tcPr>
            <w:tcW w:w="1417" w:type="dxa"/>
            <w:gridSpan w:val="2"/>
            <w:noWrap/>
            <w:hideMark/>
          </w:tcPr>
          <w:p w14:paraId="60458878" w14:textId="77777777" w:rsidR="00306160" w:rsidRPr="00306160" w:rsidRDefault="00306160" w:rsidP="00306160">
            <w:pPr>
              <w:spacing w:before="120"/>
              <w:jc w:val="center"/>
              <w:rPr>
                <w:rFonts w:ascii="Times New Roman" w:hAnsi="Times New Roman"/>
                <w:sz w:val="24"/>
                <w:szCs w:val="24"/>
              </w:rPr>
            </w:pPr>
            <w:r w:rsidRPr="00306160">
              <w:rPr>
                <w:rFonts w:ascii="Times New Roman" w:hAnsi="Times New Roman"/>
                <w:sz w:val="24"/>
                <w:szCs w:val="24"/>
              </w:rPr>
              <w:t>Rashodi</w:t>
            </w:r>
          </w:p>
        </w:tc>
      </w:tr>
      <w:tr w:rsidR="00306160" w:rsidRPr="00306160" w14:paraId="3B748F16" w14:textId="77777777" w:rsidTr="00306160">
        <w:trPr>
          <w:trHeight w:val="300"/>
        </w:trPr>
        <w:tc>
          <w:tcPr>
            <w:tcW w:w="6516" w:type="dxa"/>
            <w:hideMark/>
          </w:tcPr>
          <w:p w14:paraId="0D23EF38" w14:textId="77777777" w:rsidR="00306160" w:rsidRPr="00306160" w:rsidRDefault="00306160" w:rsidP="00306160">
            <w:pPr>
              <w:spacing w:before="120"/>
              <w:rPr>
                <w:rFonts w:ascii="Times New Roman" w:hAnsi="Times New Roman"/>
                <w:sz w:val="24"/>
                <w:szCs w:val="24"/>
              </w:rPr>
            </w:pPr>
            <w:r w:rsidRPr="00306160">
              <w:rPr>
                <w:rFonts w:ascii="Times New Roman" w:hAnsi="Times New Roman"/>
                <w:sz w:val="24"/>
                <w:szCs w:val="24"/>
              </w:rPr>
              <w:t>HERISTEM</w:t>
            </w:r>
          </w:p>
        </w:tc>
        <w:tc>
          <w:tcPr>
            <w:tcW w:w="1701" w:type="dxa"/>
            <w:noWrap/>
            <w:hideMark/>
          </w:tcPr>
          <w:p w14:paraId="369CEFC4" w14:textId="518DDF26" w:rsidR="00306160" w:rsidRPr="00306160" w:rsidRDefault="00FC4301" w:rsidP="00306160">
            <w:pPr>
              <w:spacing w:before="120"/>
              <w:jc w:val="center"/>
              <w:rPr>
                <w:rFonts w:ascii="Times New Roman" w:hAnsi="Times New Roman"/>
                <w:sz w:val="24"/>
                <w:szCs w:val="24"/>
              </w:rPr>
            </w:pPr>
            <w:r>
              <w:rPr>
                <w:rFonts w:ascii="Times New Roman" w:hAnsi="Times New Roman"/>
                <w:sz w:val="24"/>
                <w:szCs w:val="24"/>
              </w:rPr>
              <w:t xml:space="preserve">- </w:t>
            </w:r>
            <w:r w:rsidR="00306160">
              <w:rPr>
                <w:rFonts w:ascii="Times New Roman" w:hAnsi="Times New Roman"/>
                <w:sz w:val="24"/>
                <w:szCs w:val="24"/>
              </w:rPr>
              <w:t>€</w:t>
            </w:r>
          </w:p>
        </w:tc>
        <w:tc>
          <w:tcPr>
            <w:tcW w:w="1417" w:type="dxa"/>
            <w:gridSpan w:val="2"/>
            <w:noWrap/>
            <w:hideMark/>
          </w:tcPr>
          <w:p w14:paraId="3DA7036D" w14:textId="42102284" w:rsidR="00306160" w:rsidRPr="00306160" w:rsidRDefault="007E4A67" w:rsidP="00306160">
            <w:pPr>
              <w:spacing w:before="120"/>
              <w:jc w:val="center"/>
              <w:rPr>
                <w:rFonts w:ascii="Times New Roman" w:hAnsi="Times New Roman"/>
                <w:sz w:val="24"/>
                <w:szCs w:val="24"/>
              </w:rPr>
            </w:pPr>
            <w:r>
              <w:rPr>
                <w:rFonts w:ascii="Times New Roman" w:hAnsi="Times New Roman"/>
                <w:sz w:val="24"/>
                <w:szCs w:val="24"/>
              </w:rPr>
              <w:t>1.680,52</w:t>
            </w:r>
            <w:r w:rsidR="00306160" w:rsidRPr="00306160">
              <w:rPr>
                <w:rFonts w:ascii="Times New Roman" w:hAnsi="Times New Roman"/>
                <w:sz w:val="24"/>
                <w:szCs w:val="24"/>
              </w:rPr>
              <w:t xml:space="preserve"> </w:t>
            </w:r>
            <w:r w:rsidR="00306160">
              <w:rPr>
                <w:rFonts w:ascii="Times New Roman" w:hAnsi="Times New Roman"/>
                <w:sz w:val="24"/>
                <w:szCs w:val="24"/>
              </w:rPr>
              <w:t>€</w:t>
            </w:r>
          </w:p>
        </w:tc>
      </w:tr>
    </w:tbl>
    <w:p w14:paraId="1E457B3C" w14:textId="77777777" w:rsidR="00306160" w:rsidRDefault="00306160" w:rsidP="00E93F46">
      <w:pPr>
        <w:spacing w:before="120"/>
        <w:rPr>
          <w:rFonts w:ascii="Times New Roman" w:hAnsi="Times New Roman"/>
        </w:rPr>
      </w:pPr>
    </w:p>
    <w:p w14:paraId="3CCC4E82" w14:textId="77777777" w:rsidR="00D933BE" w:rsidRDefault="00D933BE" w:rsidP="00D933BE">
      <w:pPr>
        <w:spacing w:after="160" w:line="254" w:lineRule="auto"/>
        <w:jc w:val="both"/>
        <w:rPr>
          <w:rFonts w:ascii="Times New Roman" w:eastAsia="Calibri" w:hAnsi="Times New Roman"/>
          <w:b/>
          <w:bCs/>
          <w:sz w:val="24"/>
          <w:szCs w:val="24"/>
        </w:rPr>
      </w:pPr>
      <w:r>
        <w:rPr>
          <w:rFonts w:ascii="Times New Roman" w:eastAsia="Calibri" w:hAnsi="Times New Roman"/>
          <w:b/>
          <w:bCs/>
          <w:sz w:val="24"/>
          <w:szCs w:val="24"/>
        </w:rPr>
        <w:t>Naziv projekta: National Language Technologies Platform</w:t>
      </w:r>
      <w:r>
        <w:rPr>
          <w:rFonts w:ascii="Times New Roman" w:eastAsia="Calibri" w:hAnsi="Times New Roman" w:cs="Latha"/>
          <w:b/>
          <w:bCs/>
          <w:sz w:val="24"/>
          <w:szCs w:val="24"/>
          <w:cs/>
          <w:lang w:bidi="ta-IN"/>
        </w:rPr>
        <w:t xml:space="preserve"> (</w:t>
      </w:r>
      <w:r>
        <w:rPr>
          <w:rFonts w:ascii="Times New Roman" w:eastAsia="Calibri" w:hAnsi="Times New Roman"/>
          <w:b/>
          <w:bCs/>
          <w:sz w:val="24"/>
          <w:szCs w:val="24"/>
        </w:rPr>
        <w:t>NLTP)</w:t>
      </w:r>
    </w:p>
    <w:p w14:paraId="738D02E3" w14:textId="364FBB9B" w:rsidR="00152755" w:rsidRDefault="00624E36" w:rsidP="00152755">
      <w:pPr>
        <w:spacing w:after="160" w:line="254" w:lineRule="auto"/>
        <w:jc w:val="both"/>
        <w:rPr>
          <w:rFonts w:ascii="Times New Roman" w:eastAsia="Calibri" w:hAnsi="Times New Roman"/>
          <w:sz w:val="24"/>
          <w:szCs w:val="24"/>
        </w:rPr>
      </w:pPr>
      <w:r>
        <w:rPr>
          <w:rFonts w:ascii="Times New Roman" w:eastAsia="Calibri" w:hAnsi="Times New Roman"/>
          <w:sz w:val="24"/>
          <w:szCs w:val="24"/>
        </w:rPr>
        <w:t>N</w:t>
      </w:r>
      <w:r w:rsidRPr="00624E36">
        <w:rPr>
          <w:rFonts w:ascii="Times New Roman" w:eastAsia="Calibri" w:hAnsi="Times New Roman"/>
          <w:sz w:val="24"/>
          <w:szCs w:val="24"/>
        </w:rPr>
        <w:t>acionalna jezična tehnološka platforma (NLTP) je projekt iz programa Connecting Europe Facility (CEF) i njegovog potprograma Telecom 2020, u kojem su kao partneri sudjelovale institucije iz Estonije, Hrvatske, Islanda, Latvije i Malte. Koordinator projekta je latvijska tvrtka tilde, jedan od vodećih europskih inovatora jezičnih tehnologija.</w:t>
      </w:r>
    </w:p>
    <w:p w14:paraId="07E3F197" w14:textId="15262AB2" w:rsidR="00BB4050" w:rsidRPr="00BB4050" w:rsidRDefault="00BB4050" w:rsidP="00152755">
      <w:pPr>
        <w:spacing w:after="160" w:line="254" w:lineRule="auto"/>
        <w:jc w:val="both"/>
        <w:rPr>
          <w:rFonts w:ascii="Times New Roman" w:eastAsia="Calibri" w:hAnsi="Times New Roman"/>
          <w:b/>
          <w:bCs/>
          <w:sz w:val="24"/>
          <w:szCs w:val="24"/>
        </w:rPr>
      </w:pPr>
      <w:r w:rsidRPr="00BB4050">
        <w:rPr>
          <w:rFonts w:ascii="Times New Roman" w:eastAsia="Calibri" w:hAnsi="Times New Roman"/>
          <w:b/>
          <w:bCs/>
          <w:sz w:val="24"/>
          <w:szCs w:val="24"/>
        </w:rPr>
        <w:t>Svrha i cilj projekta</w:t>
      </w:r>
    </w:p>
    <w:p w14:paraId="7108D4AF" w14:textId="03C6D516" w:rsidR="00BB4050" w:rsidRDefault="00BB4050" w:rsidP="00152755">
      <w:pPr>
        <w:spacing w:after="160" w:line="254" w:lineRule="auto"/>
        <w:jc w:val="both"/>
        <w:rPr>
          <w:rFonts w:ascii="Times New Roman" w:eastAsia="Calibri" w:hAnsi="Times New Roman"/>
          <w:sz w:val="24"/>
          <w:szCs w:val="24"/>
        </w:rPr>
      </w:pPr>
      <w:r w:rsidRPr="00BB4050">
        <w:rPr>
          <w:rFonts w:ascii="Times New Roman" w:eastAsia="Calibri" w:hAnsi="Times New Roman"/>
          <w:sz w:val="24"/>
          <w:szCs w:val="24"/>
        </w:rPr>
        <w:t>Cilj projekta bio je razviti nacionalne jezične tehnološke platforme u svim partnerskim zemljama koje omogućuju slobodan pristup različitim jezičnim alatima koji su osposobljeni za jezične resurse ograničene domenom, koji se prikupljaju i obrađuju u kontroliranim uvjetima. Projekt je pokrenut prvenstveno zbog znanja da je korištenje jezičnih tehnologija u (europskim) državnim upravama izuzetno koristan način osiguravanja javnog pristupa interaktivnim i personaliziranim javnim e-uslugama i sadržajima uz smanjenje troškova i standardizaciju jezika javne uprave. Istodobno, razvojem jezičnih tehnologija i prikupljanjem jezičnih resursa na kojima se one temelje, što je preduvjet za provedbu takvih projekata, štiti se uporaba jezika s manje govornika u vrijeme digitalne tranzicije. (kao što su jezici koje projektni partneri upotrebljavaju u NLTP-U)</w:t>
      </w:r>
      <w:r>
        <w:rPr>
          <w:rFonts w:ascii="Times New Roman" w:eastAsia="Calibri" w:hAnsi="Times New Roman"/>
          <w:sz w:val="24"/>
          <w:szCs w:val="24"/>
        </w:rPr>
        <w:t>.</w:t>
      </w:r>
    </w:p>
    <w:p w14:paraId="03B5A02B" w14:textId="77777777" w:rsidR="0036406B" w:rsidRDefault="0036406B" w:rsidP="00152755">
      <w:pPr>
        <w:spacing w:after="160" w:line="254" w:lineRule="auto"/>
        <w:jc w:val="both"/>
        <w:rPr>
          <w:rFonts w:ascii="Times New Roman" w:eastAsia="Calibri" w:hAnsi="Times New Roman"/>
          <w:sz w:val="24"/>
          <w:szCs w:val="24"/>
        </w:rPr>
      </w:pPr>
    </w:p>
    <w:tbl>
      <w:tblPr>
        <w:tblW w:w="5000" w:type="pct"/>
        <w:jc w:val="center"/>
        <w:tblLayout w:type="fixed"/>
        <w:tblLook w:val="04A0" w:firstRow="1" w:lastRow="0" w:firstColumn="1" w:lastColumn="0" w:noHBand="0" w:noVBand="1"/>
      </w:tblPr>
      <w:tblGrid>
        <w:gridCol w:w="1690"/>
        <w:gridCol w:w="993"/>
        <w:gridCol w:w="1135"/>
        <w:gridCol w:w="993"/>
        <w:gridCol w:w="1135"/>
        <w:gridCol w:w="850"/>
        <w:gridCol w:w="1410"/>
        <w:gridCol w:w="1412"/>
      </w:tblGrid>
      <w:tr w:rsidR="00306160" w:rsidRPr="0036406B" w14:paraId="05CEB0FB" w14:textId="77777777" w:rsidTr="00306160">
        <w:trPr>
          <w:trHeight w:val="1215"/>
          <w:jc w:val="center"/>
        </w:trPr>
        <w:tc>
          <w:tcPr>
            <w:tcW w:w="879"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614B036" w14:textId="77777777" w:rsidR="0036406B" w:rsidRPr="0036406B" w:rsidRDefault="0036406B" w:rsidP="00306160">
            <w:pPr>
              <w:jc w:val="center"/>
              <w:rPr>
                <w:rFonts w:ascii="Aptos Narrow" w:eastAsia="Times New Roman" w:hAnsi="Aptos Narrow"/>
                <w:b/>
                <w:bCs/>
                <w:color w:val="000000"/>
                <w:sz w:val="20"/>
                <w:szCs w:val="20"/>
                <w:lang w:eastAsia="hr-HR"/>
              </w:rPr>
            </w:pPr>
            <w:r w:rsidRPr="0036406B">
              <w:rPr>
                <w:rFonts w:ascii="Aptos Narrow" w:eastAsia="Times New Roman" w:hAnsi="Aptos Narrow"/>
                <w:b/>
                <w:bCs/>
                <w:color w:val="000000"/>
                <w:sz w:val="20"/>
                <w:szCs w:val="20"/>
                <w:lang w:eastAsia="hr-HR"/>
              </w:rPr>
              <w:lastRenderedPageBreak/>
              <w:t>EU fond</w:t>
            </w:r>
          </w:p>
        </w:tc>
        <w:tc>
          <w:tcPr>
            <w:tcW w:w="516" w:type="pct"/>
            <w:tcBorders>
              <w:top w:val="single" w:sz="8" w:space="0" w:color="auto"/>
              <w:left w:val="nil"/>
              <w:bottom w:val="single" w:sz="8" w:space="0" w:color="auto"/>
              <w:right w:val="single" w:sz="4" w:space="0" w:color="auto"/>
            </w:tcBorders>
            <w:shd w:val="clear" w:color="auto" w:fill="auto"/>
            <w:noWrap/>
            <w:vAlign w:val="bottom"/>
            <w:hideMark/>
          </w:tcPr>
          <w:p w14:paraId="32B8BCBE" w14:textId="77777777" w:rsidR="0036406B" w:rsidRPr="0036406B" w:rsidRDefault="0036406B" w:rsidP="00306160">
            <w:pPr>
              <w:jc w:val="center"/>
              <w:rPr>
                <w:rFonts w:ascii="Aptos Narrow" w:eastAsia="Times New Roman" w:hAnsi="Aptos Narrow"/>
                <w:color w:val="000000"/>
                <w:sz w:val="20"/>
                <w:szCs w:val="20"/>
                <w:lang w:eastAsia="hr-HR"/>
              </w:rPr>
            </w:pPr>
            <w:r w:rsidRPr="0036406B">
              <w:rPr>
                <w:rFonts w:ascii="Aptos Narrow" w:eastAsia="Times New Roman" w:hAnsi="Aptos Narrow"/>
                <w:color w:val="000000"/>
                <w:sz w:val="20"/>
                <w:szCs w:val="20"/>
                <w:lang w:eastAsia="hr-HR"/>
              </w:rPr>
              <w:t>Voditelj</w:t>
            </w:r>
          </w:p>
        </w:tc>
        <w:tc>
          <w:tcPr>
            <w:tcW w:w="590" w:type="pct"/>
            <w:tcBorders>
              <w:top w:val="single" w:sz="8" w:space="0" w:color="auto"/>
              <w:left w:val="nil"/>
              <w:bottom w:val="single" w:sz="8" w:space="0" w:color="auto"/>
              <w:right w:val="single" w:sz="4" w:space="0" w:color="auto"/>
            </w:tcBorders>
            <w:shd w:val="clear" w:color="auto" w:fill="auto"/>
            <w:noWrap/>
            <w:vAlign w:val="bottom"/>
            <w:hideMark/>
          </w:tcPr>
          <w:p w14:paraId="742D968B" w14:textId="191AF831" w:rsidR="0036406B" w:rsidRPr="0036406B" w:rsidRDefault="0036406B" w:rsidP="00306160">
            <w:pPr>
              <w:jc w:val="center"/>
              <w:rPr>
                <w:rFonts w:ascii="Aptos Narrow" w:eastAsia="Times New Roman" w:hAnsi="Aptos Narrow"/>
                <w:color w:val="000000"/>
                <w:sz w:val="20"/>
                <w:szCs w:val="20"/>
                <w:lang w:eastAsia="hr-HR"/>
              </w:rPr>
            </w:pPr>
            <w:r w:rsidRPr="0036406B">
              <w:rPr>
                <w:rFonts w:ascii="Aptos Narrow" w:eastAsia="Times New Roman" w:hAnsi="Aptos Narrow"/>
                <w:color w:val="000000"/>
                <w:sz w:val="20"/>
                <w:szCs w:val="20"/>
                <w:lang w:eastAsia="hr-HR"/>
              </w:rPr>
              <w:t>Odsjek</w:t>
            </w:r>
          </w:p>
        </w:tc>
        <w:tc>
          <w:tcPr>
            <w:tcW w:w="516" w:type="pct"/>
            <w:tcBorders>
              <w:top w:val="single" w:sz="8" w:space="0" w:color="auto"/>
              <w:left w:val="nil"/>
              <w:bottom w:val="single" w:sz="8" w:space="0" w:color="auto"/>
              <w:right w:val="single" w:sz="4" w:space="0" w:color="auto"/>
            </w:tcBorders>
            <w:shd w:val="clear" w:color="auto" w:fill="auto"/>
            <w:noWrap/>
            <w:vAlign w:val="bottom"/>
            <w:hideMark/>
          </w:tcPr>
          <w:p w14:paraId="13F54451" w14:textId="77777777" w:rsidR="0036406B" w:rsidRPr="0036406B" w:rsidRDefault="0036406B" w:rsidP="00306160">
            <w:pPr>
              <w:jc w:val="center"/>
              <w:rPr>
                <w:rFonts w:ascii="Aptos Narrow" w:eastAsia="Times New Roman" w:hAnsi="Aptos Narrow"/>
                <w:color w:val="000000"/>
                <w:sz w:val="20"/>
                <w:szCs w:val="20"/>
                <w:lang w:eastAsia="hr-HR"/>
              </w:rPr>
            </w:pPr>
            <w:r w:rsidRPr="0036406B">
              <w:rPr>
                <w:rFonts w:ascii="Aptos Narrow" w:eastAsia="Times New Roman" w:hAnsi="Aptos Narrow"/>
                <w:color w:val="000000"/>
                <w:sz w:val="20"/>
                <w:szCs w:val="20"/>
                <w:lang w:eastAsia="hr-HR"/>
              </w:rPr>
              <w:t>Datum početka</w:t>
            </w:r>
          </w:p>
        </w:tc>
        <w:tc>
          <w:tcPr>
            <w:tcW w:w="590" w:type="pct"/>
            <w:tcBorders>
              <w:top w:val="single" w:sz="8" w:space="0" w:color="auto"/>
              <w:left w:val="nil"/>
              <w:bottom w:val="single" w:sz="8" w:space="0" w:color="auto"/>
              <w:right w:val="single" w:sz="4" w:space="0" w:color="auto"/>
            </w:tcBorders>
            <w:shd w:val="clear" w:color="auto" w:fill="auto"/>
            <w:noWrap/>
            <w:vAlign w:val="bottom"/>
            <w:hideMark/>
          </w:tcPr>
          <w:p w14:paraId="434A879B" w14:textId="77777777" w:rsidR="0036406B" w:rsidRPr="0036406B" w:rsidRDefault="0036406B" w:rsidP="00306160">
            <w:pPr>
              <w:jc w:val="center"/>
              <w:rPr>
                <w:rFonts w:ascii="Aptos Narrow" w:eastAsia="Times New Roman" w:hAnsi="Aptos Narrow"/>
                <w:color w:val="000000"/>
                <w:sz w:val="20"/>
                <w:szCs w:val="20"/>
                <w:lang w:eastAsia="hr-HR"/>
              </w:rPr>
            </w:pPr>
            <w:r w:rsidRPr="0036406B">
              <w:rPr>
                <w:rFonts w:ascii="Aptos Narrow" w:eastAsia="Times New Roman" w:hAnsi="Aptos Narrow"/>
                <w:color w:val="000000"/>
                <w:sz w:val="20"/>
                <w:szCs w:val="20"/>
                <w:lang w:eastAsia="hr-HR"/>
              </w:rPr>
              <w:t>Datum završetka</w:t>
            </w:r>
          </w:p>
        </w:tc>
        <w:tc>
          <w:tcPr>
            <w:tcW w:w="442" w:type="pct"/>
            <w:tcBorders>
              <w:top w:val="single" w:sz="8" w:space="0" w:color="auto"/>
              <w:left w:val="nil"/>
              <w:bottom w:val="single" w:sz="8" w:space="0" w:color="auto"/>
              <w:right w:val="single" w:sz="4" w:space="0" w:color="auto"/>
            </w:tcBorders>
            <w:shd w:val="clear" w:color="auto" w:fill="auto"/>
            <w:noWrap/>
            <w:vAlign w:val="bottom"/>
            <w:hideMark/>
          </w:tcPr>
          <w:p w14:paraId="1D411748" w14:textId="77777777" w:rsidR="0036406B" w:rsidRPr="0036406B" w:rsidRDefault="0036406B" w:rsidP="00306160">
            <w:pPr>
              <w:jc w:val="center"/>
              <w:rPr>
                <w:rFonts w:ascii="Aptos Narrow" w:eastAsia="Times New Roman" w:hAnsi="Aptos Narrow"/>
                <w:color w:val="000000"/>
                <w:sz w:val="20"/>
                <w:szCs w:val="20"/>
                <w:lang w:eastAsia="hr-HR"/>
              </w:rPr>
            </w:pPr>
            <w:r w:rsidRPr="0036406B">
              <w:rPr>
                <w:rFonts w:ascii="Aptos Narrow" w:eastAsia="Times New Roman" w:hAnsi="Aptos Narrow"/>
                <w:color w:val="000000"/>
                <w:sz w:val="20"/>
                <w:szCs w:val="20"/>
                <w:lang w:eastAsia="hr-HR"/>
              </w:rPr>
              <w:t>Uloga FF</w:t>
            </w:r>
          </w:p>
        </w:tc>
        <w:tc>
          <w:tcPr>
            <w:tcW w:w="733" w:type="pct"/>
            <w:tcBorders>
              <w:top w:val="single" w:sz="8" w:space="0" w:color="auto"/>
              <w:left w:val="nil"/>
              <w:bottom w:val="single" w:sz="8" w:space="0" w:color="auto"/>
              <w:right w:val="single" w:sz="4" w:space="0" w:color="auto"/>
            </w:tcBorders>
            <w:shd w:val="clear" w:color="auto" w:fill="auto"/>
            <w:vAlign w:val="bottom"/>
            <w:hideMark/>
          </w:tcPr>
          <w:p w14:paraId="226DA131" w14:textId="77777777" w:rsidR="0036406B" w:rsidRPr="0036406B" w:rsidRDefault="0036406B" w:rsidP="00306160">
            <w:pPr>
              <w:jc w:val="center"/>
              <w:rPr>
                <w:rFonts w:ascii="Aptos Narrow" w:eastAsia="Times New Roman" w:hAnsi="Aptos Narrow"/>
                <w:color w:val="000000"/>
                <w:sz w:val="20"/>
                <w:szCs w:val="20"/>
                <w:lang w:eastAsia="hr-HR"/>
              </w:rPr>
            </w:pPr>
            <w:r w:rsidRPr="0036406B">
              <w:rPr>
                <w:rFonts w:ascii="Aptos Narrow" w:eastAsia="Times New Roman" w:hAnsi="Aptos Narrow"/>
                <w:color w:val="000000"/>
                <w:sz w:val="20"/>
                <w:szCs w:val="20"/>
                <w:lang w:eastAsia="hr-HR"/>
              </w:rPr>
              <w:t>Ukupno ugovorena sredstva</w:t>
            </w:r>
          </w:p>
        </w:tc>
        <w:tc>
          <w:tcPr>
            <w:tcW w:w="734" w:type="pct"/>
            <w:tcBorders>
              <w:top w:val="single" w:sz="8" w:space="0" w:color="auto"/>
              <w:left w:val="nil"/>
              <w:bottom w:val="single" w:sz="8" w:space="0" w:color="auto"/>
              <w:right w:val="single" w:sz="8" w:space="0" w:color="auto"/>
            </w:tcBorders>
            <w:shd w:val="clear" w:color="auto" w:fill="auto"/>
            <w:vAlign w:val="bottom"/>
            <w:hideMark/>
          </w:tcPr>
          <w:p w14:paraId="62CDA20D" w14:textId="77777777" w:rsidR="0036406B" w:rsidRPr="0036406B" w:rsidRDefault="0036406B" w:rsidP="00306160">
            <w:pPr>
              <w:jc w:val="center"/>
              <w:rPr>
                <w:rFonts w:ascii="Aptos Narrow" w:eastAsia="Times New Roman" w:hAnsi="Aptos Narrow"/>
                <w:color w:val="000000"/>
                <w:sz w:val="20"/>
                <w:szCs w:val="20"/>
                <w:lang w:eastAsia="hr-HR"/>
              </w:rPr>
            </w:pPr>
            <w:r w:rsidRPr="0036406B">
              <w:rPr>
                <w:rFonts w:ascii="Aptos Narrow" w:eastAsia="Times New Roman" w:hAnsi="Aptos Narrow"/>
                <w:color w:val="000000"/>
                <w:sz w:val="20"/>
                <w:szCs w:val="20"/>
                <w:lang w:eastAsia="hr-HR"/>
              </w:rPr>
              <w:t>Ukupna vrijednost projekta</w:t>
            </w:r>
          </w:p>
        </w:tc>
      </w:tr>
      <w:tr w:rsidR="00306160" w:rsidRPr="0036406B" w14:paraId="7FF65FE7" w14:textId="77777777" w:rsidTr="00306160">
        <w:trPr>
          <w:trHeight w:val="600"/>
          <w:jc w:val="center"/>
        </w:trPr>
        <w:tc>
          <w:tcPr>
            <w:tcW w:w="87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5684202" w14:textId="77777777" w:rsidR="0036406B" w:rsidRPr="0036406B" w:rsidRDefault="0036406B" w:rsidP="00306160">
            <w:pPr>
              <w:jc w:val="center"/>
              <w:rPr>
                <w:rFonts w:ascii="Aptos Narrow" w:eastAsia="Times New Roman" w:hAnsi="Aptos Narrow"/>
                <w:color w:val="000000"/>
                <w:sz w:val="20"/>
                <w:szCs w:val="20"/>
                <w:lang w:eastAsia="hr-HR"/>
              </w:rPr>
            </w:pPr>
            <w:r w:rsidRPr="0036406B">
              <w:rPr>
                <w:rFonts w:ascii="Aptos Narrow" w:eastAsia="Times New Roman" w:hAnsi="Aptos Narrow"/>
                <w:color w:val="000000"/>
                <w:sz w:val="20"/>
                <w:szCs w:val="20"/>
                <w:lang w:eastAsia="hr-HR"/>
              </w:rPr>
              <w:t>NLTP - National Language Technologies Platform</w:t>
            </w:r>
          </w:p>
        </w:tc>
        <w:tc>
          <w:tcPr>
            <w:tcW w:w="516" w:type="pct"/>
            <w:tcBorders>
              <w:top w:val="single" w:sz="4" w:space="0" w:color="auto"/>
              <w:left w:val="nil"/>
              <w:bottom w:val="single" w:sz="4" w:space="0" w:color="auto"/>
              <w:right w:val="single" w:sz="4" w:space="0" w:color="auto"/>
            </w:tcBorders>
            <w:shd w:val="clear" w:color="auto" w:fill="auto"/>
            <w:vAlign w:val="bottom"/>
            <w:hideMark/>
          </w:tcPr>
          <w:p w14:paraId="6BB922BC" w14:textId="77777777" w:rsidR="0036406B" w:rsidRPr="0036406B" w:rsidRDefault="0036406B" w:rsidP="00306160">
            <w:pPr>
              <w:jc w:val="center"/>
              <w:rPr>
                <w:rFonts w:ascii="Aptos Narrow" w:eastAsia="Times New Roman" w:hAnsi="Aptos Narrow"/>
                <w:color w:val="000000"/>
                <w:sz w:val="20"/>
                <w:szCs w:val="20"/>
                <w:lang w:eastAsia="hr-HR"/>
              </w:rPr>
            </w:pPr>
            <w:r w:rsidRPr="0036406B">
              <w:rPr>
                <w:rFonts w:ascii="Aptos Narrow" w:eastAsia="Times New Roman" w:hAnsi="Aptos Narrow"/>
                <w:color w:val="000000"/>
                <w:sz w:val="20"/>
                <w:szCs w:val="20"/>
                <w:lang w:eastAsia="hr-HR"/>
              </w:rPr>
              <w:t>Tadić, Marko</w:t>
            </w:r>
          </w:p>
        </w:tc>
        <w:tc>
          <w:tcPr>
            <w:tcW w:w="590" w:type="pct"/>
            <w:tcBorders>
              <w:top w:val="single" w:sz="4" w:space="0" w:color="auto"/>
              <w:left w:val="nil"/>
              <w:bottom w:val="single" w:sz="4" w:space="0" w:color="auto"/>
              <w:right w:val="single" w:sz="4" w:space="0" w:color="auto"/>
            </w:tcBorders>
            <w:shd w:val="clear" w:color="auto" w:fill="auto"/>
            <w:vAlign w:val="bottom"/>
            <w:hideMark/>
          </w:tcPr>
          <w:p w14:paraId="38768899" w14:textId="77777777" w:rsidR="0036406B" w:rsidRPr="0036406B" w:rsidRDefault="0036406B" w:rsidP="00306160">
            <w:pPr>
              <w:jc w:val="center"/>
              <w:rPr>
                <w:rFonts w:ascii="Aptos Narrow" w:eastAsia="Times New Roman" w:hAnsi="Aptos Narrow"/>
                <w:color w:val="000000"/>
                <w:sz w:val="20"/>
                <w:szCs w:val="20"/>
                <w:lang w:eastAsia="hr-HR"/>
              </w:rPr>
            </w:pPr>
            <w:r w:rsidRPr="0036406B">
              <w:rPr>
                <w:rFonts w:ascii="Aptos Narrow" w:eastAsia="Times New Roman" w:hAnsi="Aptos Narrow"/>
                <w:color w:val="000000"/>
                <w:sz w:val="20"/>
                <w:szCs w:val="20"/>
                <w:lang w:eastAsia="hr-HR"/>
              </w:rPr>
              <w:t>Odsjek za lingvistiku</w:t>
            </w:r>
          </w:p>
        </w:tc>
        <w:tc>
          <w:tcPr>
            <w:tcW w:w="516" w:type="pct"/>
            <w:tcBorders>
              <w:top w:val="single" w:sz="4" w:space="0" w:color="auto"/>
              <w:left w:val="nil"/>
              <w:bottom w:val="single" w:sz="4" w:space="0" w:color="auto"/>
              <w:right w:val="single" w:sz="4" w:space="0" w:color="auto"/>
            </w:tcBorders>
            <w:shd w:val="clear" w:color="auto" w:fill="auto"/>
            <w:vAlign w:val="bottom"/>
            <w:hideMark/>
          </w:tcPr>
          <w:p w14:paraId="36632AA0" w14:textId="77777777" w:rsidR="0036406B" w:rsidRPr="0036406B" w:rsidRDefault="0036406B" w:rsidP="00306160">
            <w:pPr>
              <w:jc w:val="center"/>
              <w:rPr>
                <w:rFonts w:ascii="Aptos Narrow" w:eastAsia="Times New Roman" w:hAnsi="Aptos Narrow"/>
                <w:color w:val="000000"/>
                <w:sz w:val="20"/>
                <w:szCs w:val="20"/>
                <w:lang w:eastAsia="hr-HR"/>
              </w:rPr>
            </w:pPr>
            <w:r w:rsidRPr="0036406B">
              <w:rPr>
                <w:rFonts w:ascii="Aptos Narrow" w:eastAsia="Times New Roman" w:hAnsi="Aptos Narrow"/>
                <w:color w:val="000000"/>
                <w:sz w:val="20"/>
                <w:szCs w:val="20"/>
                <w:lang w:eastAsia="hr-HR"/>
              </w:rPr>
              <w:t>5.4.2021.</w:t>
            </w:r>
          </w:p>
        </w:tc>
        <w:tc>
          <w:tcPr>
            <w:tcW w:w="590" w:type="pct"/>
            <w:tcBorders>
              <w:top w:val="single" w:sz="4" w:space="0" w:color="auto"/>
              <w:left w:val="nil"/>
              <w:bottom w:val="single" w:sz="4" w:space="0" w:color="auto"/>
              <w:right w:val="single" w:sz="4" w:space="0" w:color="auto"/>
            </w:tcBorders>
            <w:shd w:val="clear" w:color="auto" w:fill="auto"/>
            <w:vAlign w:val="bottom"/>
            <w:hideMark/>
          </w:tcPr>
          <w:p w14:paraId="15671C30" w14:textId="77777777" w:rsidR="0036406B" w:rsidRPr="0036406B" w:rsidRDefault="0036406B" w:rsidP="00306160">
            <w:pPr>
              <w:jc w:val="center"/>
              <w:rPr>
                <w:rFonts w:ascii="Aptos Narrow" w:eastAsia="Times New Roman" w:hAnsi="Aptos Narrow"/>
                <w:color w:val="000000"/>
                <w:sz w:val="20"/>
                <w:szCs w:val="20"/>
                <w:lang w:eastAsia="hr-HR"/>
              </w:rPr>
            </w:pPr>
            <w:r w:rsidRPr="0036406B">
              <w:rPr>
                <w:rFonts w:ascii="Aptos Narrow" w:eastAsia="Times New Roman" w:hAnsi="Aptos Narrow"/>
                <w:color w:val="000000"/>
                <w:sz w:val="20"/>
                <w:szCs w:val="20"/>
                <w:lang w:eastAsia="hr-HR"/>
              </w:rPr>
              <w:t>31.3.2023.</w:t>
            </w:r>
          </w:p>
        </w:tc>
        <w:tc>
          <w:tcPr>
            <w:tcW w:w="442" w:type="pct"/>
            <w:tcBorders>
              <w:top w:val="single" w:sz="4" w:space="0" w:color="auto"/>
              <w:left w:val="nil"/>
              <w:bottom w:val="single" w:sz="4" w:space="0" w:color="auto"/>
              <w:right w:val="single" w:sz="4" w:space="0" w:color="auto"/>
            </w:tcBorders>
            <w:shd w:val="clear" w:color="auto" w:fill="auto"/>
            <w:vAlign w:val="bottom"/>
            <w:hideMark/>
          </w:tcPr>
          <w:p w14:paraId="2FB10BAB" w14:textId="77777777" w:rsidR="0036406B" w:rsidRPr="0036406B" w:rsidRDefault="0036406B" w:rsidP="00306160">
            <w:pPr>
              <w:jc w:val="center"/>
              <w:rPr>
                <w:rFonts w:ascii="Aptos Narrow" w:eastAsia="Times New Roman" w:hAnsi="Aptos Narrow"/>
                <w:color w:val="000000"/>
                <w:sz w:val="20"/>
                <w:szCs w:val="20"/>
                <w:lang w:eastAsia="hr-HR"/>
              </w:rPr>
            </w:pPr>
            <w:r w:rsidRPr="0036406B">
              <w:rPr>
                <w:rFonts w:ascii="Aptos Narrow" w:eastAsia="Times New Roman" w:hAnsi="Aptos Narrow"/>
                <w:color w:val="000000"/>
                <w:sz w:val="20"/>
                <w:szCs w:val="20"/>
                <w:lang w:eastAsia="hr-HR"/>
              </w:rPr>
              <w:t>partner</w:t>
            </w:r>
          </w:p>
        </w:tc>
        <w:tc>
          <w:tcPr>
            <w:tcW w:w="733" w:type="pct"/>
            <w:tcBorders>
              <w:top w:val="single" w:sz="4" w:space="0" w:color="auto"/>
              <w:left w:val="nil"/>
              <w:bottom w:val="single" w:sz="4" w:space="0" w:color="auto"/>
              <w:right w:val="single" w:sz="4" w:space="0" w:color="auto"/>
            </w:tcBorders>
            <w:shd w:val="clear" w:color="auto" w:fill="auto"/>
            <w:vAlign w:val="bottom"/>
            <w:hideMark/>
          </w:tcPr>
          <w:p w14:paraId="0AACA242" w14:textId="6C460A7D" w:rsidR="0036406B" w:rsidRPr="0036406B" w:rsidRDefault="0036406B" w:rsidP="00306160">
            <w:pPr>
              <w:jc w:val="center"/>
              <w:rPr>
                <w:rFonts w:ascii="Aptos Narrow" w:eastAsia="Times New Roman" w:hAnsi="Aptos Narrow"/>
                <w:color w:val="000000"/>
                <w:sz w:val="20"/>
                <w:szCs w:val="20"/>
                <w:lang w:eastAsia="hr-HR"/>
              </w:rPr>
            </w:pPr>
            <w:r w:rsidRPr="0036406B">
              <w:rPr>
                <w:rFonts w:ascii="Aptos Narrow" w:eastAsia="Times New Roman" w:hAnsi="Aptos Narrow"/>
                <w:color w:val="000000"/>
                <w:sz w:val="20"/>
                <w:szCs w:val="20"/>
                <w:lang w:eastAsia="hr-HR"/>
              </w:rPr>
              <w:t>70.000,00</w:t>
            </w:r>
            <w:r w:rsidR="007508FE">
              <w:rPr>
                <w:rFonts w:ascii="Aptos Narrow" w:eastAsia="Times New Roman" w:hAnsi="Aptos Narrow"/>
                <w:color w:val="000000"/>
                <w:sz w:val="20"/>
                <w:szCs w:val="20"/>
                <w:lang w:eastAsia="hr-HR"/>
              </w:rPr>
              <w:t xml:space="preserve"> €</w:t>
            </w:r>
          </w:p>
        </w:tc>
        <w:tc>
          <w:tcPr>
            <w:tcW w:w="734" w:type="pct"/>
            <w:tcBorders>
              <w:top w:val="single" w:sz="4" w:space="0" w:color="auto"/>
              <w:left w:val="nil"/>
              <w:bottom w:val="single" w:sz="4" w:space="0" w:color="auto"/>
              <w:right w:val="single" w:sz="4" w:space="0" w:color="auto"/>
            </w:tcBorders>
            <w:shd w:val="clear" w:color="auto" w:fill="auto"/>
            <w:vAlign w:val="bottom"/>
            <w:hideMark/>
          </w:tcPr>
          <w:p w14:paraId="1BD971FB" w14:textId="1158DCCA" w:rsidR="0036406B" w:rsidRPr="0036406B" w:rsidRDefault="0036406B" w:rsidP="00306160">
            <w:pPr>
              <w:jc w:val="center"/>
              <w:rPr>
                <w:rFonts w:ascii="Aptos Narrow" w:eastAsia="Times New Roman" w:hAnsi="Aptos Narrow"/>
                <w:color w:val="000000"/>
                <w:sz w:val="20"/>
                <w:szCs w:val="20"/>
                <w:lang w:eastAsia="hr-HR"/>
              </w:rPr>
            </w:pPr>
            <w:r w:rsidRPr="0036406B">
              <w:rPr>
                <w:rFonts w:ascii="Aptos Narrow" w:eastAsia="Times New Roman" w:hAnsi="Aptos Narrow"/>
                <w:color w:val="000000"/>
                <w:sz w:val="20"/>
                <w:szCs w:val="20"/>
                <w:lang w:eastAsia="hr-HR"/>
              </w:rPr>
              <w:t>650.000,00</w:t>
            </w:r>
            <w:r w:rsidR="007508FE">
              <w:rPr>
                <w:rFonts w:ascii="Aptos Narrow" w:eastAsia="Times New Roman" w:hAnsi="Aptos Narrow"/>
                <w:color w:val="000000"/>
                <w:sz w:val="20"/>
                <w:szCs w:val="20"/>
                <w:lang w:eastAsia="hr-HR"/>
              </w:rPr>
              <w:t xml:space="preserve"> €</w:t>
            </w:r>
          </w:p>
        </w:tc>
      </w:tr>
    </w:tbl>
    <w:p w14:paraId="7E154287" w14:textId="77777777" w:rsidR="00BB4050" w:rsidRDefault="00BB4050" w:rsidP="00152755">
      <w:pPr>
        <w:spacing w:after="160" w:line="254" w:lineRule="auto"/>
        <w:jc w:val="both"/>
        <w:rPr>
          <w:rFonts w:ascii="Times New Roman" w:eastAsia="Calibri" w:hAnsi="Times New Roman"/>
          <w:sz w:val="24"/>
          <w:szCs w:val="24"/>
        </w:rPr>
      </w:pPr>
    </w:p>
    <w:tbl>
      <w:tblPr>
        <w:tblStyle w:val="TableGrid"/>
        <w:tblW w:w="9634" w:type="dxa"/>
        <w:tblLook w:val="04A0" w:firstRow="1" w:lastRow="0" w:firstColumn="1" w:lastColumn="0" w:noHBand="0" w:noVBand="1"/>
      </w:tblPr>
      <w:tblGrid>
        <w:gridCol w:w="6799"/>
        <w:gridCol w:w="1418"/>
        <w:gridCol w:w="1411"/>
        <w:gridCol w:w="6"/>
      </w:tblGrid>
      <w:tr w:rsidR="00306160" w:rsidRPr="00306160" w14:paraId="640A0705" w14:textId="77777777" w:rsidTr="00306160">
        <w:trPr>
          <w:gridAfter w:val="1"/>
          <w:wAfter w:w="6" w:type="dxa"/>
          <w:trHeight w:val="300"/>
        </w:trPr>
        <w:tc>
          <w:tcPr>
            <w:tcW w:w="6799" w:type="dxa"/>
            <w:noWrap/>
            <w:hideMark/>
          </w:tcPr>
          <w:p w14:paraId="02BFBE5D" w14:textId="77777777" w:rsidR="00306160" w:rsidRPr="00306160" w:rsidRDefault="00306160" w:rsidP="00306160">
            <w:pPr>
              <w:spacing w:after="160" w:line="254" w:lineRule="auto"/>
              <w:jc w:val="both"/>
              <w:rPr>
                <w:rFonts w:ascii="Times New Roman" w:eastAsia="Calibri" w:hAnsi="Times New Roman"/>
                <w:b/>
                <w:bCs/>
                <w:sz w:val="24"/>
                <w:szCs w:val="24"/>
              </w:rPr>
            </w:pPr>
            <w:r w:rsidRPr="00306160">
              <w:rPr>
                <w:rFonts w:ascii="Times New Roman" w:eastAsia="Calibri" w:hAnsi="Times New Roman"/>
                <w:b/>
                <w:bCs/>
                <w:sz w:val="24"/>
                <w:szCs w:val="24"/>
              </w:rPr>
              <w:t>EU fond</w:t>
            </w:r>
          </w:p>
        </w:tc>
        <w:tc>
          <w:tcPr>
            <w:tcW w:w="2829" w:type="dxa"/>
            <w:gridSpan w:val="2"/>
            <w:noWrap/>
            <w:hideMark/>
          </w:tcPr>
          <w:p w14:paraId="10F6B853" w14:textId="02CABFC3" w:rsidR="00306160" w:rsidRPr="00306160" w:rsidRDefault="003F618C" w:rsidP="00306160">
            <w:pPr>
              <w:spacing w:after="160" w:line="254" w:lineRule="auto"/>
              <w:jc w:val="center"/>
              <w:rPr>
                <w:rFonts w:ascii="Times New Roman" w:eastAsia="Calibri" w:hAnsi="Times New Roman"/>
                <w:b/>
                <w:bCs/>
                <w:sz w:val="24"/>
                <w:szCs w:val="24"/>
              </w:rPr>
            </w:pPr>
            <w:r>
              <w:rPr>
                <w:rFonts w:ascii="Times New Roman" w:eastAsia="Calibri" w:hAnsi="Times New Roman"/>
                <w:b/>
                <w:bCs/>
                <w:sz w:val="24"/>
                <w:szCs w:val="24"/>
              </w:rPr>
              <w:t>1.1.-31.12.</w:t>
            </w:r>
            <w:r w:rsidR="00306160" w:rsidRPr="00306160">
              <w:rPr>
                <w:rFonts w:ascii="Times New Roman" w:eastAsia="Calibri" w:hAnsi="Times New Roman"/>
                <w:b/>
                <w:bCs/>
                <w:sz w:val="24"/>
                <w:szCs w:val="24"/>
              </w:rPr>
              <w:t>202</w:t>
            </w:r>
            <w:r>
              <w:rPr>
                <w:rFonts w:ascii="Times New Roman" w:eastAsia="Calibri" w:hAnsi="Times New Roman"/>
                <w:b/>
                <w:bCs/>
                <w:sz w:val="24"/>
                <w:szCs w:val="24"/>
              </w:rPr>
              <w:t>4</w:t>
            </w:r>
            <w:r w:rsidR="00306160" w:rsidRPr="00306160">
              <w:rPr>
                <w:rFonts w:ascii="Times New Roman" w:eastAsia="Calibri" w:hAnsi="Times New Roman"/>
                <w:b/>
                <w:bCs/>
                <w:sz w:val="24"/>
                <w:szCs w:val="24"/>
              </w:rPr>
              <w:t>.</w:t>
            </w:r>
          </w:p>
        </w:tc>
      </w:tr>
      <w:tr w:rsidR="00306160" w:rsidRPr="00306160" w14:paraId="276C251E" w14:textId="77777777" w:rsidTr="00306160">
        <w:trPr>
          <w:trHeight w:val="552"/>
        </w:trPr>
        <w:tc>
          <w:tcPr>
            <w:tcW w:w="6799" w:type="dxa"/>
            <w:hideMark/>
          </w:tcPr>
          <w:p w14:paraId="6FBC2481" w14:textId="77777777" w:rsidR="00306160" w:rsidRPr="00306160" w:rsidRDefault="00306160" w:rsidP="00306160">
            <w:pPr>
              <w:spacing w:after="160" w:line="254" w:lineRule="auto"/>
              <w:jc w:val="both"/>
              <w:rPr>
                <w:rFonts w:ascii="Times New Roman" w:eastAsia="Calibri" w:hAnsi="Times New Roman"/>
                <w:sz w:val="24"/>
                <w:szCs w:val="24"/>
              </w:rPr>
            </w:pPr>
            <w:r w:rsidRPr="00306160">
              <w:rPr>
                <w:rFonts w:ascii="Times New Roman" w:eastAsia="Calibri" w:hAnsi="Times New Roman"/>
                <w:sz w:val="24"/>
                <w:szCs w:val="24"/>
              </w:rPr>
              <w:t> </w:t>
            </w:r>
          </w:p>
        </w:tc>
        <w:tc>
          <w:tcPr>
            <w:tcW w:w="1418" w:type="dxa"/>
            <w:noWrap/>
            <w:hideMark/>
          </w:tcPr>
          <w:p w14:paraId="1FD152F7" w14:textId="77777777" w:rsidR="00306160" w:rsidRPr="00306160" w:rsidRDefault="00306160" w:rsidP="00306160">
            <w:pPr>
              <w:spacing w:after="160" w:line="254" w:lineRule="auto"/>
              <w:jc w:val="center"/>
              <w:rPr>
                <w:rFonts w:ascii="Times New Roman" w:eastAsia="Calibri" w:hAnsi="Times New Roman"/>
                <w:sz w:val="24"/>
                <w:szCs w:val="24"/>
              </w:rPr>
            </w:pPr>
            <w:r w:rsidRPr="00306160">
              <w:rPr>
                <w:rFonts w:ascii="Times New Roman" w:eastAsia="Calibri" w:hAnsi="Times New Roman"/>
                <w:sz w:val="24"/>
                <w:szCs w:val="24"/>
              </w:rPr>
              <w:t>Prihodi</w:t>
            </w:r>
          </w:p>
        </w:tc>
        <w:tc>
          <w:tcPr>
            <w:tcW w:w="1417" w:type="dxa"/>
            <w:gridSpan w:val="2"/>
            <w:noWrap/>
            <w:hideMark/>
          </w:tcPr>
          <w:p w14:paraId="3C688900" w14:textId="77777777" w:rsidR="00306160" w:rsidRPr="00306160" w:rsidRDefault="00306160" w:rsidP="00306160">
            <w:pPr>
              <w:spacing w:after="160" w:line="254" w:lineRule="auto"/>
              <w:jc w:val="center"/>
              <w:rPr>
                <w:rFonts w:ascii="Times New Roman" w:eastAsia="Calibri" w:hAnsi="Times New Roman"/>
                <w:sz w:val="24"/>
                <w:szCs w:val="24"/>
              </w:rPr>
            </w:pPr>
            <w:r w:rsidRPr="00306160">
              <w:rPr>
                <w:rFonts w:ascii="Times New Roman" w:eastAsia="Calibri" w:hAnsi="Times New Roman"/>
                <w:sz w:val="24"/>
                <w:szCs w:val="24"/>
              </w:rPr>
              <w:t>Rashodi</w:t>
            </w:r>
          </w:p>
        </w:tc>
      </w:tr>
      <w:tr w:rsidR="00306160" w:rsidRPr="00306160" w14:paraId="1286CBA6" w14:textId="77777777" w:rsidTr="00306160">
        <w:trPr>
          <w:trHeight w:val="552"/>
        </w:trPr>
        <w:tc>
          <w:tcPr>
            <w:tcW w:w="6799" w:type="dxa"/>
            <w:hideMark/>
          </w:tcPr>
          <w:p w14:paraId="7AD8BEB8" w14:textId="77777777" w:rsidR="00306160" w:rsidRPr="00306160" w:rsidRDefault="00306160" w:rsidP="00306160">
            <w:pPr>
              <w:spacing w:after="160" w:line="254" w:lineRule="auto"/>
              <w:jc w:val="both"/>
              <w:rPr>
                <w:rFonts w:ascii="Times New Roman" w:eastAsia="Calibri" w:hAnsi="Times New Roman"/>
                <w:sz w:val="24"/>
                <w:szCs w:val="24"/>
              </w:rPr>
            </w:pPr>
            <w:r w:rsidRPr="00306160">
              <w:rPr>
                <w:rFonts w:ascii="Times New Roman" w:eastAsia="Calibri" w:hAnsi="Times New Roman"/>
                <w:sz w:val="24"/>
                <w:szCs w:val="24"/>
              </w:rPr>
              <w:t>NLTP - Platforma nacionalnih jezičnih tehnologija</w:t>
            </w:r>
          </w:p>
        </w:tc>
        <w:tc>
          <w:tcPr>
            <w:tcW w:w="1418" w:type="dxa"/>
            <w:noWrap/>
            <w:hideMark/>
          </w:tcPr>
          <w:p w14:paraId="68199C57" w14:textId="520CAA2A" w:rsidR="00306160" w:rsidRPr="00306160" w:rsidRDefault="005C3527" w:rsidP="00306160">
            <w:pPr>
              <w:spacing w:after="160" w:line="254" w:lineRule="auto"/>
              <w:jc w:val="center"/>
              <w:rPr>
                <w:rFonts w:ascii="Times New Roman" w:eastAsia="Calibri" w:hAnsi="Times New Roman"/>
                <w:sz w:val="24"/>
                <w:szCs w:val="24"/>
              </w:rPr>
            </w:pPr>
            <w:r>
              <w:rPr>
                <w:rFonts w:ascii="Times New Roman" w:eastAsia="Calibri" w:hAnsi="Times New Roman"/>
                <w:sz w:val="24"/>
                <w:szCs w:val="24"/>
              </w:rPr>
              <w:t>32.810,32 €</w:t>
            </w:r>
          </w:p>
        </w:tc>
        <w:tc>
          <w:tcPr>
            <w:tcW w:w="1417" w:type="dxa"/>
            <w:gridSpan w:val="2"/>
            <w:noWrap/>
            <w:hideMark/>
          </w:tcPr>
          <w:p w14:paraId="398FAD6B" w14:textId="57D52544" w:rsidR="00306160" w:rsidRPr="00306160" w:rsidRDefault="00D40234" w:rsidP="00306160">
            <w:pPr>
              <w:spacing w:after="160" w:line="254" w:lineRule="auto"/>
              <w:jc w:val="center"/>
              <w:rPr>
                <w:rFonts w:ascii="Times New Roman" w:eastAsia="Calibri" w:hAnsi="Times New Roman"/>
                <w:sz w:val="24"/>
                <w:szCs w:val="24"/>
              </w:rPr>
            </w:pPr>
            <w:r>
              <w:rPr>
                <w:rFonts w:ascii="Times New Roman" w:eastAsia="Calibri" w:hAnsi="Times New Roman"/>
                <w:sz w:val="24"/>
                <w:szCs w:val="24"/>
              </w:rPr>
              <w:t>0,16</w:t>
            </w:r>
            <w:r w:rsidR="005C3527">
              <w:rPr>
                <w:rFonts w:ascii="Times New Roman" w:eastAsia="Calibri" w:hAnsi="Times New Roman"/>
                <w:sz w:val="24"/>
                <w:szCs w:val="24"/>
              </w:rPr>
              <w:t xml:space="preserve"> </w:t>
            </w:r>
            <w:r w:rsidR="00306160">
              <w:rPr>
                <w:rFonts w:ascii="Times New Roman" w:eastAsia="Calibri" w:hAnsi="Times New Roman"/>
                <w:sz w:val="24"/>
                <w:szCs w:val="24"/>
              </w:rPr>
              <w:t>€</w:t>
            </w:r>
          </w:p>
        </w:tc>
      </w:tr>
    </w:tbl>
    <w:p w14:paraId="49148BA8" w14:textId="0E9A6207" w:rsidR="00152755" w:rsidRDefault="00152755" w:rsidP="00152755">
      <w:pPr>
        <w:spacing w:after="160" w:line="254" w:lineRule="auto"/>
        <w:jc w:val="both"/>
        <w:rPr>
          <w:rFonts w:ascii="Times New Roman" w:eastAsia="Calibri" w:hAnsi="Times New Roman"/>
          <w:b/>
          <w:bCs/>
          <w:sz w:val="24"/>
          <w:szCs w:val="24"/>
        </w:rPr>
      </w:pPr>
    </w:p>
    <w:p w14:paraId="366C2680" w14:textId="77777777" w:rsidR="00EA6B1D" w:rsidRDefault="00EA6B1D" w:rsidP="00152755">
      <w:pPr>
        <w:spacing w:after="160" w:line="254" w:lineRule="auto"/>
        <w:jc w:val="both"/>
        <w:rPr>
          <w:rFonts w:ascii="Times New Roman" w:eastAsia="Calibri" w:hAnsi="Times New Roman"/>
          <w:b/>
          <w:bCs/>
          <w:sz w:val="24"/>
          <w:szCs w:val="24"/>
        </w:rPr>
      </w:pPr>
    </w:p>
    <w:p w14:paraId="1D98685A" w14:textId="2A50DCE9" w:rsidR="009532FB" w:rsidRDefault="00152755" w:rsidP="00152755">
      <w:pPr>
        <w:spacing w:after="160" w:line="254" w:lineRule="auto"/>
        <w:jc w:val="both"/>
        <w:rPr>
          <w:rFonts w:ascii="Times New Roman" w:eastAsia="Calibri" w:hAnsi="Times New Roman"/>
          <w:b/>
          <w:bCs/>
          <w:sz w:val="24"/>
          <w:szCs w:val="24"/>
        </w:rPr>
      </w:pPr>
      <w:r>
        <w:rPr>
          <w:rFonts w:ascii="Times New Roman" w:eastAsia="Calibri" w:hAnsi="Times New Roman"/>
          <w:b/>
          <w:bCs/>
          <w:sz w:val="24"/>
          <w:szCs w:val="24"/>
        </w:rPr>
        <w:t xml:space="preserve">Naziv projekta: </w:t>
      </w:r>
      <w:r w:rsidR="009532FB" w:rsidRPr="009532FB">
        <w:rPr>
          <w:rFonts w:ascii="Times New Roman" w:eastAsia="Calibri" w:hAnsi="Times New Roman"/>
          <w:b/>
          <w:bCs/>
          <w:sz w:val="24"/>
          <w:szCs w:val="24"/>
        </w:rPr>
        <w:t>DIGITOOL</w:t>
      </w:r>
      <w:r w:rsidR="009532FB">
        <w:rPr>
          <w:rFonts w:ascii="Times New Roman" w:eastAsia="Calibri" w:hAnsi="Times New Roman"/>
          <w:b/>
          <w:bCs/>
          <w:sz w:val="24"/>
          <w:szCs w:val="24"/>
        </w:rPr>
        <w:t xml:space="preserve">S - </w:t>
      </w:r>
      <w:r w:rsidR="009532FB" w:rsidRPr="009532FB">
        <w:rPr>
          <w:rFonts w:ascii="Times New Roman" w:eastAsia="Calibri" w:hAnsi="Times New Roman"/>
          <w:b/>
          <w:bCs/>
          <w:sz w:val="24"/>
          <w:szCs w:val="24"/>
        </w:rPr>
        <w:t>Innovative Tools for Enhancing E-Learning Solutions in Universities</w:t>
      </w:r>
    </w:p>
    <w:p w14:paraId="66873A3F" w14:textId="77777777" w:rsidR="00EB6A32" w:rsidRDefault="00F4180B" w:rsidP="0060198A">
      <w:pPr>
        <w:spacing w:before="120"/>
        <w:jc w:val="both"/>
        <w:rPr>
          <w:rFonts w:ascii="Times New Roman" w:eastAsia="Calibri" w:hAnsi="Times New Roman"/>
          <w:sz w:val="24"/>
          <w:szCs w:val="24"/>
        </w:rPr>
      </w:pPr>
      <w:r>
        <w:rPr>
          <w:rFonts w:ascii="Times New Roman" w:eastAsia="Calibri" w:hAnsi="Times New Roman"/>
          <w:sz w:val="24"/>
          <w:szCs w:val="24"/>
        </w:rPr>
        <w:t>Projekt</w:t>
      </w:r>
      <w:r w:rsidRPr="00F4180B">
        <w:rPr>
          <w:rFonts w:ascii="Times New Roman" w:eastAsia="Calibri" w:hAnsi="Times New Roman"/>
          <w:sz w:val="24"/>
          <w:szCs w:val="24"/>
        </w:rPr>
        <w:t xml:space="preserve"> DIGITALOOLS </w:t>
      </w:r>
      <w:r>
        <w:rPr>
          <w:rFonts w:ascii="Times New Roman" w:eastAsia="Calibri" w:hAnsi="Times New Roman"/>
          <w:sz w:val="24"/>
          <w:szCs w:val="24"/>
        </w:rPr>
        <w:t>želi</w:t>
      </w:r>
      <w:r w:rsidRPr="00F4180B">
        <w:rPr>
          <w:rFonts w:ascii="Times New Roman" w:eastAsia="Calibri" w:hAnsi="Times New Roman"/>
          <w:sz w:val="24"/>
          <w:szCs w:val="24"/>
        </w:rPr>
        <w:t xml:space="preserve"> utvrditi i prognozirati potrebe visokih učilišta u području digitalnog obrazovanja i razviti relevantne metodologije učenja, utvrditi jaz između vještina stečenih u visokom obrazovanju i zahtjeva stvarnog tržišta rada, utvrditi i provesti najbolje prakse te osmisliti metode za izvođenje visokokvalitetnih nastavnih predmeta u digitalnom okruženju. Glavni </w:t>
      </w:r>
    </w:p>
    <w:p w14:paraId="2B7B9506" w14:textId="77777777" w:rsidR="00EB6A32" w:rsidRPr="00EB6A32" w:rsidRDefault="00EB6A32" w:rsidP="00E93F46">
      <w:pPr>
        <w:spacing w:before="120"/>
        <w:rPr>
          <w:rFonts w:ascii="Times New Roman" w:eastAsia="Calibri" w:hAnsi="Times New Roman"/>
          <w:b/>
          <w:bCs/>
          <w:sz w:val="24"/>
          <w:szCs w:val="24"/>
        </w:rPr>
      </w:pPr>
      <w:r w:rsidRPr="00EB6A32">
        <w:rPr>
          <w:rFonts w:ascii="Times New Roman" w:eastAsia="Calibri" w:hAnsi="Times New Roman"/>
          <w:b/>
          <w:bCs/>
          <w:sz w:val="24"/>
          <w:szCs w:val="24"/>
        </w:rPr>
        <w:t>Svrha i cilj projekta</w:t>
      </w:r>
    </w:p>
    <w:p w14:paraId="331D9AF8" w14:textId="77777777" w:rsidR="00EB6A32" w:rsidRDefault="00F4180B" w:rsidP="00E93F46">
      <w:pPr>
        <w:spacing w:before="120"/>
        <w:rPr>
          <w:rFonts w:ascii="Times New Roman" w:eastAsia="Calibri" w:hAnsi="Times New Roman"/>
          <w:sz w:val="24"/>
          <w:szCs w:val="24"/>
        </w:rPr>
      </w:pPr>
      <w:r w:rsidRPr="00F4180B">
        <w:rPr>
          <w:rFonts w:ascii="Times New Roman" w:eastAsia="Calibri" w:hAnsi="Times New Roman"/>
          <w:sz w:val="24"/>
          <w:szCs w:val="24"/>
        </w:rPr>
        <w:t>C</w:t>
      </w:r>
      <w:r w:rsidR="00EB6A32">
        <w:rPr>
          <w:rFonts w:ascii="Times New Roman" w:eastAsia="Calibri" w:hAnsi="Times New Roman"/>
          <w:sz w:val="24"/>
          <w:szCs w:val="24"/>
        </w:rPr>
        <w:t>iljevi</w:t>
      </w:r>
      <w:r w:rsidRPr="00F4180B">
        <w:rPr>
          <w:rFonts w:ascii="Times New Roman" w:eastAsia="Calibri" w:hAnsi="Times New Roman"/>
          <w:sz w:val="24"/>
          <w:szCs w:val="24"/>
        </w:rPr>
        <w:t xml:space="preserve"> projekta DIGITOLS su: </w:t>
      </w:r>
    </w:p>
    <w:p w14:paraId="615C7D05" w14:textId="77777777" w:rsidR="00EB6A32" w:rsidRPr="00EB6A32" w:rsidRDefault="00F4180B" w:rsidP="00EB6A32">
      <w:pPr>
        <w:pStyle w:val="ListParagraph"/>
        <w:numPr>
          <w:ilvl w:val="0"/>
          <w:numId w:val="3"/>
        </w:numPr>
        <w:spacing w:before="120"/>
        <w:rPr>
          <w:rFonts w:ascii="Times New Roman" w:hAnsi="Times New Roman"/>
        </w:rPr>
      </w:pPr>
      <w:r w:rsidRPr="00EB6A32">
        <w:rPr>
          <w:rFonts w:ascii="Times New Roman" w:eastAsia="Calibri" w:hAnsi="Times New Roman"/>
          <w:sz w:val="24"/>
          <w:szCs w:val="24"/>
        </w:rPr>
        <w:t xml:space="preserve">Poboljšati trenutačno stanje digitalnog obrazovanja u šest visokih učilišta; </w:t>
      </w:r>
    </w:p>
    <w:p w14:paraId="735A1A2E" w14:textId="77777777" w:rsidR="00EB6A32" w:rsidRPr="00EB6A32" w:rsidRDefault="00F4180B" w:rsidP="00EB6A32">
      <w:pPr>
        <w:pStyle w:val="ListParagraph"/>
        <w:numPr>
          <w:ilvl w:val="0"/>
          <w:numId w:val="3"/>
        </w:numPr>
        <w:spacing w:before="120"/>
        <w:rPr>
          <w:rFonts w:ascii="Times New Roman" w:hAnsi="Times New Roman"/>
        </w:rPr>
      </w:pPr>
      <w:r w:rsidRPr="00EB6A32">
        <w:rPr>
          <w:rFonts w:ascii="Times New Roman" w:eastAsia="Calibri" w:hAnsi="Times New Roman"/>
          <w:sz w:val="24"/>
          <w:szCs w:val="24"/>
        </w:rPr>
        <w:t xml:space="preserve">Jačanje suradnje među sveučilištima kako bi se olakšala razmjena, protok i zajedničko stvaranje znanja u području digitalnog obrazovanja i stvaranja digitalnog sadržaja; </w:t>
      </w:r>
    </w:p>
    <w:p w14:paraId="601B78CF" w14:textId="77777777" w:rsidR="00EB6A32" w:rsidRPr="00EB6A32" w:rsidRDefault="00F4180B" w:rsidP="00EB6A32">
      <w:pPr>
        <w:pStyle w:val="ListParagraph"/>
        <w:numPr>
          <w:ilvl w:val="0"/>
          <w:numId w:val="3"/>
        </w:numPr>
        <w:spacing w:before="120"/>
        <w:rPr>
          <w:rFonts w:ascii="Times New Roman" w:hAnsi="Times New Roman"/>
        </w:rPr>
      </w:pPr>
      <w:r w:rsidRPr="00EB6A32">
        <w:rPr>
          <w:rFonts w:ascii="Times New Roman" w:eastAsia="Calibri" w:hAnsi="Times New Roman"/>
          <w:sz w:val="24"/>
          <w:szCs w:val="24"/>
        </w:rPr>
        <w:t xml:space="preserve">Povezati nastavne planove i programe za digitalne tečajeve s konkretnim potrebama studenata i tržišta rada; </w:t>
      </w:r>
    </w:p>
    <w:p w14:paraId="431EE259" w14:textId="77777777" w:rsidR="00EB6A32" w:rsidRPr="00EB6A32" w:rsidRDefault="00F4180B" w:rsidP="00EB6A32">
      <w:pPr>
        <w:pStyle w:val="ListParagraph"/>
        <w:numPr>
          <w:ilvl w:val="0"/>
          <w:numId w:val="3"/>
        </w:numPr>
        <w:spacing w:before="120"/>
        <w:rPr>
          <w:rFonts w:ascii="Times New Roman" w:hAnsi="Times New Roman"/>
        </w:rPr>
      </w:pPr>
      <w:r w:rsidRPr="00EB6A32">
        <w:rPr>
          <w:rFonts w:ascii="Times New Roman" w:eastAsia="Calibri" w:hAnsi="Times New Roman"/>
          <w:sz w:val="24"/>
          <w:szCs w:val="24"/>
        </w:rPr>
        <w:t xml:space="preserve">Smanjiti znatne razlike u provedbi sustava digitalnog obrazovanja i upravljanja učenjem, kako na nacionalnoj tako i na europskoj razini; </w:t>
      </w:r>
    </w:p>
    <w:p w14:paraId="732F7E68" w14:textId="6815E905" w:rsidR="00EB6A32" w:rsidRPr="00EA6B1D" w:rsidRDefault="00F4180B" w:rsidP="00EA6B1D">
      <w:pPr>
        <w:pStyle w:val="ListParagraph"/>
        <w:numPr>
          <w:ilvl w:val="0"/>
          <w:numId w:val="3"/>
        </w:numPr>
        <w:spacing w:before="120"/>
        <w:rPr>
          <w:rFonts w:ascii="Times New Roman" w:hAnsi="Times New Roman"/>
        </w:rPr>
      </w:pPr>
      <w:r w:rsidRPr="00EB6A32">
        <w:rPr>
          <w:rFonts w:ascii="Times New Roman" w:eastAsia="Calibri" w:hAnsi="Times New Roman"/>
          <w:sz w:val="24"/>
          <w:szCs w:val="24"/>
        </w:rPr>
        <w:t>Uvesti edukaciju u području stvaranja digitalnog sadržaja i autorskih prava na visokim učilištima Pridonijeti profesionalnom razvoju nastavnog osoblja i pomoćnog osoblja (knjižničara) u području digitalnog obrazovanja, kroz dva kratkoročna zajednička događanja za osposobljavanje osoblja.</w:t>
      </w:r>
    </w:p>
    <w:p w14:paraId="3281A10F" w14:textId="77777777" w:rsidR="00EB6A32" w:rsidRDefault="00EB6A32" w:rsidP="00EB6A32">
      <w:pPr>
        <w:pStyle w:val="ListParagraph"/>
        <w:spacing w:before="120"/>
        <w:rPr>
          <w:rFonts w:ascii="Times New Roman" w:hAnsi="Times New Roman"/>
        </w:rPr>
      </w:pPr>
    </w:p>
    <w:tbl>
      <w:tblPr>
        <w:tblW w:w="5000" w:type="pct"/>
        <w:tblLook w:val="04A0" w:firstRow="1" w:lastRow="0" w:firstColumn="1" w:lastColumn="0" w:noHBand="0" w:noVBand="1"/>
      </w:tblPr>
      <w:tblGrid>
        <w:gridCol w:w="1162"/>
        <w:gridCol w:w="870"/>
        <w:gridCol w:w="1453"/>
        <w:gridCol w:w="1452"/>
        <w:gridCol w:w="1569"/>
        <w:gridCol w:w="910"/>
        <w:gridCol w:w="1081"/>
        <w:gridCol w:w="1121"/>
      </w:tblGrid>
      <w:tr w:rsidR="0060198A" w:rsidRPr="000C1370" w14:paraId="04E4E97C" w14:textId="77777777" w:rsidTr="0060198A">
        <w:trPr>
          <w:trHeight w:val="1215"/>
        </w:trPr>
        <w:tc>
          <w:tcPr>
            <w:tcW w:w="604"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6FB6A59" w14:textId="77777777" w:rsidR="00A618F6" w:rsidRPr="009532FB" w:rsidRDefault="00A618F6" w:rsidP="00661C44">
            <w:pPr>
              <w:jc w:val="center"/>
              <w:rPr>
                <w:rFonts w:ascii="Aptos Narrow" w:eastAsia="Times New Roman" w:hAnsi="Aptos Narrow"/>
                <w:b/>
                <w:bCs/>
                <w:color w:val="000000"/>
                <w:sz w:val="20"/>
                <w:szCs w:val="20"/>
                <w:lang w:eastAsia="hr-HR"/>
              </w:rPr>
            </w:pPr>
            <w:r w:rsidRPr="009532FB">
              <w:rPr>
                <w:rFonts w:ascii="Aptos Narrow" w:eastAsia="Times New Roman" w:hAnsi="Aptos Narrow"/>
                <w:b/>
                <w:bCs/>
                <w:color w:val="000000"/>
                <w:sz w:val="20"/>
                <w:szCs w:val="20"/>
                <w:lang w:eastAsia="hr-HR"/>
              </w:rPr>
              <w:t>EU fond</w:t>
            </w:r>
          </w:p>
        </w:tc>
        <w:tc>
          <w:tcPr>
            <w:tcW w:w="452" w:type="pct"/>
            <w:tcBorders>
              <w:top w:val="single" w:sz="8" w:space="0" w:color="auto"/>
              <w:left w:val="nil"/>
              <w:bottom w:val="single" w:sz="8" w:space="0" w:color="auto"/>
              <w:right w:val="single" w:sz="4" w:space="0" w:color="auto"/>
            </w:tcBorders>
            <w:shd w:val="clear" w:color="auto" w:fill="auto"/>
            <w:noWrap/>
            <w:vAlign w:val="bottom"/>
            <w:hideMark/>
          </w:tcPr>
          <w:p w14:paraId="662BBC6F" w14:textId="77777777" w:rsidR="00A618F6" w:rsidRPr="009532FB" w:rsidRDefault="00A618F6" w:rsidP="00661C44">
            <w:pPr>
              <w:rPr>
                <w:rFonts w:ascii="Aptos Narrow" w:eastAsia="Times New Roman" w:hAnsi="Aptos Narrow"/>
                <w:color w:val="000000"/>
                <w:sz w:val="20"/>
                <w:szCs w:val="20"/>
                <w:lang w:eastAsia="hr-HR"/>
              </w:rPr>
            </w:pPr>
            <w:r w:rsidRPr="009532FB">
              <w:rPr>
                <w:rFonts w:ascii="Aptos Narrow" w:eastAsia="Times New Roman" w:hAnsi="Aptos Narrow"/>
                <w:color w:val="000000"/>
                <w:sz w:val="20"/>
                <w:szCs w:val="20"/>
                <w:lang w:eastAsia="hr-HR"/>
              </w:rPr>
              <w:t>Voditelj</w:t>
            </w:r>
          </w:p>
        </w:tc>
        <w:tc>
          <w:tcPr>
            <w:tcW w:w="755" w:type="pct"/>
            <w:tcBorders>
              <w:top w:val="single" w:sz="8" w:space="0" w:color="auto"/>
              <w:left w:val="nil"/>
              <w:bottom w:val="single" w:sz="8" w:space="0" w:color="auto"/>
              <w:right w:val="single" w:sz="4" w:space="0" w:color="auto"/>
            </w:tcBorders>
            <w:shd w:val="clear" w:color="auto" w:fill="auto"/>
            <w:noWrap/>
            <w:vAlign w:val="bottom"/>
            <w:hideMark/>
          </w:tcPr>
          <w:p w14:paraId="36E8E1F0" w14:textId="77777777" w:rsidR="00A618F6" w:rsidRPr="009532FB" w:rsidRDefault="00A618F6" w:rsidP="00661C44">
            <w:pPr>
              <w:rPr>
                <w:rFonts w:ascii="Aptos Narrow" w:eastAsia="Times New Roman" w:hAnsi="Aptos Narrow"/>
                <w:color w:val="000000"/>
                <w:sz w:val="20"/>
                <w:szCs w:val="20"/>
                <w:lang w:eastAsia="hr-HR"/>
              </w:rPr>
            </w:pPr>
            <w:r w:rsidRPr="009532FB">
              <w:rPr>
                <w:rFonts w:ascii="Aptos Narrow" w:eastAsia="Times New Roman" w:hAnsi="Aptos Narrow"/>
                <w:color w:val="000000"/>
                <w:sz w:val="20"/>
                <w:szCs w:val="20"/>
                <w:lang w:eastAsia="hr-HR"/>
              </w:rPr>
              <w:t xml:space="preserve">Odsjek </w:t>
            </w:r>
          </w:p>
        </w:tc>
        <w:tc>
          <w:tcPr>
            <w:tcW w:w="755" w:type="pct"/>
            <w:tcBorders>
              <w:top w:val="single" w:sz="8" w:space="0" w:color="auto"/>
              <w:left w:val="nil"/>
              <w:bottom w:val="single" w:sz="8" w:space="0" w:color="auto"/>
              <w:right w:val="single" w:sz="4" w:space="0" w:color="auto"/>
            </w:tcBorders>
            <w:shd w:val="clear" w:color="auto" w:fill="auto"/>
            <w:noWrap/>
            <w:vAlign w:val="bottom"/>
            <w:hideMark/>
          </w:tcPr>
          <w:p w14:paraId="1F309872" w14:textId="77777777" w:rsidR="00A618F6" w:rsidRPr="009532FB" w:rsidRDefault="00A618F6" w:rsidP="00661C44">
            <w:pPr>
              <w:rPr>
                <w:rFonts w:ascii="Aptos Narrow" w:eastAsia="Times New Roman" w:hAnsi="Aptos Narrow"/>
                <w:color w:val="000000"/>
                <w:sz w:val="20"/>
                <w:szCs w:val="20"/>
                <w:lang w:eastAsia="hr-HR"/>
              </w:rPr>
            </w:pPr>
            <w:r w:rsidRPr="009532FB">
              <w:rPr>
                <w:rFonts w:ascii="Aptos Narrow" w:eastAsia="Times New Roman" w:hAnsi="Aptos Narrow"/>
                <w:color w:val="000000"/>
                <w:sz w:val="20"/>
                <w:szCs w:val="20"/>
                <w:lang w:eastAsia="hr-HR"/>
              </w:rPr>
              <w:t>Datum početka</w:t>
            </w:r>
          </w:p>
        </w:tc>
        <w:tc>
          <w:tcPr>
            <w:tcW w:w="816" w:type="pct"/>
            <w:tcBorders>
              <w:top w:val="single" w:sz="8" w:space="0" w:color="auto"/>
              <w:left w:val="nil"/>
              <w:bottom w:val="single" w:sz="8" w:space="0" w:color="auto"/>
              <w:right w:val="single" w:sz="4" w:space="0" w:color="auto"/>
            </w:tcBorders>
            <w:shd w:val="clear" w:color="auto" w:fill="auto"/>
            <w:noWrap/>
            <w:vAlign w:val="bottom"/>
            <w:hideMark/>
          </w:tcPr>
          <w:p w14:paraId="2655023E" w14:textId="77777777" w:rsidR="00A618F6" w:rsidRPr="009532FB" w:rsidRDefault="00A618F6" w:rsidP="00661C44">
            <w:pPr>
              <w:rPr>
                <w:rFonts w:ascii="Aptos Narrow" w:eastAsia="Times New Roman" w:hAnsi="Aptos Narrow"/>
                <w:color w:val="000000"/>
                <w:sz w:val="20"/>
                <w:szCs w:val="20"/>
                <w:lang w:eastAsia="hr-HR"/>
              </w:rPr>
            </w:pPr>
            <w:r w:rsidRPr="009532FB">
              <w:rPr>
                <w:rFonts w:ascii="Aptos Narrow" w:eastAsia="Times New Roman" w:hAnsi="Aptos Narrow"/>
                <w:color w:val="000000"/>
                <w:sz w:val="20"/>
                <w:szCs w:val="20"/>
                <w:lang w:eastAsia="hr-HR"/>
              </w:rPr>
              <w:t>Datum završetka</w:t>
            </w:r>
          </w:p>
        </w:tc>
        <w:tc>
          <w:tcPr>
            <w:tcW w:w="371" w:type="pct"/>
            <w:tcBorders>
              <w:top w:val="single" w:sz="8" w:space="0" w:color="auto"/>
              <w:left w:val="nil"/>
              <w:bottom w:val="single" w:sz="8" w:space="0" w:color="auto"/>
              <w:right w:val="single" w:sz="4" w:space="0" w:color="auto"/>
            </w:tcBorders>
            <w:shd w:val="clear" w:color="auto" w:fill="auto"/>
            <w:noWrap/>
            <w:vAlign w:val="bottom"/>
            <w:hideMark/>
          </w:tcPr>
          <w:p w14:paraId="2643BA2D" w14:textId="77777777" w:rsidR="00A618F6" w:rsidRPr="009532FB" w:rsidRDefault="00A618F6" w:rsidP="00661C44">
            <w:pPr>
              <w:rPr>
                <w:rFonts w:ascii="Aptos Narrow" w:eastAsia="Times New Roman" w:hAnsi="Aptos Narrow"/>
                <w:color w:val="000000"/>
                <w:sz w:val="20"/>
                <w:szCs w:val="20"/>
                <w:lang w:eastAsia="hr-HR"/>
              </w:rPr>
            </w:pPr>
            <w:r w:rsidRPr="009532FB">
              <w:rPr>
                <w:rFonts w:ascii="Aptos Narrow" w:eastAsia="Times New Roman" w:hAnsi="Aptos Narrow"/>
                <w:color w:val="000000"/>
                <w:sz w:val="20"/>
                <w:szCs w:val="20"/>
                <w:lang w:eastAsia="hr-HR"/>
              </w:rPr>
              <w:t>Uloga FF</w:t>
            </w:r>
          </w:p>
        </w:tc>
        <w:tc>
          <w:tcPr>
            <w:tcW w:w="664" w:type="pct"/>
            <w:tcBorders>
              <w:top w:val="single" w:sz="8" w:space="0" w:color="auto"/>
              <w:left w:val="nil"/>
              <w:bottom w:val="single" w:sz="8" w:space="0" w:color="auto"/>
              <w:right w:val="single" w:sz="4" w:space="0" w:color="auto"/>
            </w:tcBorders>
            <w:shd w:val="clear" w:color="auto" w:fill="auto"/>
            <w:vAlign w:val="bottom"/>
            <w:hideMark/>
          </w:tcPr>
          <w:p w14:paraId="0F4A05ED" w14:textId="77777777" w:rsidR="00A618F6" w:rsidRPr="009532FB" w:rsidRDefault="00A618F6" w:rsidP="00661C44">
            <w:pPr>
              <w:rPr>
                <w:rFonts w:ascii="Aptos Narrow" w:eastAsia="Times New Roman" w:hAnsi="Aptos Narrow"/>
                <w:color w:val="000000"/>
                <w:sz w:val="20"/>
                <w:szCs w:val="20"/>
                <w:lang w:eastAsia="hr-HR"/>
              </w:rPr>
            </w:pPr>
            <w:r w:rsidRPr="009532FB">
              <w:rPr>
                <w:rFonts w:ascii="Aptos Narrow" w:eastAsia="Times New Roman" w:hAnsi="Aptos Narrow"/>
                <w:color w:val="000000"/>
                <w:sz w:val="20"/>
                <w:szCs w:val="20"/>
                <w:lang w:eastAsia="hr-HR"/>
              </w:rPr>
              <w:t>Ukupno ugovorena sredstva</w:t>
            </w:r>
          </w:p>
        </w:tc>
        <w:tc>
          <w:tcPr>
            <w:tcW w:w="583" w:type="pct"/>
            <w:tcBorders>
              <w:top w:val="single" w:sz="8" w:space="0" w:color="auto"/>
              <w:left w:val="nil"/>
              <w:bottom w:val="single" w:sz="8" w:space="0" w:color="auto"/>
              <w:right w:val="single" w:sz="8" w:space="0" w:color="auto"/>
            </w:tcBorders>
            <w:shd w:val="clear" w:color="auto" w:fill="auto"/>
            <w:vAlign w:val="bottom"/>
            <w:hideMark/>
          </w:tcPr>
          <w:p w14:paraId="25D203B4" w14:textId="77777777" w:rsidR="00A618F6" w:rsidRPr="009532FB" w:rsidRDefault="00A618F6" w:rsidP="00661C44">
            <w:pPr>
              <w:rPr>
                <w:rFonts w:ascii="Aptos Narrow" w:eastAsia="Times New Roman" w:hAnsi="Aptos Narrow"/>
                <w:color w:val="000000"/>
                <w:sz w:val="20"/>
                <w:szCs w:val="20"/>
                <w:lang w:eastAsia="hr-HR"/>
              </w:rPr>
            </w:pPr>
            <w:r w:rsidRPr="009532FB">
              <w:rPr>
                <w:rFonts w:ascii="Aptos Narrow" w:eastAsia="Times New Roman" w:hAnsi="Aptos Narrow"/>
                <w:color w:val="000000"/>
                <w:sz w:val="20"/>
                <w:szCs w:val="20"/>
                <w:lang w:eastAsia="hr-HR"/>
              </w:rPr>
              <w:t>Ukupna vrijednost projekta</w:t>
            </w:r>
          </w:p>
        </w:tc>
      </w:tr>
      <w:tr w:rsidR="0060198A" w:rsidRPr="000C1370" w14:paraId="7CCB963F" w14:textId="77777777" w:rsidTr="0060198A">
        <w:trPr>
          <w:trHeight w:val="1200"/>
        </w:trPr>
        <w:tc>
          <w:tcPr>
            <w:tcW w:w="60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CDDEC66" w14:textId="77777777" w:rsidR="00A618F6" w:rsidRPr="009532FB" w:rsidRDefault="00A618F6" w:rsidP="00661C44">
            <w:pPr>
              <w:rPr>
                <w:rFonts w:ascii="Aptos Narrow" w:eastAsia="Times New Roman" w:hAnsi="Aptos Narrow"/>
                <w:color w:val="000000"/>
                <w:sz w:val="20"/>
                <w:szCs w:val="20"/>
                <w:lang w:eastAsia="hr-HR"/>
              </w:rPr>
            </w:pPr>
            <w:r w:rsidRPr="009532FB">
              <w:rPr>
                <w:rFonts w:ascii="Aptos Narrow" w:eastAsia="Times New Roman" w:hAnsi="Aptos Narrow"/>
                <w:color w:val="000000"/>
                <w:sz w:val="20"/>
                <w:szCs w:val="20"/>
                <w:lang w:eastAsia="hr-HR"/>
              </w:rPr>
              <w:t xml:space="preserve">DIGITOOLS – Innovative Tools for Enhancing E-Learning Solutions </w:t>
            </w:r>
            <w:r w:rsidRPr="009532FB">
              <w:rPr>
                <w:rFonts w:ascii="Aptos Narrow" w:eastAsia="Times New Roman" w:hAnsi="Aptos Narrow"/>
                <w:color w:val="000000"/>
                <w:sz w:val="20"/>
                <w:szCs w:val="20"/>
                <w:lang w:eastAsia="hr-HR"/>
              </w:rPr>
              <w:lastRenderedPageBreak/>
              <w:t>in Universities</w:t>
            </w:r>
          </w:p>
        </w:tc>
        <w:tc>
          <w:tcPr>
            <w:tcW w:w="452" w:type="pct"/>
            <w:tcBorders>
              <w:top w:val="single" w:sz="4" w:space="0" w:color="auto"/>
              <w:left w:val="nil"/>
              <w:bottom w:val="single" w:sz="4" w:space="0" w:color="auto"/>
              <w:right w:val="single" w:sz="4" w:space="0" w:color="auto"/>
            </w:tcBorders>
            <w:shd w:val="clear" w:color="auto" w:fill="auto"/>
            <w:vAlign w:val="bottom"/>
            <w:hideMark/>
          </w:tcPr>
          <w:p w14:paraId="48C2E14B" w14:textId="77777777" w:rsidR="00A618F6" w:rsidRPr="009532FB" w:rsidRDefault="00A618F6" w:rsidP="00661C44">
            <w:pPr>
              <w:rPr>
                <w:rFonts w:ascii="Aptos Narrow" w:eastAsia="Times New Roman" w:hAnsi="Aptos Narrow"/>
                <w:color w:val="000000"/>
                <w:sz w:val="20"/>
                <w:szCs w:val="20"/>
                <w:lang w:eastAsia="hr-HR"/>
              </w:rPr>
            </w:pPr>
            <w:r w:rsidRPr="009532FB">
              <w:rPr>
                <w:rFonts w:ascii="Aptos Narrow" w:eastAsia="Times New Roman" w:hAnsi="Aptos Narrow"/>
                <w:color w:val="000000"/>
                <w:sz w:val="20"/>
                <w:szCs w:val="20"/>
                <w:lang w:eastAsia="hr-HR"/>
              </w:rPr>
              <w:lastRenderedPageBreak/>
              <w:t>Banek Zorica, Mihaela</w:t>
            </w:r>
          </w:p>
        </w:tc>
        <w:tc>
          <w:tcPr>
            <w:tcW w:w="755" w:type="pct"/>
            <w:tcBorders>
              <w:top w:val="single" w:sz="4" w:space="0" w:color="auto"/>
              <w:left w:val="nil"/>
              <w:bottom w:val="single" w:sz="4" w:space="0" w:color="auto"/>
              <w:right w:val="single" w:sz="4" w:space="0" w:color="auto"/>
            </w:tcBorders>
            <w:shd w:val="clear" w:color="auto" w:fill="auto"/>
            <w:vAlign w:val="bottom"/>
            <w:hideMark/>
          </w:tcPr>
          <w:p w14:paraId="7749C4B9" w14:textId="77777777" w:rsidR="00A618F6" w:rsidRPr="009532FB" w:rsidRDefault="00A618F6" w:rsidP="00661C44">
            <w:pPr>
              <w:rPr>
                <w:rFonts w:ascii="Aptos Narrow" w:eastAsia="Times New Roman" w:hAnsi="Aptos Narrow"/>
                <w:color w:val="000000"/>
                <w:sz w:val="20"/>
                <w:szCs w:val="20"/>
                <w:lang w:eastAsia="hr-HR"/>
              </w:rPr>
            </w:pPr>
            <w:r w:rsidRPr="009532FB">
              <w:rPr>
                <w:rFonts w:ascii="Aptos Narrow" w:eastAsia="Times New Roman" w:hAnsi="Aptos Narrow"/>
                <w:color w:val="000000"/>
                <w:sz w:val="20"/>
                <w:szCs w:val="20"/>
                <w:lang w:eastAsia="hr-HR"/>
              </w:rPr>
              <w:t>Odsjek za informacijske i komunikacijske znanosti</w:t>
            </w:r>
          </w:p>
        </w:tc>
        <w:tc>
          <w:tcPr>
            <w:tcW w:w="755" w:type="pct"/>
            <w:tcBorders>
              <w:top w:val="single" w:sz="4" w:space="0" w:color="auto"/>
              <w:left w:val="nil"/>
              <w:bottom w:val="single" w:sz="4" w:space="0" w:color="auto"/>
              <w:right w:val="single" w:sz="4" w:space="0" w:color="auto"/>
            </w:tcBorders>
            <w:shd w:val="clear" w:color="auto" w:fill="auto"/>
            <w:vAlign w:val="bottom"/>
            <w:hideMark/>
          </w:tcPr>
          <w:p w14:paraId="640CDC2D" w14:textId="77777777" w:rsidR="00A618F6" w:rsidRPr="009532FB" w:rsidRDefault="00A618F6" w:rsidP="00661C44">
            <w:pPr>
              <w:rPr>
                <w:rFonts w:ascii="Aptos Narrow" w:eastAsia="Times New Roman" w:hAnsi="Aptos Narrow"/>
                <w:color w:val="000000"/>
                <w:sz w:val="20"/>
                <w:szCs w:val="20"/>
                <w:lang w:eastAsia="hr-HR"/>
              </w:rPr>
            </w:pPr>
            <w:r w:rsidRPr="009532FB">
              <w:rPr>
                <w:rFonts w:ascii="Aptos Narrow" w:eastAsia="Times New Roman" w:hAnsi="Aptos Narrow"/>
                <w:color w:val="000000"/>
                <w:sz w:val="20"/>
                <w:szCs w:val="20"/>
                <w:lang w:eastAsia="hr-HR"/>
              </w:rPr>
              <w:t>1.4.2021.</w:t>
            </w:r>
          </w:p>
        </w:tc>
        <w:tc>
          <w:tcPr>
            <w:tcW w:w="816" w:type="pct"/>
            <w:tcBorders>
              <w:top w:val="single" w:sz="4" w:space="0" w:color="auto"/>
              <w:left w:val="nil"/>
              <w:bottom w:val="single" w:sz="4" w:space="0" w:color="auto"/>
              <w:right w:val="single" w:sz="4" w:space="0" w:color="auto"/>
            </w:tcBorders>
            <w:shd w:val="clear" w:color="auto" w:fill="auto"/>
            <w:vAlign w:val="bottom"/>
            <w:hideMark/>
          </w:tcPr>
          <w:p w14:paraId="5C6784A3" w14:textId="77777777" w:rsidR="00A618F6" w:rsidRPr="009532FB" w:rsidRDefault="00A618F6" w:rsidP="00661C44">
            <w:pPr>
              <w:rPr>
                <w:rFonts w:ascii="Aptos Narrow" w:eastAsia="Times New Roman" w:hAnsi="Aptos Narrow"/>
                <w:color w:val="000000"/>
                <w:sz w:val="20"/>
                <w:szCs w:val="20"/>
                <w:lang w:eastAsia="hr-HR"/>
              </w:rPr>
            </w:pPr>
            <w:r w:rsidRPr="009532FB">
              <w:rPr>
                <w:rFonts w:ascii="Aptos Narrow" w:eastAsia="Times New Roman" w:hAnsi="Aptos Narrow"/>
                <w:color w:val="000000"/>
                <w:sz w:val="20"/>
                <w:szCs w:val="20"/>
                <w:lang w:eastAsia="hr-HR"/>
              </w:rPr>
              <w:t>31.3.2023.</w:t>
            </w:r>
          </w:p>
        </w:tc>
        <w:tc>
          <w:tcPr>
            <w:tcW w:w="371" w:type="pct"/>
            <w:tcBorders>
              <w:top w:val="single" w:sz="4" w:space="0" w:color="auto"/>
              <w:left w:val="nil"/>
              <w:bottom w:val="single" w:sz="4" w:space="0" w:color="auto"/>
              <w:right w:val="single" w:sz="4" w:space="0" w:color="auto"/>
            </w:tcBorders>
            <w:shd w:val="clear" w:color="auto" w:fill="auto"/>
            <w:vAlign w:val="bottom"/>
            <w:hideMark/>
          </w:tcPr>
          <w:p w14:paraId="0A583656" w14:textId="77777777" w:rsidR="00A618F6" w:rsidRPr="009532FB" w:rsidRDefault="00A618F6" w:rsidP="00661C44">
            <w:pPr>
              <w:rPr>
                <w:rFonts w:ascii="Aptos Narrow" w:eastAsia="Times New Roman" w:hAnsi="Aptos Narrow"/>
                <w:color w:val="000000"/>
                <w:sz w:val="20"/>
                <w:szCs w:val="20"/>
                <w:lang w:eastAsia="hr-HR"/>
              </w:rPr>
            </w:pPr>
            <w:r w:rsidRPr="009532FB">
              <w:rPr>
                <w:rFonts w:ascii="Aptos Narrow" w:eastAsia="Times New Roman" w:hAnsi="Aptos Narrow"/>
                <w:color w:val="000000"/>
                <w:sz w:val="20"/>
                <w:szCs w:val="20"/>
                <w:lang w:eastAsia="hr-HR"/>
              </w:rPr>
              <w:t>partner</w:t>
            </w:r>
          </w:p>
        </w:tc>
        <w:tc>
          <w:tcPr>
            <w:tcW w:w="664" w:type="pct"/>
            <w:tcBorders>
              <w:top w:val="single" w:sz="4" w:space="0" w:color="auto"/>
              <w:left w:val="nil"/>
              <w:bottom w:val="single" w:sz="4" w:space="0" w:color="auto"/>
              <w:right w:val="single" w:sz="4" w:space="0" w:color="auto"/>
            </w:tcBorders>
            <w:shd w:val="clear" w:color="auto" w:fill="auto"/>
            <w:vAlign w:val="bottom"/>
            <w:hideMark/>
          </w:tcPr>
          <w:p w14:paraId="752941E7" w14:textId="77777777" w:rsidR="00A618F6" w:rsidRPr="009532FB" w:rsidRDefault="00A618F6" w:rsidP="00661C44">
            <w:pPr>
              <w:jc w:val="right"/>
              <w:rPr>
                <w:rFonts w:ascii="Aptos Narrow" w:eastAsia="Times New Roman" w:hAnsi="Aptos Narrow"/>
                <w:color w:val="000000"/>
                <w:sz w:val="20"/>
                <w:szCs w:val="20"/>
                <w:lang w:eastAsia="hr-HR"/>
              </w:rPr>
            </w:pPr>
            <w:r w:rsidRPr="009532FB">
              <w:rPr>
                <w:rFonts w:ascii="Aptos Narrow" w:eastAsia="Times New Roman" w:hAnsi="Aptos Narrow"/>
                <w:color w:val="000000"/>
                <w:sz w:val="20"/>
                <w:szCs w:val="20"/>
                <w:lang w:eastAsia="hr-HR"/>
              </w:rPr>
              <w:t>30.000,00</w:t>
            </w:r>
            <w:r>
              <w:rPr>
                <w:rFonts w:ascii="Aptos Narrow" w:eastAsia="Times New Roman" w:hAnsi="Aptos Narrow"/>
                <w:color w:val="000000"/>
                <w:sz w:val="20"/>
                <w:szCs w:val="20"/>
                <w:lang w:eastAsia="hr-HR"/>
              </w:rPr>
              <w:t xml:space="preserve"> €</w:t>
            </w:r>
          </w:p>
        </w:tc>
        <w:tc>
          <w:tcPr>
            <w:tcW w:w="583" w:type="pct"/>
            <w:tcBorders>
              <w:top w:val="single" w:sz="4" w:space="0" w:color="auto"/>
              <w:left w:val="nil"/>
              <w:bottom w:val="single" w:sz="4" w:space="0" w:color="auto"/>
              <w:right w:val="single" w:sz="4" w:space="0" w:color="auto"/>
            </w:tcBorders>
            <w:shd w:val="clear" w:color="auto" w:fill="auto"/>
            <w:vAlign w:val="bottom"/>
            <w:hideMark/>
          </w:tcPr>
          <w:p w14:paraId="4AD231C1" w14:textId="77777777" w:rsidR="00A618F6" w:rsidRPr="009532FB" w:rsidRDefault="00A618F6" w:rsidP="00661C44">
            <w:pPr>
              <w:jc w:val="right"/>
              <w:rPr>
                <w:rFonts w:ascii="Aptos Narrow" w:eastAsia="Times New Roman" w:hAnsi="Aptos Narrow"/>
                <w:color w:val="000000"/>
                <w:sz w:val="20"/>
                <w:szCs w:val="20"/>
                <w:lang w:eastAsia="hr-HR"/>
              </w:rPr>
            </w:pPr>
            <w:r w:rsidRPr="009532FB">
              <w:rPr>
                <w:rFonts w:ascii="Aptos Narrow" w:eastAsia="Times New Roman" w:hAnsi="Aptos Narrow"/>
                <w:color w:val="000000"/>
                <w:sz w:val="20"/>
                <w:szCs w:val="20"/>
                <w:lang w:eastAsia="hr-HR"/>
              </w:rPr>
              <w:t>259.630,00</w:t>
            </w:r>
            <w:r>
              <w:rPr>
                <w:rFonts w:ascii="Aptos Narrow" w:eastAsia="Times New Roman" w:hAnsi="Aptos Narrow"/>
                <w:color w:val="000000"/>
                <w:sz w:val="20"/>
                <w:szCs w:val="20"/>
                <w:lang w:eastAsia="hr-HR"/>
              </w:rPr>
              <w:t xml:space="preserve"> € </w:t>
            </w:r>
            <w:r w:rsidRPr="009532FB">
              <w:rPr>
                <w:rFonts w:ascii="Aptos Narrow" w:eastAsia="Times New Roman" w:hAnsi="Aptos Narrow"/>
                <w:color w:val="000000"/>
                <w:sz w:val="20"/>
                <w:szCs w:val="20"/>
                <w:lang w:eastAsia="hr-HR"/>
              </w:rPr>
              <w:t xml:space="preserve">   </w:t>
            </w:r>
          </w:p>
        </w:tc>
      </w:tr>
    </w:tbl>
    <w:p w14:paraId="20A00C0F" w14:textId="170BD729" w:rsidR="00A618F6" w:rsidRDefault="00A618F6" w:rsidP="00AD535F">
      <w:pPr>
        <w:spacing w:before="120"/>
        <w:rPr>
          <w:rFonts w:ascii="Times New Roman" w:hAnsi="Times New Roman"/>
        </w:rPr>
      </w:pPr>
    </w:p>
    <w:tbl>
      <w:tblPr>
        <w:tblStyle w:val="TableGrid"/>
        <w:tblW w:w="9634" w:type="dxa"/>
        <w:tblLook w:val="04A0" w:firstRow="1" w:lastRow="0" w:firstColumn="1" w:lastColumn="0" w:noHBand="0" w:noVBand="1"/>
      </w:tblPr>
      <w:tblGrid>
        <w:gridCol w:w="6658"/>
        <w:gridCol w:w="1559"/>
        <w:gridCol w:w="1411"/>
        <w:gridCol w:w="6"/>
      </w:tblGrid>
      <w:tr w:rsidR="0060198A" w:rsidRPr="0060198A" w14:paraId="3D0178B6" w14:textId="77777777" w:rsidTr="0060198A">
        <w:trPr>
          <w:gridAfter w:val="1"/>
          <w:wAfter w:w="6" w:type="dxa"/>
          <w:trHeight w:val="300"/>
        </w:trPr>
        <w:tc>
          <w:tcPr>
            <w:tcW w:w="6658" w:type="dxa"/>
            <w:noWrap/>
            <w:hideMark/>
          </w:tcPr>
          <w:p w14:paraId="4B197552" w14:textId="77777777" w:rsidR="0060198A" w:rsidRPr="0060198A" w:rsidRDefault="0060198A" w:rsidP="0060198A">
            <w:pPr>
              <w:spacing w:before="120"/>
              <w:rPr>
                <w:rFonts w:ascii="Times New Roman" w:hAnsi="Times New Roman"/>
                <w:b/>
                <w:bCs/>
                <w:sz w:val="24"/>
                <w:szCs w:val="24"/>
              </w:rPr>
            </w:pPr>
            <w:r w:rsidRPr="0060198A">
              <w:rPr>
                <w:rFonts w:ascii="Times New Roman" w:hAnsi="Times New Roman"/>
                <w:b/>
                <w:bCs/>
                <w:sz w:val="24"/>
                <w:szCs w:val="24"/>
              </w:rPr>
              <w:t>EU fond</w:t>
            </w:r>
          </w:p>
        </w:tc>
        <w:tc>
          <w:tcPr>
            <w:tcW w:w="2970" w:type="dxa"/>
            <w:gridSpan w:val="2"/>
            <w:noWrap/>
            <w:hideMark/>
          </w:tcPr>
          <w:p w14:paraId="2AB6AC6C" w14:textId="7DFED63E" w:rsidR="0060198A" w:rsidRPr="0060198A" w:rsidRDefault="00EA6B1D" w:rsidP="0060198A">
            <w:pPr>
              <w:spacing w:before="120"/>
              <w:jc w:val="center"/>
              <w:rPr>
                <w:rFonts w:ascii="Times New Roman" w:hAnsi="Times New Roman"/>
                <w:b/>
                <w:bCs/>
                <w:sz w:val="24"/>
                <w:szCs w:val="24"/>
              </w:rPr>
            </w:pPr>
            <w:r>
              <w:rPr>
                <w:rFonts w:ascii="Times New Roman" w:hAnsi="Times New Roman"/>
                <w:b/>
                <w:bCs/>
                <w:sz w:val="24"/>
                <w:szCs w:val="24"/>
              </w:rPr>
              <w:t>1.1.-31.12.</w:t>
            </w:r>
            <w:r w:rsidR="0060198A" w:rsidRPr="0060198A">
              <w:rPr>
                <w:rFonts w:ascii="Times New Roman" w:hAnsi="Times New Roman"/>
                <w:b/>
                <w:bCs/>
                <w:sz w:val="24"/>
                <w:szCs w:val="24"/>
              </w:rPr>
              <w:t>202</w:t>
            </w:r>
            <w:r>
              <w:rPr>
                <w:rFonts w:ascii="Times New Roman" w:hAnsi="Times New Roman"/>
                <w:b/>
                <w:bCs/>
                <w:sz w:val="24"/>
                <w:szCs w:val="24"/>
              </w:rPr>
              <w:t>4</w:t>
            </w:r>
            <w:r w:rsidR="0060198A" w:rsidRPr="0060198A">
              <w:rPr>
                <w:rFonts w:ascii="Times New Roman" w:hAnsi="Times New Roman"/>
                <w:b/>
                <w:bCs/>
                <w:sz w:val="24"/>
                <w:szCs w:val="24"/>
              </w:rPr>
              <w:t>.</w:t>
            </w:r>
          </w:p>
        </w:tc>
      </w:tr>
      <w:tr w:rsidR="0060198A" w:rsidRPr="0060198A" w14:paraId="1181DBE8" w14:textId="77777777" w:rsidTr="0060198A">
        <w:trPr>
          <w:trHeight w:val="552"/>
        </w:trPr>
        <w:tc>
          <w:tcPr>
            <w:tcW w:w="6658" w:type="dxa"/>
            <w:hideMark/>
          </w:tcPr>
          <w:p w14:paraId="7C80B0E9" w14:textId="77777777" w:rsidR="0060198A" w:rsidRPr="0060198A" w:rsidRDefault="0060198A" w:rsidP="0060198A">
            <w:pPr>
              <w:spacing w:before="120"/>
              <w:rPr>
                <w:rFonts w:ascii="Times New Roman" w:hAnsi="Times New Roman"/>
                <w:sz w:val="24"/>
                <w:szCs w:val="24"/>
              </w:rPr>
            </w:pPr>
            <w:r w:rsidRPr="0060198A">
              <w:rPr>
                <w:rFonts w:ascii="Times New Roman" w:hAnsi="Times New Roman"/>
                <w:sz w:val="24"/>
                <w:szCs w:val="24"/>
              </w:rPr>
              <w:t> </w:t>
            </w:r>
          </w:p>
        </w:tc>
        <w:tc>
          <w:tcPr>
            <w:tcW w:w="1559" w:type="dxa"/>
            <w:noWrap/>
            <w:hideMark/>
          </w:tcPr>
          <w:p w14:paraId="700FCFD4" w14:textId="77777777" w:rsidR="0060198A" w:rsidRPr="0060198A" w:rsidRDefault="0060198A" w:rsidP="0060198A">
            <w:pPr>
              <w:spacing w:before="120"/>
              <w:jc w:val="center"/>
              <w:rPr>
                <w:rFonts w:ascii="Times New Roman" w:hAnsi="Times New Roman"/>
                <w:sz w:val="24"/>
                <w:szCs w:val="24"/>
              </w:rPr>
            </w:pPr>
            <w:r w:rsidRPr="0060198A">
              <w:rPr>
                <w:rFonts w:ascii="Times New Roman" w:hAnsi="Times New Roman"/>
                <w:sz w:val="24"/>
                <w:szCs w:val="24"/>
              </w:rPr>
              <w:t>Prihodi</w:t>
            </w:r>
          </w:p>
        </w:tc>
        <w:tc>
          <w:tcPr>
            <w:tcW w:w="1417" w:type="dxa"/>
            <w:gridSpan w:val="2"/>
            <w:noWrap/>
            <w:hideMark/>
          </w:tcPr>
          <w:p w14:paraId="29A4FB84" w14:textId="77777777" w:rsidR="0060198A" w:rsidRPr="0060198A" w:rsidRDefault="0060198A" w:rsidP="0060198A">
            <w:pPr>
              <w:spacing w:before="120"/>
              <w:jc w:val="center"/>
              <w:rPr>
                <w:rFonts w:ascii="Times New Roman" w:hAnsi="Times New Roman"/>
                <w:sz w:val="24"/>
                <w:szCs w:val="24"/>
              </w:rPr>
            </w:pPr>
            <w:r w:rsidRPr="0060198A">
              <w:rPr>
                <w:rFonts w:ascii="Times New Roman" w:hAnsi="Times New Roman"/>
                <w:sz w:val="24"/>
                <w:szCs w:val="24"/>
              </w:rPr>
              <w:t>Rashodi</w:t>
            </w:r>
          </w:p>
        </w:tc>
      </w:tr>
      <w:tr w:rsidR="0060198A" w:rsidRPr="0060198A" w14:paraId="22D84AEC" w14:textId="77777777" w:rsidTr="0060198A">
        <w:trPr>
          <w:trHeight w:val="579"/>
        </w:trPr>
        <w:tc>
          <w:tcPr>
            <w:tcW w:w="6658" w:type="dxa"/>
            <w:hideMark/>
          </w:tcPr>
          <w:p w14:paraId="3DDE0782" w14:textId="77777777" w:rsidR="0060198A" w:rsidRPr="0060198A" w:rsidRDefault="0060198A" w:rsidP="0060198A">
            <w:pPr>
              <w:spacing w:before="120"/>
              <w:rPr>
                <w:rFonts w:ascii="Times New Roman" w:hAnsi="Times New Roman"/>
                <w:sz w:val="24"/>
                <w:szCs w:val="24"/>
              </w:rPr>
            </w:pPr>
            <w:r w:rsidRPr="0060198A">
              <w:rPr>
                <w:rFonts w:ascii="Times New Roman" w:hAnsi="Times New Roman"/>
                <w:sz w:val="24"/>
                <w:szCs w:val="24"/>
              </w:rPr>
              <w:t>DIGITOOLS - Inovativni alati za poboljšanje rješenja e-učenja na sveučilištima</w:t>
            </w:r>
          </w:p>
        </w:tc>
        <w:tc>
          <w:tcPr>
            <w:tcW w:w="1559" w:type="dxa"/>
            <w:noWrap/>
            <w:hideMark/>
          </w:tcPr>
          <w:p w14:paraId="09D2D0DC" w14:textId="0428ED1D" w:rsidR="0060198A" w:rsidRPr="0060198A" w:rsidRDefault="00E63AE4" w:rsidP="0060198A">
            <w:pPr>
              <w:spacing w:before="120"/>
              <w:jc w:val="center"/>
              <w:rPr>
                <w:rFonts w:ascii="Times New Roman" w:hAnsi="Times New Roman"/>
                <w:sz w:val="24"/>
                <w:szCs w:val="24"/>
              </w:rPr>
            </w:pPr>
            <w:r>
              <w:rPr>
                <w:rFonts w:ascii="Times New Roman" w:hAnsi="Times New Roman"/>
                <w:sz w:val="24"/>
                <w:szCs w:val="24"/>
              </w:rPr>
              <w:t>5.843,00 €</w:t>
            </w:r>
          </w:p>
        </w:tc>
        <w:tc>
          <w:tcPr>
            <w:tcW w:w="1417" w:type="dxa"/>
            <w:gridSpan w:val="2"/>
            <w:noWrap/>
            <w:hideMark/>
          </w:tcPr>
          <w:p w14:paraId="77A33819" w14:textId="32F4DEE8" w:rsidR="0060198A" w:rsidRPr="0060198A" w:rsidRDefault="00F35179" w:rsidP="0060198A">
            <w:pPr>
              <w:spacing w:before="120"/>
              <w:jc w:val="center"/>
              <w:rPr>
                <w:rFonts w:ascii="Times New Roman" w:hAnsi="Times New Roman"/>
                <w:sz w:val="24"/>
                <w:szCs w:val="24"/>
              </w:rPr>
            </w:pPr>
            <w:r>
              <w:rPr>
                <w:rFonts w:ascii="Times New Roman" w:hAnsi="Times New Roman"/>
                <w:sz w:val="24"/>
                <w:szCs w:val="24"/>
              </w:rPr>
              <w:t>3.972,00</w:t>
            </w:r>
            <w:r w:rsidR="0060198A" w:rsidRPr="0060198A">
              <w:rPr>
                <w:rFonts w:ascii="Times New Roman" w:hAnsi="Times New Roman"/>
                <w:sz w:val="24"/>
                <w:szCs w:val="24"/>
              </w:rPr>
              <w:t xml:space="preserve"> </w:t>
            </w:r>
            <w:r w:rsidR="0060198A">
              <w:rPr>
                <w:rFonts w:ascii="Times New Roman" w:hAnsi="Times New Roman"/>
                <w:sz w:val="24"/>
                <w:szCs w:val="24"/>
              </w:rPr>
              <w:t>€</w:t>
            </w:r>
          </w:p>
        </w:tc>
      </w:tr>
    </w:tbl>
    <w:p w14:paraId="3C49EB34" w14:textId="77777777" w:rsidR="0060198A" w:rsidRDefault="0060198A" w:rsidP="00AD535F">
      <w:pPr>
        <w:spacing w:before="120"/>
        <w:rPr>
          <w:rFonts w:ascii="Times New Roman" w:hAnsi="Times New Roman"/>
        </w:rPr>
      </w:pPr>
    </w:p>
    <w:p w14:paraId="55994467" w14:textId="77777777" w:rsidR="00EB6A32" w:rsidRDefault="007515EB" w:rsidP="007515EB">
      <w:pPr>
        <w:spacing w:after="160" w:line="254" w:lineRule="auto"/>
        <w:jc w:val="both"/>
        <w:rPr>
          <w:rFonts w:ascii="Times New Roman" w:eastAsia="Calibri" w:hAnsi="Times New Roman"/>
          <w:b/>
          <w:bCs/>
          <w:sz w:val="24"/>
          <w:szCs w:val="24"/>
        </w:rPr>
      </w:pPr>
      <w:r>
        <w:rPr>
          <w:rFonts w:ascii="Times New Roman" w:eastAsia="Calibri" w:hAnsi="Times New Roman"/>
          <w:b/>
          <w:bCs/>
          <w:sz w:val="24"/>
          <w:szCs w:val="24"/>
        </w:rPr>
        <w:t xml:space="preserve">Naziv projekta: </w:t>
      </w:r>
      <w:r w:rsidR="00EB6A32" w:rsidRPr="00EB6A32">
        <w:rPr>
          <w:rFonts w:ascii="Times New Roman" w:eastAsia="Calibri" w:hAnsi="Times New Roman"/>
          <w:b/>
          <w:bCs/>
          <w:sz w:val="24"/>
          <w:szCs w:val="24"/>
        </w:rPr>
        <w:t>GLocalEAst</w:t>
      </w:r>
      <w:r w:rsidR="00EB6A32">
        <w:rPr>
          <w:rFonts w:ascii="Times New Roman" w:eastAsia="Calibri" w:hAnsi="Times New Roman"/>
          <w:b/>
          <w:bCs/>
          <w:sz w:val="24"/>
          <w:szCs w:val="24"/>
        </w:rPr>
        <w:t xml:space="preserve"> - </w:t>
      </w:r>
      <w:r>
        <w:rPr>
          <w:rFonts w:ascii="Times New Roman" w:eastAsia="Calibri" w:hAnsi="Times New Roman"/>
          <w:b/>
          <w:bCs/>
          <w:sz w:val="24"/>
          <w:szCs w:val="24"/>
        </w:rPr>
        <w:t>Developing a new curriculum in Global Migration, Diaspora and Border Studies in East-Central Europe</w:t>
      </w:r>
    </w:p>
    <w:p w14:paraId="6A3FAC26" w14:textId="7568EEAC" w:rsidR="007515EB" w:rsidRDefault="007515EB" w:rsidP="007515EB">
      <w:pPr>
        <w:spacing w:after="160" w:line="254" w:lineRule="auto"/>
        <w:jc w:val="both"/>
        <w:rPr>
          <w:rFonts w:ascii="Times New Roman" w:eastAsia="Calibri" w:hAnsi="Times New Roman"/>
          <w:b/>
          <w:bCs/>
          <w:sz w:val="24"/>
          <w:szCs w:val="24"/>
        </w:rPr>
      </w:pPr>
      <w:r>
        <w:rPr>
          <w:rFonts w:ascii="Times New Roman" w:eastAsia="Calibri" w:hAnsi="Times New Roman"/>
          <w:b/>
          <w:bCs/>
          <w:sz w:val="24"/>
          <w:szCs w:val="24"/>
        </w:rPr>
        <w:t xml:space="preserve"> </w:t>
      </w:r>
    </w:p>
    <w:p w14:paraId="76891390" w14:textId="0296CC7B" w:rsidR="007515EB" w:rsidRDefault="00FA44C3" w:rsidP="007515EB">
      <w:pPr>
        <w:spacing w:after="160" w:line="254" w:lineRule="auto"/>
        <w:jc w:val="both"/>
        <w:rPr>
          <w:rFonts w:ascii="Times New Roman" w:eastAsia="Calibri" w:hAnsi="Times New Roman"/>
          <w:sz w:val="24"/>
          <w:szCs w:val="24"/>
        </w:rPr>
      </w:pPr>
      <w:r w:rsidRPr="00FA44C3">
        <w:rPr>
          <w:rFonts w:ascii="Times New Roman" w:eastAsia="Calibri" w:hAnsi="Times New Roman"/>
          <w:sz w:val="24"/>
          <w:szCs w:val="24"/>
        </w:rPr>
        <w:t>Strateško partnerstvo GLocalEAst osmišljeno je za rješavanje suvremenih izazova migracija, dijaspora i teritorijalnih sporova u srednjoj i istočnoj Europi, promicanje novih linija istraživanja i zajedničkih praksi u rješavanju pitanja migracija, slijedeći transnacionalne i trans sektorske perspektive. Projekt uključuje istodobnu izradu inovativnog kurikuluma za migracije, dijasporu i pogranične studije i platformu stručnjaka iz akademske zajednice, nevladinih udruga i institucija lokalne samouprave koji prate migracijske i integracijske procese u središnjoj i istočnoj Europi.</w:t>
      </w:r>
    </w:p>
    <w:p w14:paraId="24932687" w14:textId="3A490029" w:rsidR="00FA44C3" w:rsidRDefault="00FA44C3" w:rsidP="007515EB">
      <w:pPr>
        <w:spacing w:after="160" w:line="254" w:lineRule="auto"/>
        <w:jc w:val="both"/>
        <w:rPr>
          <w:rFonts w:ascii="Times New Roman" w:eastAsia="Calibri" w:hAnsi="Times New Roman"/>
          <w:sz w:val="24"/>
          <w:szCs w:val="24"/>
        </w:rPr>
      </w:pPr>
      <w:r>
        <w:rPr>
          <w:rFonts w:ascii="Times New Roman" w:eastAsia="Calibri" w:hAnsi="Times New Roman"/>
          <w:sz w:val="24"/>
          <w:szCs w:val="24"/>
        </w:rPr>
        <w:t>Svrha i cilj projekta</w:t>
      </w:r>
    </w:p>
    <w:p w14:paraId="6C19D833" w14:textId="642E5080" w:rsidR="00FA44C3" w:rsidRDefault="001F01A6" w:rsidP="007515EB">
      <w:pPr>
        <w:spacing w:after="160" w:line="254" w:lineRule="auto"/>
        <w:jc w:val="both"/>
        <w:rPr>
          <w:rFonts w:ascii="Times New Roman" w:eastAsia="Calibri" w:hAnsi="Times New Roman"/>
          <w:sz w:val="24"/>
          <w:szCs w:val="24"/>
        </w:rPr>
      </w:pPr>
      <w:r>
        <w:rPr>
          <w:rFonts w:ascii="Times New Roman" w:eastAsia="Calibri" w:hAnsi="Times New Roman"/>
          <w:sz w:val="24"/>
          <w:szCs w:val="24"/>
        </w:rPr>
        <w:t>Tranzicijo</w:t>
      </w:r>
      <w:r w:rsidR="009F1FAA">
        <w:rPr>
          <w:rFonts w:ascii="Times New Roman" w:eastAsia="Calibri" w:hAnsi="Times New Roman"/>
          <w:sz w:val="24"/>
          <w:szCs w:val="24"/>
        </w:rPr>
        <w:t>m</w:t>
      </w:r>
      <w:r w:rsidR="001B1CE0" w:rsidRPr="001B1CE0">
        <w:rPr>
          <w:rFonts w:ascii="Times New Roman" w:eastAsia="Calibri" w:hAnsi="Times New Roman"/>
          <w:sz w:val="24"/>
          <w:szCs w:val="24"/>
        </w:rPr>
        <w:t xml:space="preserve"> nacionalne u transnacionalnu perspektivu konzorcij GLocalEAst zadovoljit će potrebu za razvojem novih interdisciplinarnih i inovativnih tečajeva razvojem novog kurikuluma kojim bi se studentima pružile vještine temeljene na praksi koje će se steći kroz nastavu i praksu, olakšavajući prijelaz studenata na tržište rada. Konzorcij GLocalEAst istodobno će uključiti institucije sudionice u razvoj i testiranje inovativnih digitalnih metoda i pedagoških metoda s ciljem razrade atraktivnih metoda poučavanja, jačanja profesionalnih profila osoblja, popunjavanja praznina u određenim nastavnim područjima te promicanja internacionalizacije i umrežavanja.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878"/>
        <w:gridCol w:w="1080"/>
        <w:gridCol w:w="1461"/>
        <w:gridCol w:w="1579"/>
        <w:gridCol w:w="915"/>
        <w:gridCol w:w="1175"/>
        <w:gridCol w:w="1410"/>
      </w:tblGrid>
      <w:tr w:rsidR="00113F39" w:rsidRPr="00113F39" w14:paraId="522770B4" w14:textId="77777777" w:rsidTr="004C6EF9">
        <w:trPr>
          <w:trHeight w:val="1215"/>
        </w:trPr>
        <w:tc>
          <w:tcPr>
            <w:tcW w:w="587" w:type="pct"/>
            <w:shd w:val="clear" w:color="auto" w:fill="auto"/>
            <w:noWrap/>
            <w:vAlign w:val="bottom"/>
            <w:hideMark/>
          </w:tcPr>
          <w:p w14:paraId="059F5D80" w14:textId="77777777" w:rsidR="00113F39" w:rsidRPr="00113F39" w:rsidRDefault="00113F39" w:rsidP="00113F39">
            <w:pPr>
              <w:jc w:val="center"/>
              <w:rPr>
                <w:rFonts w:ascii="Aptos Narrow" w:eastAsia="Times New Roman" w:hAnsi="Aptos Narrow"/>
                <w:b/>
                <w:bCs/>
                <w:color w:val="000000"/>
                <w:sz w:val="20"/>
                <w:szCs w:val="20"/>
                <w:lang w:eastAsia="hr-HR"/>
              </w:rPr>
            </w:pPr>
            <w:r w:rsidRPr="00113F39">
              <w:rPr>
                <w:rFonts w:ascii="Aptos Narrow" w:eastAsia="Times New Roman" w:hAnsi="Aptos Narrow"/>
                <w:b/>
                <w:bCs/>
                <w:color w:val="000000"/>
                <w:sz w:val="20"/>
                <w:szCs w:val="20"/>
                <w:lang w:eastAsia="hr-HR"/>
              </w:rPr>
              <w:t>EU fond</w:t>
            </w:r>
          </w:p>
        </w:tc>
        <w:tc>
          <w:tcPr>
            <w:tcW w:w="456" w:type="pct"/>
            <w:shd w:val="clear" w:color="auto" w:fill="auto"/>
            <w:noWrap/>
            <w:vAlign w:val="bottom"/>
            <w:hideMark/>
          </w:tcPr>
          <w:p w14:paraId="4DD2BDDB" w14:textId="77777777" w:rsidR="00113F39" w:rsidRPr="00113F39" w:rsidRDefault="00113F39" w:rsidP="00113F39">
            <w:pPr>
              <w:rPr>
                <w:rFonts w:ascii="Aptos Narrow" w:eastAsia="Times New Roman" w:hAnsi="Aptos Narrow"/>
                <w:color w:val="000000"/>
                <w:sz w:val="20"/>
                <w:szCs w:val="20"/>
                <w:lang w:eastAsia="hr-HR"/>
              </w:rPr>
            </w:pPr>
            <w:r w:rsidRPr="00113F39">
              <w:rPr>
                <w:rFonts w:ascii="Aptos Narrow" w:eastAsia="Times New Roman" w:hAnsi="Aptos Narrow"/>
                <w:color w:val="000000"/>
                <w:sz w:val="20"/>
                <w:szCs w:val="20"/>
                <w:lang w:eastAsia="hr-HR"/>
              </w:rPr>
              <w:t>Voditelj</w:t>
            </w:r>
          </w:p>
        </w:tc>
        <w:tc>
          <w:tcPr>
            <w:tcW w:w="561" w:type="pct"/>
            <w:shd w:val="clear" w:color="auto" w:fill="auto"/>
            <w:noWrap/>
            <w:vAlign w:val="bottom"/>
            <w:hideMark/>
          </w:tcPr>
          <w:p w14:paraId="28CA69E7" w14:textId="77777777" w:rsidR="00113F39" w:rsidRPr="00113F39" w:rsidRDefault="00113F39" w:rsidP="00113F39">
            <w:pPr>
              <w:rPr>
                <w:rFonts w:ascii="Aptos Narrow" w:eastAsia="Times New Roman" w:hAnsi="Aptos Narrow"/>
                <w:color w:val="000000"/>
                <w:sz w:val="20"/>
                <w:szCs w:val="20"/>
                <w:lang w:eastAsia="hr-HR"/>
              </w:rPr>
            </w:pPr>
            <w:r w:rsidRPr="00113F39">
              <w:rPr>
                <w:rFonts w:ascii="Aptos Narrow" w:eastAsia="Times New Roman" w:hAnsi="Aptos Narrow"/>
                <w:color w:val="000000"/>
                <w:sz w:val="20"/>
                <w:szCs w:val="20"/>
                <w:lang w:eastAsia="hr-HR"/>
              </w:rPr>
              <w:t xml:space="preserve">Odsjek </w:t>
            </w:r>
          </w:p>
        </w:tc>
        <w:tc>
          <w:tcPr>
            <w:tcW w:w="759" w:type="pct"/>
            <w:shd w:val="clear" w:color="auto" w:fill="auto"/>
            <w:noWrap/>
            <w:vAlign w:val="bottom"/>
            <w:hideMark/>
          </w:tcPr>
          <w:p w14:paraId="784D999B" w14:textId="77777777" w:rsidR="00113F39" w:rsidRPr="00113F39" w:rsidRDefault="00113F39" w:rsidP="00113F39">
            <w:pPr>
              <w:rPr>
                <w:rFonts w:ascii="Aptos Narrow" w:eastAsia="Times New Roman" w:hAnsi="Aptos Narrow"/>
                <w:color w:val="000000"/>
                <w:sz w:val="20"/>
                <w:szCs w:val="20"/>
                <w:lang w:eastAsia="hr-HR"/>
              </w:rPr>
            </w:pPr>
            <w:r w:rsidRPr="00113F39">
              <w:rPr>
                <w:rFonts w:ascii="Aptos Narrow" w:eastAsia="Times New Roman" w:hAnsi="Aptos Narrow"/>
                <w:color w:val="000000"/>
                <w:sz w:val="20"/>
                <w:szCs w:val="20"/>
                <w:lang w:eastAsia="hr-HR"/>
              </w:rPr>
              <w:t>Datum početka</w:t>
            </w:r>
          </w:p>
        </w:tc>
        <w:tc>
          <w:tcPr>
            <w:tcW w:w="820" w:type="pct"/>
            <w:shd w:val="clear" w:color="auto" w:fill="auto"/>
            <w:noWrap/>
            <w:vAlign w:val="bottom"/>
            <w:hideMark/>
          </w:tcPr>
          <w:p w14:paraId="540AD594" w14:textId="77777777" w:rsidR="00113F39" w:rsidRPr="00113F39" w:rsidRDefault="00113F39" w:rsidP="00113F39">
            <w:pPr>
              <w:rPr>
                <w:rFonts w:ascii="Aptos Narrow" w:eastAsia="Times New Roman" w:hAnsi="Aptos Narrow"/>
                <w:color w:val="000000"/>
                <w:sz w:val="20"/>
                <w:szCs w:val="20"/>
                <w:lang w:eastAsia="hr-HR"/>
              </w:rPr>
            </w:pPr>
            <w:r w:rsidRPr="00113F39">
              <w:rPr>
                <w:rFonts w:ascii="Aptos Narrow" w:eastAsia="Times New Roman" w:hAnsi="Aptos Narrow"/>
                <w:color w:val="000000"/>
                <w:sz w:val="20"/>
                <w:szCs w:val="20"/>
                <w:lang w:eastAsia="hr-HR"/>
              </w:rPr>
              <w:t>Datum završetka</w:t>
            </w:r>
          </w:p>
        </w:tc>
        <w:tc>
          <w:tcPr>
            <w:tcW w:w="475" w:type="pct"/>
            <w:shd w:val="clear" w:color="auto" w:fill="auto"/>
            <w:noWrap/>
            <w:vAlign w:val="bottom"/>
            <w:hideMark/>
          </w:tcPr>
          <w:p w14:paraId="3EB07BC9" w14:textId="77777777" w:rsidR="00113F39" w:rsidRPr="00113F39" w:rsidRDefault="00113F39" w:rsidP="00113F39">
            <w:pPr>
              <w:rPr>
                <w:rFonts w:ascii="Aptos Narrow" w:eastAsia="Times New Roman" w:hAnsi="Aptos Narrow"/>
                <w:color w:val="000000"/>
                <w:sz w:val="20"/>
                <w:szCs w:val="20"/>
                <w:lang w:eastAsia="hr-HR"/>
              </w:rPr>
            </w:pPr>
            <w:r w:rsidRPr="00113F39">
              <w:rPr>
                <w:rFonts w:ascii="Aptos Narrow" w:eastAsia="Times New Roman" w:hAnsi="Aptos Narrow"/>
                <w:color w:val="000000"/>
                <w:sz w:val="20"/>
                <w:szCs w:val="20"/>
                <w:lang w:eastAsia="hr-HR"/>
              </w:rPr>
              <w:t>Uloga FF</w:t>
            </w:r>
          </w:p>
        </w:tc>
        <w:tc>
          <w:tcPr>
            <w:tcW w:w="610" w:type="pct"/>
            <w:shd w:val="clear" w:color="auto" w:fill="auto"/>
            <w:vAlign w:val="bottom"/>
            <w:hideMark/>
          </w:tcPr>
          <w:p w14:paraId="24A00196" w14:textId="77777777" w:rsidR="00113F39" w:rsidRPr="00113F39" w:rsidRDefault="00113F39" w:rsidP="00113F39">
            <w:pPr>
              <w:rPr>
                <w:rFonts w:ascii="Aptos Narrow" w:eastAsia="Times New Roman" w:hAnsi="Aptos Narrow"/>
                <w:color w:val="000000"/>
                <w:sz w:val="20"/>
                <w:szCs w:val="20"/>
                <w:lang w:eastAsia="hr-HR"/>
              </w:rPr>
            </w:pPr>
            <w:r w:rsidRPr="00113F39">
              <w:rPr>
                <w:rFonts w:ascii="Aptos Narrow" w:eastAsia="Times New Roman" w:hAnsi="Aptos Narrow"/>
                <w:color w:val="000000"/>
                <w:sz w:val="20"/>
                <w:szCs w:val="20"/>
                <w:lang w:eastAsia="hr-HR"/>
              </w:rPr>
              <w:t>Ukupno ugovorena sredstva</w:t>
            </w:r>
          </w:p>
        </w:tc>
        <w:tc>
          <w:tcPr>
            <w:tcW w:w="733" w:type="pct"/>
            <w:shd w:val="clear" w:color="auto" w:fill="auto"/>
            <w:vAlign w:val="bottom"/>
            <w:hideMark/>
          </w:tcPr>
          <w:p w14:paraId="2969928A" w14:textId="77777777" w:rsidR="00113F39" w:rsidRPr="00113F39" w:rsidRDefault="00113F39" w:rsidP="00113F39">
            <w:pPr>
              <w:rPr>
                <w:rFonts w:ascii="Aptos Narrow" w:eastAsia="Times New Roman" w:hAnsi="Aptos Narrow"/>
                <w:color w:val="000000"/>
                <w:sz w:val="20"/>
                <w:szCs w:val="20"/>
                <w:lang w:eastAsia="hr-HR"/>
              </w:rPr>
            </w:pPr>
            <w:r w:rsidRPr="00113F39">
              <w:rPr>
                <w:rFonts w:ascii="Aptos Narrow" w:eastAsia="Times New Roman" w:hAnsi="Aptos Narrow"/>
                <w:color w:val="000000"/>
                <w:sz w:val="20"/>
                <w:szCs w:val="20"/>
                <w:lang w:eastAsia="hr-HR"/>
              </w:rPr>
              <w:t>Ukupna vrijednost projekta</w:t>
            </w:r>
          </w:p>
        </w:tc>
      </w:tr>
      <w:tr w:rsidR="00113F39" w:rsidRPr="00113F39" w14:paraId="4C3A061C" w14:textId="77777777" w:rsidTr="004C6EF9">
        <w:trPr>
          <w:trHeight w:val="1200"/>
        </w:trPr>
        <w:tc>
          <w:tcPr>
            <w:tcW w:w="587" w:type="pct"/>
            <w:shd w:val="clear" w:color="auto" w:fill="auto"/>
            <w:vAlign w:val="bottom"/>
            <w:hideMark/>
          </w:tcPr>
          <w:p w14:paraId="4E1B888D" w14:textId="77777777" w:rsidR="00113F39" w:rsidRPr="00113F39" w:rsidRDefault="00113F39" w:rsidP="00113F39">
            <w:pPr>
              <w:rPr>
                <w:rFonts w:ascii="Aptos Narrow" w:eastAsia="Times New Roman" w:hAnsi="Aptos Narrow"/>
                <w:color w:val="000000"/>
                <w:sz w:val="20"/>
                <w:szCs w:val="20"/>
                <w:lang w:eastAsia="hr-HR"/>
              </w:rPr>
            </w:pPr>
            <w:r w:rsidRPr="00113F39">
              <w:rPr>
                <w:rFonts w:ascii="Aptos Narrow" w:eastAsia="Times New Roman" w:hAnsi="Aptos Narrow"/>
                <w:color w:val="000000"/>
                <w:sz w:val="20"/>
                <w:szCs w:val="20"/>
                <w:lang w:eastAsia="hr-HR"/>
              </w:rPr>
              <w:t>Developing a new curriculum in Global Migration, Diaspora and Border Studies in East-Central Europe GLocalEAst</w:t>
            </w:r>
          </w:p>
        </w:tc>
        <w:tc>
          <w:tcPr>
            <w:tcW w:w="456" w:type="pct"/>
            <w:shd w:val="clear" w:color="auto" w:fill="auto"/>
            <w:vAlign w:val="bottom"/>
            <w:hideMark/>
          </w:tcPr>
          <w:p w14:paraId="115256ED" w14:textId="77777777" w:rsidR="00113F39" w:rsidRPr="00113F39" w:rsidRDefault="00113F39" w:rsidP="00113F39">
            <w:pPr>
              <w:rPr>
                <w:rFonts w:ascii="Aptos Narrow" w:eastAsia="Times New Roman" w:hAnsi="Aptos Narrow"/>
                <w:color w:val="000000"/>
                <w:sz w:val="20"/>
                <w:szCs w:val="20"/>
                <w:lang w:eastAsia="hr-HR"/>
              </w:rPr>
            </w:pPr>
            <w:r w:rsidRPr="00113F39">
              <w:rPr>
                <w:rFonts w:ascii="Aptos Narrow" w:eastAsia="Times New Roman" w:hAnsi="Aptos Narrow"/>
                <w:color w:val="000000"/>
                <w:sz w:val="20"/>
                <w:szCs w:val="20"/>
                <w:lang w:eastAsia="hr-HR"/>
              </w:rPr>
              <w:t>Župarić-Iljić, Drago</w:t>
            </w:r>
          </w:p>
        </w:tc>
        <w:tc>
          <w:tcPr>
            <w:tcW w:w="561" w:type="pct"/>
            <w:shd w:val="clear" w:color="auto" w:fill="auto"/>
            <w:vAlign w:val="bottom"/>
            <w:hideMark/>
          </w:tcPr>
          <w:p w14:paraId="1EDD8370" w14:textId="77777777" w:rsidR="00113F39" w:rsidRPr="00113F39" w:rsidRDefault="00113F39" w:rsidP="00113F39">
            <w:pPr>
              <w:rPr>
                <w:rFonts w:ascii="Aptos Narrow" w:eastAsia="Times New Roman" w:hAnsi="Aptos Narrow"/>
                <w:color w:val="000000"/>
                <w:sz w:val="20"/>
                <w:szCs w:val="20"/>
                <w:lang w:eastAsia="hr-HR"/>
              </w:rPr>
            </w:pPr>
            <w:r w:rsidRPr="00113F39">
              <w:rPr>
                <w:rFonts w:ascii="Aptos Narrow" w:eastAsia="Times New Roman" w:hAnsi="Aptos Narrow"/>
                <w:color w:val="000000"/>
                <w:sz w:val="20"/>
                <w:szCs w:val="20"/>
                <w:lang w:eastAsia="hr-HR"/>
              </w:rPr>
              <w:t>Odsjek za sociologiju</w:t>
            </w:r>
          </w:p>
        </w:tc>
        <w:tc>
          <w:tcPr>
            <w:tcW w:w="759" w:type="pct"/>
            <w:shd w:val="clear" w:color="auto" w:fill="auto"/>
            <w:vAlign w:val="bottom"/>
            <w:hideMark/>
          </w:tcPr>
          <w:p w14:paraId="33082226" w14:textId="77777777" w:rsidR="00113F39" w:rsidRPr="00113F39" w:rsidRDefault="00113F39" w:rsidP="00113F39">
            <w:pPr>
              <w:rPr>
                <w:rFonts w:ascii="Aptos Narrow" w:eastAsia="Times New Roman" w:hAnsi="Aptos Narrow"/>
                <w:color w:val="000000"/>
                <w:sz w:val="20"/>
                <w:szCs w:val="20"/>
                <w:lang w:eastAsia="hr-HR"/>
              </w:rPr>
            </w:pPr>
            <w:r w:rsidRPr="00113F39">
              <w:rPr>
                <w:rFonts w:ascii="Aptos Narrow" w:eastAsia="Times New Roman" w:hAnsi="Aptos Narrow"/>
                <w:color w:val="000000"/>
                <w:sz w:val="20"/>
                <w:szCs w:val="20"/>
                <w:lang w:eastAsia="hr-HR"/>
              </w:rPr>
              <w:t xml:space="preserve">1.9.2020. </w:t>
            </w:r>
          </w:p>
        </w:tc>
        <w:tc>
          <w:tcPr>
            <w:tcW w:w="820" w:type="pct"/>
            <w:shd w:val="clear" w:color="auto" w:fill="auto"/>
            <w:vAlign w:val="bottom"/>
            <w:hideMark/>
          </w:tcPr>
          <w:p w14:paraId="5A12EA10" w14:textId="77777777" w:rsidR="00113F39" w:rsidRPr="00113F39" w:rsidRDefault="00113F39" w:rsidP="00113F39">
            <w:pPr>
              <w:rPr>
                <w:rFonts w:ascii="Aptos Narrow" w:eastAsia="Times New Roman" w:hAnsi="Aptos Narrow"/>
                <w:color w:val="000000"/>
                <w:sz w:val="20"/>
                <w:szCs w:val="20"/>
                <w:lang w:eastAsia="hr-HR"/>
              </w:rPr>
            </w:pPr>
            <w:r w:rsidRPr="00113F39">
              <w:rPr>
                <w:rFonts w:ascii="Aptos Narrow" w:eastAsia="Times New Roman" w:hAnsi="Aptos Narrow"/>
                <w:color w:val="000000"/>
                <w:sz w:val="20"/>
                <w:szCs w:val="20"/>
                <w:lang w:eastAsia="hr-HR"/>
              </w:rPr>
              <w:t>31.8.2023.</w:t>
            </w:r>
          </w:p>
        </w:tc>
        <w:tc>
          <w:tcPr>
            <w:tcW w:w="475" w:type="pct"/>
            <w:shd w:val="clear" w:color="auto" w:fill="auto"/>
            <w:vAlign w:val="bottom"/>
            <w:hideMark/>
          </w:tcPr>
          <w:p w14:paraId="22AA54FC" w14:textId="77777777" w:rsidR="00113F39" w:rsidRPr="00113F39" w:rsidRDefault="00113F39" w:rsidP="00113F39">
            <w:pPr>
              <w:rPr>
                <w:rFonts w:ascii="Aptos Narrow" w:eastAsia="Times New Roman" w:hAnsi="Aptos Narrow"/>
                <w:color w:val="000000"/>
                <w:sz w:val="20"/>
                <w:szCs w:val="20"/>
                <w:lang w:eastAsia="hr-HR"/>
              </w:rPr>
            </w:pPr>
            <w:r w:rsidRPr="00113F39">
              <w:rPr>
                <w:rFonts w:ascii="Aptos Narrow" w:eastAsia="Times New Roman" w:hAnsi="Aptos Narrow"/>
                <w:color w:val="000000"/>
                <w:sz w:val="20"/>
                <w:szCs w:val="20"/>
                <w:lang w:eastAsia="hr-HR"/>
              </w:rPr>
              <w:t>partner</w:t>
            </w:r>
          </w:p>
        </w:tc>
        <w:tc>
          <w:tcPr>
            <w:tcW w:w="610" w:type="pct"/>
            <w:shd w:val="clear" w:color="auto" w:fill="auto"/>
            <w:vAlign w:val="bottom"/>
            <w:hideMark/>
          </w:tcPr>
          <w:p w14:paraId="218A1BCA" w14:textId="67E8B494" w:rsidR="00113F39" w:rsidRPr="00113F39" w:rsidRDefault="00113F39" w:rsidP="00113F39">
            <w:pPr>
              <w:jc w:val="right"/>
              <w:rPr>
                <w:rFonts w:ascii="Aptos Narrow" w:eastAsia="Times New Roman" w:hAnsi="Aptos Narrow"/>
                <w:color w:val="000000"/>
                <w:sz w:val="20"/>
                <w:szCs w:val="20"/>
                <w:lang w:eastAsia="hr-HR"/>
              </w:rPr>
            </w:pPr>
            <w:r w:rsidRPr="00113F39">
              <w:rPr>
                <w:rFonts w:ascii="Aptos Narrow" w:eastAsia="Times New Roman" w:hAnsi="Aptos Narrow"/>
                <w:color w:val="000000"/>
                <w:sz w:val="20"/>
                <w:szCs w:val="20"/>
                <w:lang w:eastAsia="hr-HR"/>
              </w:rPr>
              <w:t>48.650,00</w:t>
            </w:r>
            <w:r w:rsidR="007508FE">
              <w:rPr>
                <w:rFonts w:ascii="Aptos Narrow" w:eastAsia="Times New Roman" w:hAnsi="Aptos Narrow"/>
                <w:color w:val="000000"/>
                <w:sz w:val="20"/>
                <w:szCs w:val="20"/>
                <w:lang w:eastAsia="hr-HR"/>
              </w:rPr>
              <w:t xml:space="preserve"> €</w:t>
            </w:r>
          </w:p>
        </w:tc>
        <w:tc>
          <w:tcPr>
            <w:tcW w:w="733" w:type="pct"/>
            <w:shd w:val="clear" w:color="auto" w:fill="auto"/>
            <w:vAlign w:val="bottom"/>
            <w:hideMark/>
          </w:tcPr>
          <w:p w14:paraId="4A58D040" w14:textId="52C3C8D8" w:rsidR="00113F39" w:rsidRPr="00113F39" w:rsidRDefault="00113F39" w:rsidP="00113F39">
            <w:pPr>
              <w:jc w:val="right"/>
              <w:rPr>
                <w:rFonts w:ascii="Aptos Narrow" w:eastAsia="Times New Roman" w:hAnsi="Aptos Narrow"/>
                <w:color w:val="000000"/>
                <w:sz w:val="20"/>
                <w:szCs w:val="20"/>
                <w:lang w:eastAsia="hr-HR"/>
              </w:rPr>
            </w:pPr>
            <w:r w:rsidRPr="00113F39">
              <w:rPr>
                <w:rFonts w:ascii="Aptos Narrow" w:eastAsia="Times New Roman" w:hAnsi="Aptos Narrow"/>
                <w:color w:val="000000"/>
                <w:sz w:val="20"/>
                <w:szCs w:val="20"/>
                <w:lang w:eastAsia="hr-HR"/>
              </w:rPr>
              <w:t>421.290,00</w:t>
            </w:r>
            <w:r w:rsidR="007508FE">
              <w:rPr>
                <w:rFonts w:ascii="Aptos Narrow" w:eastAsia="Times New Roman" w:hAnsi="Aptos Narrow"/>
                <w:color w:val="000000"/>
                <w:sz w:val="20"/>
                <w:szCs w:val="20"/>
                <w:lang w:eastAsia="hr-HR"/>
              </w:rPr>
              <w:t xml:space="preserve"> € </w:t>
            </w:r>
            <w:r w:rsidRPr="00113F39">
              <w:rPr>
                <w:rFonts w:ascii="Aptos Narrow" w:eastAsia="Times New Roman" w:hAnsi="Aptos Narrow"/>
                <w:color w:val="000000"/>
                <w:sz w:val="20"/>
                <w:szCs w:val="20"/>
                <w:lang w:eastAsia="hr-HR"/>
              </w:rPr>
              <w:t xml:space="preserve">   </w:t>
            </w:r>
          </w:p>
        </w:tc>
      </w:tr>
    </w:tbl>
    <w:p w14:paraId="7616EA3A" w14:textId="77777777" w:rsidR="00113F39" w:rsidRDefault="00113F39" w:rsidP="007515EB">
      <w:pPr>
        <w:spacing w:after="160" w:line="254" w:lineRule="auto"/>
        <w:jc w:val="both"/>
        <w:rPr>
          <w:rFonts w:ascii="Times New Roman" w:eastAsia="Calibri" w:hAnsi="Times New Roman"/>
          <w:sz w:val="24"/>
          <w:szCs w:val="24"/>
        </w:rPr>
      </w:pPr>
    </w:p>
    <w:tbl>
      <w:tblPr>
        <w:tblStyle w:val="TableGrid"/>
        <w:tblW w:w="9634" w:type="dxa"/>
        <w:tblLook w:val="04A0" w:firstRow="1" w:lastRow="0" w:firstColumn="1" w:lastColumn="0" w:noHBand="0" w:noVBand="1"/>
      </w:tblPr>
      <w:tblGrid>
        <w:gridCol w:w="6091"/>
        <w:gridCol w:w="1701"/>
        <w:gridCol w:w="1836"/>
        <w:gridCol w:w="6"/>
      </w:tblGrid>
      <w:tr w:rsidR="004C6EF9" w:rsidRPr="004C6EF9" w14:paraId="62B6EF28" w14:textId="77777777" w:rsidTr="004C6EF9">
        <w:trPr>
          <w:gridAfter w:val="1"/>
          <w:wAfter w:w="6" w:type="dxa"/>
          <w:trHeight w:val="276"/>
        </w:trPr>
        <w:tc>
          <w:tcPr>
            <w:tcW w:w="6091" w:type="dxa"/>
            <w:noWrap/>
            <w:hideMark/>
          </w:tcPr>
          <w:p w14:paraId="31CDFAD8" w14:textId="77777777" w:rsidR="004C6EF9" w:rsidRPr="004C6EF9" w:rsidRDefault="004C6EF9" w:rsidP="004C6EF9">
            <w:pPr>
              <w:spacing w:after="160" w:line="254" w:lineRule="auto"/>
              <w:jc w:val="both"/>
              <w:rPr>
                <w:rFonts w:ascii="Times New Roman" w:eastAsia="Calibri" w:hAnsi="Times New Roman"/>
                <w:b/>
                <w:bCs/>
                <w:sz w:val="24"/>
                <w:szCs w:val="24"/>
              </w:rPr>
            </w:pPr>
            <w:r w:rsidRPr="004C6EF9">
              <w:rPr>
                <w:rFonts w:ascii="Times New Roman" w:eastAsia="Calibri" w:hAnsi="Times New Roman"/>
                <w:b/>
                <w:bCs/>
                <w:sz w:val="24"/>
                <w:szCs w:val="24"/>
              </w:rPr>
              <w:lastRenderedPageBreak/>
              <w:t>EU fond</w:t>
            </w:r>
          </w:p>
        </w:tc>
        <w:tc>
          <w:tcPr>
            <w:tcW w:w="3537" w:type="dxa"/>
            <w:gridSpan w:val="2"/>
            <w:noWrap/>
            <w:hideMark/>
          </w:tcPr>
          <w:p w14:paraId="461D0789" w14:textId="08F6A6B1" w:rsidR="004C6EF9" w:rsidRPr="004C6EF9" w:rsidRDefault="00E61E4D" w:rsidP="004C6EF9">
            <w:pPr>
              <w:spacing w:after="160" w:line="254" w:lineRule="auto"/>
              <w:jc w:val="center"/>
              <w:rPr>
                <w:rFonts w:ascii="Times New Roman" w:eastAsia="Calibri" w:hAnsi="Times New Roman"/>
                <w:b/>
                <w:bCs/>
                <w:sz w:val="24"/>
                <w:szCs w:val="24"/>
              </w:rPr>
            </w:pPr>
            <w:r>
              <w:rPr>
                <w:rFonts w:ascii="Times New Roman" w:eastAsia="Calibri" w:hAnsi="Times New Roman"/>
                <w:b/>
                <w:bCs/>
                <w:sz w:val="24"/>
                <w:szCs w:val="24"/>
              </w:rPr>
              <w:t>1.1.-31.12.</w:t>
            </w:r>
            <w:r w:rsidR="004C6EF9" w:rsidRPr="004C6EF9">
              <w:rPr>
                <w:rFonts w:ascii="Times New Roman" w:eastAsia="Calibri" w:hAnsi="Times New Roman"/>
                <w:b/>
                <w:bCs/>
                <w:sz w:val="24"/>
                <w:szCs w:val="24"/>
              </w:rPr>
              <w:t>202</w:t>
            </w:r>
            <w:r>
              <w:rPr>
                <w:rFonts w:ascii="Times New Roman" w:eastAsia="Calibri" w:hAnsi="Times New Roman"/>
                <w:b/>
                <w:bCs/>
                <w:sz w:val="24"/>
                <w:szCs w:val="24"/>
              </w:rPr>
              <w:t>4</w:t>
            </w:r>
            <w:r w:rsidR="004C6EF9" w:rsidRPr="004C6EF9">
              <w:rPr>
                <w:rFonts w:ascii="Times New Roman" w:eastAsia="Calibri" w:hAnsi="Times New Roman"/>
                <w:b/>
                <w:bCs/>
                <w:sz w:val="24"/>
                <w:szCs w:val="24"/>
              </w:rPr>
              <w:t>.</w:t>
            </w:r>
          </w:p>
        </w:tc>
      </w:tr>
      <w:tr w:rsidR="004C6EF9" w:rsidRPr="004C6EF9" w14:paraId="22147453" w14:textId="77777777" w:rsidTr="004C6EF9">
        <w:trPr>
          <w:trHeight w:val="552"/>
        </w:trPr>
        <w:tc>
          <w:tcPr>
            <w:tcW w:w="6091" w:type="dxa"/>
            <w:hideMark/>
          </w:tcPr>
          <w:p w14:paraId="1F01A9F3" w14:textId="77777777" w:rsidR="004C6EF9" w:rsidRPr="004C6EF9" w:rsidRDefault="004C6EF9" w:rsidP="004C6EF9">
            <w:pPr>
              <w:spacing w:after="160" w:line="254" w:lineRule="auto"/>
              <w:jc w:val="both"/>
              <w:rPr>
                <w:rFonts w:ascii="Times New Roman" w:eastAsia="Calibri" w:hAnsi="Times New Roman"/>
                <w:sz w:val="24"/>
                <w:szCs w:val="24"/>
              </w:rPr>
            </w:pPr>
            <w:r w:rsidRPr="004C6EF9">
              <w:rPr>
                <w:rFonts w:ascii="Times New Roman" w:eastAsia="Calibri" w:hAnsi="Times New Roman"/>
                <w:sz w:val="24"/>
                <w:szCs w:val="24"/>
              </w:rPr>
              <w:t> </w:t>
            </w:r>
          </w:p>
        </w:tc>
        <w:tc>
          <w:tcPr>
            <w:tcW w:w="1701" w:type="dxa"/>
            <w:noWrap/>
            <w:hideMark/>
          </w:tcPr>
          <w:p w14:paraId="1DE18FA5" w14:textId="77777777" w:rsidR="004C6EF9" w:rsidRPr="004C6EF9" w:rsidRDefault="004C6EF9" w:rsidP="004C6EF9">
            <w:pPr>
              <w:spacing w:after="160" w:line="254" w:lineRule="auto"/>
              <w:jc w:val="center"/>
              <w:rPr>
                <w:rFonts w:ascii="Times New Roman" w:eastAsia="Calibri" w:hAnsi="Times New Roman"/>
                <w:sz w:val="24"/>
                <w:szCs w:val="24"/>
              </w:rPr>
            </w:pPr>
            <w:r w:rsidRPr="004C6EF9">
              <w:rPr>
                <w:rFonts w:ascii="Times New Roman" w:eastAsia="Calibri" w:hAnsi="Times New Roman"/>
                <w:sz w:val="24"/>
                <w:szCs w:val="24"/>
              </w:rPr>
              <w:t>Prihodi</w:t>
            </w:r>
          </w:p>
        </w:tc>
        <w:tc>
          <w:tcPr>
            <w:tcW w:w="1842" w:type="dxa"/>
            <w:gridSpan w:val="2"/>
            <w:noWrap/>
            <w:hideMark/>
          </w:tcPr>
          <w:p w14:paraId="7150618A" w14:textId="77777777" w:rsidR="004C6EF9" w:rsidRPr="004C6EF9" w:rsidRDefault="004C6EF9" w:rsidP="004C6EF9">
            <w:pPr>
              <w:spacing w:after="160" w:line="254" w:lineRule="auto"/>
              <w:jc w:val="center"/>
              <w:rPr>
                <w:rFonts w:ascii="Times New Roman" w:eastAsia="Calibri" w:hAnsi="Times New Roman"/>
                <w:sz w:val="24"/>
                <w:szCs w:val="24"/>
              </w:rPr>
            </w:pPr>
            <w:r w:rsidRPr="004C6EF9">
              <w:rPr>
                <w:rFonts w:ascii="Times New Roman" w:eastAsia="Calibri" w:hAnsi="Times New Roman"/>
                <w:sz w:val="24"/>
                <w:szCs w:val="24"/>
              </w:rPr>
              <w:t>Rashodi</w:t>
            </w:r>
          </w:p>
        </w:tc>
      </w:tr>
      <w:tr w:rsidR="004C6EF9" w:rsidRPr="004C6EF9" w14:paraId="7A1A7FEF" w14:textId="77777777" w:rsidTr="004C6EF9">
        <w:trPr>
          <w:trHeight w:val="575"/>
        </w:trPr>
        <w:tc>
          <w:tcPr>
            <w:tcW w:w="6091" w:type="dxa"/>
            <w:hideMark/>
          </w:tcPr>
          <w:p w14:paraId="05BF489B" w14:textId="77777777" w:rsidR="004C6EF9" w:rsidRPr="004C6EF9" w:rsidRDefault="004C6EF9" w:rsidP="004C6EF9">
            <w:pPr>
              <w:spacing w:after="160" w:line="254" w:lineRule="auto"/>
              <w:jc w:val="both"/>
              <w:rPr>
                <w:rFonts w:ascii="Times New Roman" w:eastAsia="Calibri" w:hAnsi="Times New Roman"/>
                <w:sz w:val="24"/>
                <w:szCs w:val="24"/>
              </w:rPr>
            </w:pPr>
            <w:r w:rsidRPr="004C6EF9">
              <w:rPr>
                <w:rFonts w:ascii="Times New Roman" w:eastAsia="Calibri" w:hAnsi="Times New Roman"/>
                <w:sz w:val="24"/>
                <w:szCs w:val="24"/>
              </w:rPr>
              <w:t>GLocalEAst - Razvoj novog kurikuluma o studijama globalne migracije, dijaspore i granica u istočnoj i središnjoj Europi</w:t>
            </w:r>
          </w:p>
        </w:tc>
        <w:tc>
          <w:tcPr>
            <w:tcW w:w="1701" w:type="dxa"/>
            <w:noWrap/>
            <w:hideMark/>
          </w:tcPr>
          <w:p w14:paraId="16511B7B" w14:textId="0CE3EF54" w:rsidR="004C6EF9" w:rsidRPr="004C6EF9" w:rsidRDefault="00396440" w:rsidP="004C6EF9">
            <w:pPr>
              <w:spacing w:after="160" w:line="254" w:lineRule="auto"/>
              <w:jc w:val="center"/>
              <w:rPr>
                <w:rFonts w:ascii="Times New Roman" w:eastAsia="Calibri" w:hAnsi="Times New Roman"/>
                <w:sz w:val="24"/>
                <w:szCs w:val="24"/>
              </w:rPr>
            </w:pPr>
            <w:r>
              <w:rPr>
                <w:rFonts w:ascii="Times New Roman" w:eastAsia="Calibri" w:hAnsi="Times New Roman"/>
                <w:sz w:val="24"/>
                <w:szCs w:val="24"/>
              </w:rPr>
              <w:t>8.314,00 €</w:t>
            </w:r>
          </w:p>
        </w:tc>
        <w:tc>
          <w:tcPr>
            <w:tcW w:w="1842" w:type="dxa"/>
            <w:gridSpan w:val="2"/>
            <w:noWrap/>
            <w:hideMark/>
          </w:tcPr>
          <w:p w14:paraId="409807DD" w14:textId="1E8D6919" w:rsidR="004C6EF9" w:rsidRPr="004C6EF9" w:rsidRDefault="00151101" w:rsidP="004C6EF9">
            <w:pPr>
              <w:spacing w:after="160" w:line="254" w:lineRule="auto"/>
              <w:jc w:val="center"/>
              <w:rPr>
                <w:rFonts w:ascii="Times New Roman" w:eastAsia="Calibri" w:hAnsi="Times New Roman"/>
                <w:sz w:val="24"/>
                <w:szCs w:val="24"/>
              </w:rPr>
            </w:pPr>
            <w:r>
              <w:rPr>
                <w:rFonts w:ascii="Times New Roman" w:eastAsia="Calibri" w:hAnsi="Times New Roman"/>
                <w:sz w:val="24"/>
                <w:szCs w:val="24"/>
              </w:rPr>
              <w:t xml:space="preserve">4.931,14 </w:t>
            </w:r>
            <w:r w:rsidR="004C6EF9">
              <w:rPr>
                <w:rFonts w:ascii="Times New Roman" w:eastAsia="Calibri" w:hAnsi="Times New Roman"/>
                <w:sz w:val="24"/>
                <w:szCs w:val="24"/>
              </w:rPr>
              <w:t>€</w:t>
            </w:r>
          </w:p>
        </w:tc>
      </w:tr>
    </w:tbl>
    <w:p w14:paraId="72B3C6A3" w14:textId="77777777" w:rsidR="00AD535F" w:rsidRDefault="00AD535F" w:rsidP="007515EB">
      <w:pPr>
        <w:spacing w:after="160" w:line="254" w:lineRule="auto"/>
        <w:jc w:val="both"/>
        <w:rPr>
          <w:rFonts w:ascii="Times New Roman" w:eastAsia="Calibri" w:hAnsi="Times New Roman"/>
          <w:sz w:val="24"/>
          <w:szCs w:val="24"/>
        </w:rPr>
      </w:pPr>
    </w:p>
    <w:p w14:paraId="2F1A286C" w14:textId="53BCB7E6" w:rsidR="004C6EF9" w:rsidRDefault="007515EB" w:rsidP="007515EB">
      <w:pPr>
        <w:spacing w:after="160" w:line="254" w:lineRule="auto"/>
        <w:jc w:val="both"/>
        <w:rPr>
          <w:rFonts w:ascii="Times New Roman" w:eastAsia="Calibri" w:hAnsi="Times New Roman"/>
          <w:b/>
          <w:bCs/>
          <w:sz w:val="24"/>
          <w:szCs w:val="24"/>
        </w:rPr>
      </w:pPr>
      <w:r>
        <w:rPr>
          <w:rFonts w:ascii="Times New Roman" w:eastAsia="Calibri" w:hAnsi="Times New Roman"/>
          <w:b/>
          <w:bCs/>
          <w:sz w:val="24"/>
          <w:szCs w:val="24"/>
        </w:rPr>
        <w:t>Naziv projekta:</w:t>
      </w:r>
      <w:r w:rsidR="00384D23">
        <w:rPr>
          <w:rFonts w:ascii="Times New Roman" w:eastAsia="Calibri" w:hAnsi="Times New Roman"/>
          <w:b/>
          <w:bCs/>
          <w:sz w:val="24"/>
          <w:szCs w:val="24"/>
        </w:rPr>
        <w:t xml:space="preserve"> ReNewEurope</w:t>
      </w:r>
      <w:r w:rsidR="00207ABD">
        <w:rPr>
          <w:rFonts w:ascii="Times New Roman" w:eastAsia="Calibri" w:hAnsi="Times New Roman"/>
          <w:b/>
          <w:bCs/>
          <w:sz w:val="24"/>
          <w:szCs w:val="24"/>
        </w:rPr>
        <w:t xml:space="preserve"> - </w:t>
      </w:r>
      <w:r>
        <w:rPr>
          <w:rFonts w:ascii="Times New Roman" w:eastAsia="Calibri" w:hAnsi="Times New Roman"/>
          <w:b/>
          <w:bCs/>
          <w:sz w:val="24"/>
          <w:szCs w:val="24"/>
        </w:rPr>
        <w:t>Rediscovering „NewEurope” – On-Wheels summer school for Balkan/Central and Eastern Europe trans-border history and politics</w:t>
      </w:r>
    </w:p>
    <w:p w14:paraId="62464E26" w14:textId="45208443" w:rsidR="004C6EF9" w:rsidRPr="00C42924" w:rsidRDefault="007515EB" w:rsidP="007515EB">
      <w:pPr>
        <w:spacing w:after="160" w:line="254" w:lineRule="auto"/>
        <w:jc w:val="both"/>
        <w:rPr>
          <w:rFonts w:ascii="Times New Roman" w:eastAsia="Calibri" w:hAnsi="Times New Roman"/>
          <w:sz w:val="24"/>
          <w:szCs w:val="24"/>
        </w:rPr>
      </w:pPr>
      <w:r>
        <w:rPr>
          <w:rFonts w:ascii="Times New Roman" w:eastAsia="Calibri" w:hAnsi="Times New Roman"/>
          <w:sz w:val="24"/>
          <w:szCs w:val="24"/>
        </w:rPr>
        <w:t xml:space="preserve">Stereotipna percepcija balkanskih, istočnih i srednjoeuropskih regija kao potencijalno konfliktnih, postkomunističkih, </w:t>
      </w:r>
      <w:r w:rsidR="00E02A0A">
        <w:rPr>
          <w:rFonts w:ascii="Times New Roman" w:eastAsia="Calibri" w:hAnsi="Times New Roman"/>
          <w:sz w:val="24"/>
          <w:szCs w:val="24"/>
        </w:rPr>
        <w:t>post sovjetskih</w:t>
      </w:r>
      <w:r>
        <w:rPr>
          <w:rFonts w:ascii="Times New Roman" w:eastAsia="Calibri" w:hAnsi="Times New Roman"/>
          <w:sz w:val="24"/>
          <w:szCs w:val="24"/>
        </w:rPr>
        <w:t xml:space="preserve"> i previše orijentalnih (osobito Balkana) stvara posebnu nelagodu i neravnotežu u općem europskom pogledu. Upravo taj problematičan pogled na prostor provocira ideju drugačijeg pristupa i pokušaja da se uništiti takve preklapane percepcije. Nemogućnost sveukupno neutralnog i obostrano zadovoljavajućeg čitanja povijesti i politike regije nešto je što teško dvojbeno. No, mogućnost izgradnje pozitivnijeg imidža kroz intenzivnu komunikaciju među pretežno mladima pristup je koji još nije dobro definiran i dizajniran. U mijenjanju Europe jedan od najvećih problema i dalje je stereotipno prihvaćanje “Drugog”, onog koji je drugačiji, nepoznat u širem smislu. Ovo zvuči još više opravdano kada su u pitanju shvaćanja i stavovi usmjereni prema prostoru Balkana i Srednje i Istočne Europe. Iako postoji velika tradicija istraživanja i istražujući regiju, “Stara” Europa još uvijek ima poteškoća u razumijevanju ovog “Novog” dijela sebe. A ipak predstoji ne samo da ga razumijemo, nego i da ga integriramo zbog svih EU integracija procesi koji se odvijaju u zapadnim dijelovima Balkanskog poluotoka te Srednje i Istočne Europe. </w:t>
      </w:r>
    </w:p>
    <w:p w14:paraId="0113363D" w14:textId="198D7175" w:rsidR="008908F7" w:rsidRPr="008908F7" w:rsidRDefault="008908F7" w:rsidP="007515EB">
      <w:pPr>
        <w:spacing w:after="160" w:line="254" w:lineRule="auto"/>
        <w:jc w:val="both"/>
        <w:rPr>
          <w:rFonts w:ascii="Times New Roman" w:eastAsia="Calibri" w:hAnsi="Times New Roman"/>
          <w:b/>
          <w:bCs/>
          <w:sz w:val="24"/>
          <w:szCs w:val="24"/>
        </w:rPr>
      </w:pPr>
      <w:r w:rsidRPr="008908F7">
        <w:rPr>
          <w:rFonts w:ascii="Times New Roman" w:eastAsia="Calibri" w:hAnsi="Times New Roman"/>
          <w:b/>
          <w:bCs/>
          <w:sz w:val="24"/>
          <w:szCs w:val="24"/>
        </w:rPr>
        <w:t>Svrha i cilj projekta</w:t>
      </w:r>
    </w:p>
    <w:p w14:paraId="4017A7DD" w14:textId="4D94496B" w:rsidR="00211120" w:rsidRDefault="007515EB" w:rsidP="007515EB">
      <w:pPr>
        <w:spacing w:after="160" w:line="254" w:lineRule="auto"/>
        <w:jc w:val="both"/>
        <w:rPr>
          <w:rFonts w:ascii="Times New Roman" w:eastAsia="Calibri" w:hAnsi="Times New Roman"/>
          <w:sz w:val="24"/>
          <w:szCs w:val="24"/>
        </w:rPr>
      </w:pPr>
      <w:r>
        <w:rPr>
          <w:rFonts w:ascii="Times New Roman" w:eastAsia="Calibri" w:hAnsi="Times New Roman"/>
          <w:sz w:val="24"/>
          <w:szCs w:val="24"/>
        </w:rPr>
        <w:t>Glavna ciljna skupina prijedloga bit će sveučilišni profesori; sveučilišni asistenti; sveučilišni istraživači i znanstvenici.</w:t>
      </w:r>
    </w:p>
    <w:tbl>
      <w:tblPr>
        <w:tblW w:w="5000" w:type="pct"/>
        <w:tblLayout w:type="fixed"/>
        <w:tblLook w:val="04A0" w:firstRow="1" w:lastRow="0" w:firstColumn="1" w:lastColumn="0" w:noHBand="0" w:noVBand="1"/>
      </w:tblPr>
      <w:tblGrid>
        <w:gridCol w:w="1834"/>
        <w:gridCol w:w="850"/>
        <w:gridCol w:w="1135"/>
        <w:gridCol w:w="1164"/>
        <w:gridCol w:w="1106"/>
        <w:gridCol w:w="850"/>
        <w:gridCol w:w="1275"/>
        <w:gridCol w:w="1404"/>
      </w:tblGrid>
      <w:tr w:rsidR="004C6EF9" w:rsidRPr="00384D23" w14:paraId="5CFEF1D9" w14:textId="77777777" w:rsidTr="004C6EF9">
        <w:trPr>
          <w:trHeight w:val="1215"/>
        </w:trPr>
        <w:tc>
          <w:tcPr>
            <w:tcW w:w="953"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8655CAC" w14:textId="77777777" w:rsidR="00384D23" w:rsidRPr="00384D23" w:rsidRDefault="00384D23" w:rsidP="00384D23">
            <w:pPr>
              <w:jc w:val="center"/>
              <w:rPr>
                <w:rFonts w:ascii="Aptos Narrow" w:eastAsia="Times New Roman" w:hAnsi="Aptos Narrow"/>
                <w:b/>
                <w:bCs/>
                <w:color w:val="000000"/>
                <w:sz w:val="20"/>
                <w:szCs w:val="20"/>
                <w:lang w:eastAsia="hr-HR"/>
              </w:rPr>
            </w:pPr>
            <w:r w:rsidRPr="00384D23">
              <w:rPr>
                <w:rFonts w:ascii="Aptos Narrow" w:eastAsia="Times New Roman" w:hAnsi="Aptos Narrow"/>
                <w:b/>
                <w:bCs/>
                <w:color w:val="000000"/>
                <w:sz w:val="20"/>
                <w:szCs w:val="20"/>
                <w:lang w:eastAsia="hr-HR"/>
              </w:rPr>
              <w:t>EU fond</w:t>
            </w:r>
          </w:p>
        </w:tc>
        <w:tc>
          <w:tcPr>
            <w:tcW w:w="442" w:type="pct"/>
            <w:tcBorders>
              <w:top w:val="single" w:sz="8" w:space="0" w:color="auto"/>
              <w:left w:val="nil"/>
              <w:bottom w:val="single" w:sz="8" w:space="0" w:color="auto"/>
              <w:right w:val="single" w:sz="4" w:space="0" w:color="auto"/>
            </w:tcBorders>
            <w:shd w:val="clear" w:color="auto" w:fill="auto"/>
            <w:noWrap/>
            <w:vAlign w:val="bottom"/>
            <w:hideMark/>
          </w:tcPr>
          <w:p w14:paraId="13A11937" w14:textId="77777777" w:rsidR="00384D23" w:rsidRPr="00384D23" w:rsidRDefault="00384D23" w:rsidP="00384D23">
            <w:pPr>
              <w:rPr>
                <w:rFonts w:ascii="Aptos Narrow" w:eastAsia="Times New Roman" w:hAnsi="Aptos Narrow"/>
                <w:color w:val="000000"/>
                <w:sz w:val="20"/>
                <w:szCs w:val="20"/>
                <w:lang w:eastAsia="hr-HR"/>
              </w:rPr>
            </w:pPr>
            <w:r w:rsidRPr="00384D23">
              <w:rPr>
                <w:rFonts w:ascii="Aptos Narrow" w:eastAsia="Times New Roman" w:hAnsi="Aptos Narrow"/>
                <w:color w:val="000000"/>
                <w:sz w:val="20"/>
                <w:szCs w:val="20"/>
                <w:lang w:eastAsia="hr-HR"/>
              </w:rPr>
              <w:t>Voditelj</w:t>
            </w:r>
          </w:p>
        </w:tc>
        <w:tc>
          <w:tcPr>
            <w:tcW w:w="590" w:type="pct"/>
            <w:tcBorders>
              <w:top w:val="single" w:sz="8" w:space="0" w:color="auto"/>
              <w:left w:val="nil"/>
              <w:bottom w:val="single" w:sz="8" w:space="0" w:color="auto"/>
              <w:right w:val="single" w:sz="4" w:space="0" w:color="auto"/>
            </w:tcBorders>
            <w:shd w:val="clear" w:color="auto" w:fill="auto"/>
            <w:noWrap/>
            <w:vAlign w:val="bottom"/>
            <w:hideMark/>
          </w:tcPr>
          <w:p w14:paraId="26510795" w14:textId="77777777" w:rsidR="00384D23" w:rsidRPr="00384D23" w:rsidRDefault="00384D23" w:rsidP="00384D23">
            <w:pPr>
              <w:rPr>
                <w:rFonts w:ascii="Aptos Narrow" w:eastAsia="Times New Roman" w:hAnsi="Aptos Narrow"/>
                <w:color w:val="000000"/>
                <w:sz w:val="20"/>
                <w:szCs w:val="20"/>
                <w:lang w:eastAsia="hr-HR"/>
              </w:rPr>
            </w:pPr>
            <w:r w:rsidRPr="00384D23">
              <w:rPr>
                <w:rFonts w:ascii="Aptos Narrow" w:eastAsia="Times New Roman" w:hAnsi="Aptos Narrow"/>
                <w:color w:val="000000"/>
                <w:sz w:val="20"/>
                <w:szCs w:val="20"/>
                <w:lang w:eastAsia="hr-HR"/>
              </w:rPr>
              <w:t xml:space="preserve">Odsjek </w:t>
            </w:r>
          </w:p>
        </w:tc>
        <w:tc>
          <w:tcPr>
            <w:tcW w:w="605" w:type="pct"/>
            <w:tcBorders>
              <w:top w:val="single" w:sz="8" w:space="0" w:color="auto"/>
              <w:left w:val="nil"/>
              <w:bottom w:val="single" w:sz="8" w:space="0" w:color="auto"/>
              <w:right w:val="single" w:sz="4" w:space="0" w:color="auto"/>
            </w:tcBorders>
            <w:shd w:val="clear" w:color="auto" w:fill="auto"/>
            <w:noWrap/>
            <w:vAlign w:val="bottom"/>
            <w:hideMark/>
          </w:tcPr>
          <w:p w14:paraId="0D9CA63D" w14:textId="77777777" w:rsidR="00384D23" w:rsidRPr="00384D23" w:rsidRDefault="00384D23" w:rsidP="00384D23">
            <w:pPr>
              <w:rPr>
                <w:rFonts w:ascii="Aptos Narrow" w:eastAsia="Times New Roman" w:hAnsi="Aptos Narrow"/>
                <w:color w:val="000000"/>
                <w:sz w:val="20"/>
                <w:szCs w:val="20"/>
                <w:lang w:eastAsia="hr-HR"/>
              </w:rPr>
            </w:pPr>
            <w:r w:rsidRPr="00384D23">
              <w:rPr>
                <w:rFonts w:ascii="Aptos Narrow" w:eastAsia="Times New Roman" w:hAnsi="Aptos Narrow"/>
                <w:color w:val="000000"/>
                <w:sz w:val="20"/>
                <w:szCs w:val="20"/>
                <w:lang w:eastAsia="hr-HR"/>
              </w:rPr>
              <w:t>Datum početka</w:t>
            </w:r>
          </w:p>
        </w:tc>
        <w:tc>
          <w:tcPr>
            <w:tcW w:w="575" w:type="pct"/>
            <w:tcBorders>
              <w:top w:val="single" w:sz="8" w:space="0" w:color="auto"/>
              <w:left w:val="nil"/>
              <w:bottom w:val="single" w:sz="8" w:space="0" w:color="auto"/>
              <w:right w:val="single" w:sz="4" w:space="0" w:color="auto"/>
            </w:tcBorders>
            <w:shd w:val="clear" w:color="auto" w:fill="auto"/>
            <w:noWrap/>
            <w:vAlign w:val="bottom"/>
            <w:hideMark/>
          </w:tcPr>
          <w:p w14:paraId="4DA23419" w14:textId="77777777" w:rsidR="00384D23" w:rsidRPr="00384D23" w:rsidRDefault="00384D23" w:rsidP="00384D23">
            <w:pPr>
              <w:rPr>
                <w:rFonts w:ascii="Aptos Narrow" w:eastAsia="Times New Roman" w:hAnsi="Aptos Narrow"/>
                <w:color w:val="000000"/>
                <w:sz w:val="20"/>
                <w:szCs w:val="20"/>
                <w:lang w:eastAsia="hr-HR"/>
              </w:rPr>
            </w:pPr>
            <w:r w:rsidRPr="00384D23">
              <w:rPr>
                <w:rFonts w:ascii="Aptos Narrow" w:eastAsia="Times New Roman" w:hAnsi="Aptos Narrow"/>
                <w:color w:val="000000"/>
                <w:sz w:val="20"/>
                <w:szCs w:val="20"/>
                <w:lang w:eastAsia="hr-HR"/>
              </w:rPr>
              <w:t>Datum završetka</w:t>
            </w:r>
          </w:p>
        </w:tc>
        <w:tc>
          <w:tcPr>
            <w:tcW w:w="442" w:type="pct"/>
            <w:tcBorders>
              <w:top w:val="single" w:sz="8" w:space="0" w:color="auto"/>
              <w:left w:val="nil"/>
              <w:bottom w:val="single" w:sz="8" w:space="0" w:color="auto"/>
              <w:right w:val="single" w:sz="4" w:space="0" w:color="auto"/>
            </w:tcBorders>
            <w:shd w:val="clear" w:color="auto" w:fill="auto"/>
            <w:noWrap/>
            <w:vAlign w:val="bottom"/>
            <w:hideMark/>
          </w:tcPr>
          <w:p w14:paraId="62B576ED" w14:textId="77777777" w:rsidR="00384D23" w:rsidRPr="00384D23" w:rsidRDefault="00384D23" w:rsidP="00384D23">
            <w:pPr>
              <w:rPr>
                <w:rFonts w:ascii="Aptos Narrow" w:eastAsia="Times New Roman" w:hAnsi="Aptos Narrow"/>
                <w:color w:val="000000"/>
                <w:sz w:val="20"/>
                <w:szCs w:val="20"/>
                <w:lang w:eastAsia="hr-HR"/>
              </w:rPr>
            </w:pPr>
            <w:r w:rsidRPr="00384D23">
              <w:rPr>
                <w:rFonts w:ascii="Aptos Narrow" w:eastAsia="Times New Roman" w:hAnsi="Aptos Narrow"/>
                <w:color w:val="000000"/>
                <w:sz w:val="20"/>
                <w:szCs w:val="20"/>
                <w:lang w:eastAsia="hr-HR"/>
              </w:rPr>
              <w:t>Uloga FF</w:t>
            </w:r>
          </w:p>
        </w:tc>
        <w:tc>
          <w:tcPr>
            <w:tcW w:w="663" w:type="pct"/>
            <w:tcBorders>
              <w:top w:val="single" w:sz="8" w:space="0" w:color="auto"/>
              <w:left w:val="nil"/>
              <w:bottom w:val="single" w:sz="8" w:space="0" w:color="auto"/>
              <w:right w:val="single" w:sz="4" w:space="0" w:color="auto"/>
            </w:tcBorders>
            <w:shd w:val="clear" w:color="auto" w:fill="auto"/>
            <w:vAlign w:val="bottom"/>
            <w:hideMark/>
          </w:tcPr>
          <w:p w14:paraId="2DA0C6EB" w14:textId="77777777" w:rsidR="00384D23" w:rsidRPr="00384D23" w:rsidRDefault="00384D23" w:rsidP="00384D23">
            <w:pPr>
              <w:rPr>
                <w:rFonts w:ascii="Aptos Narrow" w:eastAsia="Times New Roman" w:hAnsi="Aptos Narrow"/>
                <w:color w:val="000000"/>
                <w:sz w:val="20"/>
                <w:szCs w:val="20"/>
                <w:lang w:eastAsia="hr-HR"/>
              </w:rPr>
            </w:pPr>
            <w:r w:rsidRPr="00384D23">
              <w:rPr>
                <w:rFonts w:ascii="Aptos Narrow" w:eastAsia="Times New Roman" w:hAnsi="Aptos Narrow"/>
                <w:color w:val="000000"/>
                <w:sz w:val="20"/>
                <w:szCs w:val="20"/>
                <w:lang w:eastAsia="hr-HR"/>
              </w:rPr>
              <w:t>Ukupno ugovorena sredstva</w:t>
            </w:r>
          </w:p>
        </w:tc>
        <w:tc>
          <w:tcPr>
            <w:tcW w:w="730" w:type="pct"/>
            <w:tcBorders>
              <w:top w:val="single" w:sz="8" w:space="0" w:color="auto"/>
              <w:left w:val="nil"/>
              <w:bottom w:val="single" w:sz="8" w:space="0" w:color="auto"/>
              <w:right w:val="single" w:sz="8" w:space="0" w:color="auto"/>
            </w:tcBorders>
            <w:shd w:val="clear" w:color="auto" w:fill="auto"/>
            <w:vAlign w:val="bottom"/>
            <w:hideMark/>
          </w:tcPr>
          <w:p w14:paraId="0BFBFBFE" w14:textId="77777777" w:rsidR="00384D23" w:rsidRPr="00384D23" w:rsidRDefault="00384D23" w:rsidP="00384D23">
            <w:pPr>
              <w:rPr>
                <w:rFonts w:ascii="Aptos Narrow" w:eastAsia="Times New Roman" w:hAnsi="Aptos Narrow"/>
                <w:color w:val="000000"/>
                <w:sz w:val="20"/>
                <w:szCs w:val="20"/>
                <w:lang w:eastAsia="hr-HR"/>
              </w:rPr>
            </w:pPr>
            <w:r w:rsidRPr="00384D23">
              <w:rPr>
                <w:rFonts w:ascii="Aptos Narrow" w:eastAsia="Times New Roman" w:hAnsi="Aptos Narrow"/>
                <w:color w:val="000000"/>
                <w:sz w:val="20"/>
                <w:szCs w:val="20"/>
                <w:lang w:eastAsia="hr-HR"/>
              </w:rPr>
              <w:t>Ukupna vrijednost projekta</w:t>
            </w:r>
          </w:p>
        </w:tc>
      </w:tr>
      <w:tr w:rsidR="004C6EF9" w:rsidRPr="00384D23" w14:paraId="0D38EF84" w14:textId="77777777" w:rsidTr="004C6EF9">
        <w:trPr>
          <w:trHeight w:val="1500"/>
        </w:trPr>
        <w:tc>
          <w:tcPr>
            <w:tcW w:w="953"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B9102F9" w14:textId="6A36BC12" w:rsidR="00384D23" w:rsidRPr="00384D23" w:rsidRDefault="00384D23" w:rsidP="00384D23">
            <w:pPr>
              <w:rPr>
                <w:rFonts w:ascii="Aptos Narrow" w:eastAsia="Times New Roman" w:hAnsi="Aptos Narrow"/>
                <w:color w:val="000000"/>
                <w:sz w:val="20"/>
                <w:szCs w:val="20"/>
                <w:lang w:eastAsia="hr-HR"/>
              </w:rPr>
            </w:pPr>
            <w:r w:rsidRPr="00384D23">
              <w:rPr>
                <w:rFonts w:ascii="Aptos Narrow" w:eastAsia="Times New Roman" w:hAnsi="Aptos Narrow"/>
                <w:color w:val="000000"/>
                <w:sz w:val="20"/>
                <w:szCs w:val="20"/>
                <w:lang w:eastAsia="hr-HR"/>
              </w:rPr>
              <w:t>ReNewEurope -Rediscovering „NewEurope” – On-Wheels summer school for Balkan/Central and Eastern Europe trans-border history and politics</w:t>
            </w:r>
          </w:p>
        </w:tc>
        <w:tc>
          <w:tcPr>
            <w:tcW w:w="442" w:type="pct"/>
            <w:tcBorders>
              <w:top w:val="single" w:sz="4" w:space="0" w:color="auto"/>
              <w:left w:val="nil"/>
              <w:bottom w:val="single" w:sz="4" w:space="0" w:color="auto"/>
              <w:right w:val="single" w:sz="4" w:space="0" w:color="auto"/>
            </w:tcBorders>
            <w:shd w:val="clear" w:color="auto" w:fill="auto"/>
            <w:vAlign w:val="bottom"/>
            <w:hideMark/>
          </w:tcPr>
          <w:p w14:paraId="452BEEF0" w14:textId="77777777" w:rsidR="00384D23" w:rsidRPr="00384D23" w:rsidRDefault="00384D23" w:rsidP="00384D23">
            <w:pPr>
              <w:rPr>
                <w:rFonts w:ascii="Aptos Narrow" w:eastAsia="Times New Roman" w:hAnsi="Aptos Narrow"/>
                <w:color w:val="000000"/>
                <w:sz w:val="20"/>
                <w:szCs w:val="20"/>
                <w:lang w:eastAsia="hr-HR"/>
              </w:rPr>
            </w:pPr>
            <w:r w:rsidRPr="00384D23">
              <w:rPr>
                <w:rFonts w:ascii="Aptos Narrow" w:eastAsia="Times New Roman" w:hAnsi="Aptos Narrow"/>
                <w:color w:val="000000"/>
                <w:sz w:val="20"/>
                <w:szCs w:val="20"/>
                <w:lang w:eastAsia="hr-HR"/>
              </w:rPr>
              <w:t>Šantek, Goran-Pavel</w:t>
            </w:r>
          </w:p>
        </w:tc>
        <w:tc>
          <w:tcPr>
            <w:tcW w:w="590" w:type="pct"/>
            <w:tcBorders>
              <w:top w:val="single" w:sz="4" w:space="0" w:color="auto"/>
              <w:left w:val="nil"/>
              <w:bottom w:val="single" w:sz="4" w:space="0" w:color="auto"/>
              <w:right w:val="single" w:sz="4" w:space="0" w:color="auto"/>
            </w:tcBorders>
            <w:shd w:val="clear" w:color="auto" w:fill="auto"/>
            <w:vAlign w:val="bottom"/>
            <w:hideMark/>
          </w:tcPr>
          <w:p w14:paraId="417A36EB" w14:textId="77777777" w:rsidR="00384D23" w:rsidRPr="00384D23" w:rsidRDefault="00384D23" w:rsidP="00384D23">
            <w:pPr>
              <w:rPr>
                <w:rFonts w:ascii="Aptos Narrow" w:eastAsia="Times New Roman" w:hAnsi="Aptos Narrow"/>
                <w:color w:val="000000"/>
                <w:sz w:val="20"/>
                <w:szCs w:val="20"/>
                <w:lang w:eastAsia="hr-HR"/>
              </w:rPr>
            </w:pPr>
            <w:r w:rsidRPr="00384D23">
              <w:rPr>
                <w:rFonts w:ascii="Aptos Narrow" w:eastAsia="Times New Roman" w:hAnsi="Aptos Narrow"/>
                <w:color w:val="000000"/>
                <w:sz w:val="20"/>
                <w:szCs w:val="20"/>
                <w:lang w:eastAsia="hr-HR"/>
              </w:rPr>
              <w:t>Odsjek za etnologiju i kulturnu antropologiju</w:t>
            </w:r>
          </w:p>
        </w:tc>
        <w:tc>
          <w:tcPr>
            <w:tcW w:w="605" w:type="pct"/>
            <w:tcBorders>
              <w:top w:val="single" w:sz="4" w:space="0" w:color="auto"/>
              <w:left w:val="nil"/>
              <w:bottom w:val="single" w:sz="4" w:space="0" w:color="auto"/>
              <w:right w:val="single" w:sz="4" w:space="0" w:color="auto"/>
            </w:tcBorders>
            <w:shd w:val="clear" w:color="auto" w:fill="auto"/>
            <w:vAlign w:val="bottom"/>
            <w:hideMark/>
          </w:tcPr>
          <w:p w14:paraId="0899A506" w14:textId="77777777" w:rsidR="00384D23" w:rsidRPr="00384D23" w:rsidRDefault="00384D23" w:rsidP="00384D23">
            <w:pPr>
              <w:rPr>
                <w:rFonts w:ascii="Aptos Narrow" w:eastAsia="Times New Roman" w:hAnsi="Aptos Narrow"/>
                <w:color w:val="000000"/>
                <w:sz w:val="20"/>
                <w:szCs w:val="20"/>
                <w:lang w:eastAsia="hr-HR"/>
              </w:rPr>
            </w:pPr>
            <w:r w:rsidRPr="00384D23">
              <w:rPr>
                <w:rFonts w:ascii="Aptos Narrow" w:eastAsia="Times New Roman" w:hAnsi="Aptos Narrow"/>
                <w:color w:val="000000"/>
                <w:sz w:val="20"/>
                <w:szCs w:val="20"/>
                <w:lang w:eastAsia="hr-HR"/>
              </w:rPr>
              <w:t>1.12.2020.</w:t>
            </w:r>
          </w:p>
        </w:tc>
        <w:tc>
          <w:tcPr>
            <w:tcW w:w="575" w:type="pct"/>
            <w:tcBorders>
              <w:top w:val="single" w:sz="4" w:space="0" w:color="auto"/>
              <w:left w:val="nil"/>
              <w:bottom w:val="single" w:sz="4" w:space="0" w:color="auto"/>
              <w:right w:val="single" w:sz="4" w:space="0" w:color="auto"/>
            </w:tcBorders>
            <w:shd w:val="clear" w:color="auto" w:fill="auto"/>
            <w:vAlign w:val="bottom"/>
            <w:hideMark/>
          </w:tcPr>
          <w:p w14:paraId="095C8DE2" w14:textId="77777777" w:rsidR="00384D23" w:rsidRPr="00384D23" w:rsidRDefault="00384D23" w:rsidP="00384D23">
            <w:pPr>
              <w:rPr>
                <w:rFonts w:ascii="Aptos Narrow" w:eastAsia="Times New Roman" w:hAnsi="Aptos Narrow"/>
                <w:color w:val="000000"/>
                <w:sz w:val="20"/>
                <w:szCs w:val="20"/>
                <w:lang w:eastAsia="hr-HR"/>
              </w:rPr>
            </w:pPr>
            <w:r w:rsidRPr="00384D23">
              <w:rPr>
                <w:rFonts w:ascii="Aptos Narrow" w:eastAsia="Times New Roman" w:hAnsi="Aptos Narrow"/>
                <w:color w:val="000000"/>
                <w:sz w:val="20"/>
                <w:szCs w:val="20"/>
                <w:lang w:eastAsia="hr-HR"/>
              </w:rPr>
              <w:t>31.3.2023.</w:t>
            </w:r>
          </w:p>
        </w:tc>
        <w:tc>
          <w:tcPr>
            <w:tcW w:w="442" w:type="pct"/>
            <w:tcBorders>
              <w:top w:val="single" w:sz="4" w:space="0" w:color="auto"/>
              <w:left w:val="nil"/>
              <w:bottom w:val="single" w:sz="4" w:space="0" w:color="auto"/>
              <w:right w:val="single" w:sz="4" w:space="0" w:color="auto"/>
            </w:tcBorders>
            <w:shd w:val="clear" w:color="auto" w:fill="auto"/>
            <w:vAlign w:val="bottom"/>
            <w:hideMark/>
          </w:tcPr>
          <w:p w14:paraId="3EBBBB24" w14:textId="77777777" w:rsidR="00384D23" w:rsidRPr="00384D23" w:rsidRDefault="00384D23" w:rsidP="00384D23">
            <w:pPr>
              <w:rPr>
                <w:rFonts w:ascii="Aptos Narrow" w:eastAsia="Times New Roman" w:hAnsi="Aptos Narrow"/>
                <w:color w:val="000000"/>
                <w:sz w:val="20"/>
                <w:szCs w:val="20"/>
                <w:lang w:eastAsia="hr-HR"/>
              </w:rPr>
            </w:pPr>
            <w:r w:rsidRPr="00384D23">
              <w:rPr>
                <w:rFonts w:ascii="Aptos Narrow" w:eastAsia="Times New Roman" w:hAnsi="Aptos Narrow"/>
                <w:color w:val="000000"/>
                <w:sz w:val="20"/>
                <w:szCs w:val="20"/>
                <w:lang w:eastAsia="hr-HR"/>
              </w:rPr>
              <w:t>partner</w:t>
            </w:r>
          </w:p>
        </w:tc>
        <w:tc>
          <w:tcPr>
            <w:tcW w:w="663" w:type="pct"/>
            <w:tcBorders>
              <w:top w:val="single" w:sz="4" w:space="0" w:color="auto"/>
              <w:left w:val="nil"/>
              <w:bottom w:val="single" w:sz="4" w:space="0" w:color="auto"/>
              <w:right w:val="single" w:sz="4" w:space="0" w:color="auto"/>
            </w:tcBorders>
            <w:shd w:val="clear" w:color="auto" w:fill="auto"/>
            <w:vAlign w:val="bottom"/>
            <w:hideMark/>
          </w:tcPr>
          <w:p w14:paraId="0798A99B" w14:textId="73383A33" w:rsidR="00384D23" w:rsidRPr="00384D23" w:rsidRDefault="00384D23" w:rsidP="00384D23">
            <w:pPr>
              <w:jc w:val="right"/>
              <w:rPr>
                <w:rFonts w:ascii="Aptos Narrow" w:eastAsia="Times New Roman" w:hAnsi="Aptos Narrow"/>
                <w:color w:val="000000"/>
                <w:sz w:val="20"/>
                <w:szCs w:val="20"/>
                <w:lang w:eastAsia="hr-HR"/>
              </w:rPr>
            </w:pPr>
            <w:r w:rsidRPr="00384D23">
              <w:rPr>
                <w:rFonts w:ascii="Aptos Narrow" w:eastAsia="Times New Roman" w:hAnsi="Aptos Narrow"/>
                <w:color w:val="000000"/>
                <w:sz w:val="20"/>
                <w:szCs w:val="20"/>
                <w:lang w:eastAsia="hr-HR"/>
              </w:rPr>
              <w:t>40.000,00</w:t>
            </w:r>
            <w:r w:rsidR="007508FE">
              <w:rPr>
                <w:rFonts w:ascii="Aptos Narrow" w:eastAsia="Times New Roman" w:hAnsi="Aptos Narrow"/>
                <w:color w:val="000000"/>
                <w:sz w:val="20"/>
                <w:szCs w:val="20"/>
                <w:lang w:eastAsia="hr-HR"/>
              </w:rPr>
              <w:t xml:space="preserve"> €</w:t>
            </w:r>
          </w:p>
        </w:tc>
        <w:tc>
          <w:tcPr>
            <w:tcW w:w="730" w:type="pct"/>
            <w:tcBorders>
              <w:top w:val="single" w:sz="4" w:space="0" w:color="auto"/>
              <w:left w:val="nil"/>
              <w:bottom w:val="single" w:sz="4" w:space="0" w:color="auto"/>
              <w:right w:val="single" w:sz="4" w:space="0" w:color="auto"/>
            </w:tcBorders>
            <w:shd w:val="clear" w:color="auto" w:fill="auto"/>
            <w:vAlign w:val="bottom"/>
            <w:hideMark/>
          </w:tcPr>
          <w:p w14:paraId="06AF46BA" w14:textId="3FE42DAE" w:rsidR="00384D23" w:rsidRPr="00384D23" w:rsidRDefault="00384D23" w:rsidP="00384D23">
            <w:pPr>
              <w:jc w:val="right"/>
              <w:rPr>
                <w:rFonts w:ascii="Aptos Narrow" w:eastAsia="Times New Roman" w:hAnsi="Aptos Narrow"/>
                <w:color w:val="000000"/>
                <w:sz w:val="20"/>
                <w:szCs w:val="20"/>
                <w:lang w:eastAsia="hr-HR"/>
              </w:rPr>
            </w:pPr>
            <w:r w:rsidRPr="00384D23">
              <w:rPr>
                <w:rFonts w:ascii="Aptos Narrow" w:eastAsia="Times New Roman" w:hAnsi="Aptos Narrow"/>
                <w:color w:val="000000"/>
                <w:sz w:val="20"/>
                <w:szCs w:val="20"/>
                <w:lang w:eastAsia="hr-HR"/>
              </w:rPr>
              <w:t>240.000,00</w:t>
            </w:r>
            <w:r w:rsidR="007508FE">
              <w:rPr>
                <w:rFonts w:ascii="Aptos Narrow" w:eastAsia="Times New Roman" w:hAnsi="Aptos Narrow"/>
                <w:color w:val="000000"/>
                <w:sz w:val="20"/>
                <w:szCs w:val="20"/>
                <w:lang w:eastAsia="hr-HR"/>
              </w:rPr>
              <w:t xml:space="preserve"> € </w:t>
            </w:r>
            <w:r w:rsidRPr="00384D23">
              <w:rPr>
                <w:rFonts w:ascii="Aptos Narrow" w:eastAsia="Times New Roman" w:hAnsi="Aptos Narrow"/>
                <w:color w:val="000000"/>
                <w:sz w:val="20"/>
                <w:szCs w:val="20"/>
                <w:lang w:eastAsia="hr-HR"/>
              </w:rPr>
              <w:t xml:space="preserve">   </w:t>
            </w:r>
          </w:p>
        </w:tc>
      </w:tr>
    </w:tbl>
    <w:p w14:paraId="3BAEE412" w14:textId="77777777" w:rsidR="009F779D" w:rsidRDefault="009F779D" w:rsidP="009F779D">
      <w:pPr>
        <w:spacing w:after="160" w:line="254" w:lineRule="auto"/>
        <w:jc w:val="both"/>
        <w:rPr>
          <w:rFonts w:ascii="Times New Roman" w:eastAsia="Calibri" w:hAnsi="Times New Roman"/>
          <w:b/>
          <w:bCs/>
          <w:sz w:val="24"/>
          <w:szCs w:val="24"/>
        </w:rPr>
      </w:pPr>
    </w:p>
    <w:tbl>
      <w:tblPr>
        <w:tblStyle w:val="TableGrid"/>
        <w:tblW w:w="9634" w:type="dxa"/>
        <w:tblLook w:val="04A0" w:firstRow="1" w:lastRow="0" w:firstColumn="1" w:lastColumn="0" w:noHBand="0" w:noVBand="1"/>
      </w:tblPr>
      <w:tblGrid>
        <w:gridCol w:w="6799"/>
        <w:gridCol w:w="1418"/>
        <w:gridCol w:w="1411"/>
        <w:gridCol w:w="6"/>
      </w:tblGrid>
      <w:tr w:rsidR="004C6EF9" w:rsidRPr="004C6EF9" w14:paraId="125A5853" w14:textId="77777777" w:rsidTr="004C6EF9">
        <w:trPr>
          <w:gridAfter w:val="1"/>
          <w:wAfter w:w="6" w:type="dxa"/>
          <w:trHeight w:val="276"/>
        </w:trPr>
        <w:tc>
          <w:tcPr>
            <w:tcW w:w="6799" w:type="dxa"/>
            <w:noWrap/>
            <w:hideMark/>
          </w:tcPr>
          <w:p w14:paraId="3D49E135" w14:textId="77777777" w:rsidR="004C6EF9" w:rsidRPr="004C6EF9" w:rsidRDefault="004C6EF9" w:rsidP="004C6EF9">
            <w:pPr>
              <w:spacing w:after="160" w:line="254" w:lineRule="auto"/>
              <w:jc w:val="both"/>
              <w:rPr>
                <w:rFonts w:ascii="Times New Roman" w:eastAsia="Calibri" w:hAnsi="Times New Roman"/>
                <w:b/>
                <w:bCs/>
                <w:sz w:val="24"/>
                <w:szCs w:val="24"/>
              </w:rPr>
            </w:pPr>
            <w:r w:rsidRPr="004C6EF9">
              <w:rPr>
                <w:rFonts w:ascii="Times New Roman" w:eastAsia="Calibri" w:hAnsi="Times New Roman"/>
                <w:b/>
                <w:bCs/>
                <w:sz w:val="24"/>
                <w:szCs w:val="24"/>
              </w:rPr>
              <w:t>EU fond</w:t>
            </w:r>
          </w:p>
        </w:tc>
        <w:tc>
          <w:tcPr>
            <w:tcW w:w="2829" w:type="dxa"/>
            <w:gridSpan w:val="2"/>
            <w:noWrap/>
            <w:hideMark/>
          </w:tcPr>
          <w:p w14:paraId="565191FC" w14:textId="38EA105E" w:rsidR="004C6EF9" w:rsidRPr="004C6EF9" w:rsidRDefault="00C42924" w:rsidP="004C6EF9">
            <w:pPr>
              <w:spacing w:after="160" w:line="254" w:lineRule="auto"/>
              <w:jc w:val="center"/>
              <w:rPr>
                <w:rFonts w:ascii="Times New Roman" w:eastAsia="Calibri" w:hAnsi="Times New Roman"/>
                <w:b/>
                <w:bCs/>
                <w:sz w:val="24"/>
                <w:szCs w:val="24"/>
              </w:rPr>
            </w:pPr>
            <w:r>
              <w:rPr>
                <w:rFonts w:ascii="Times New Roman" w:eastAsia="Calibri" w:hAnsi="Times New Roman"/>
                <w:b/>
                <w:bCs/>
                <w:sz w:val="24"/>
                <w:szCs w:val="24"/>
              </w:rPr>
              <w:t>1.1.-31.12.</w:t>
            </w:r>
            <w:r w:rsidR="004C6EF9" w:rsidRPr="004C6EF9">
              <w:rPr>
                <w:rFonts w:ascii="Times New Roman" w:eastAsia="Calibri" w:hAnsi="Times New Roman"/>
                <w:b/>
                <w:bCs/>
                <w:sz w:val="24"/>
                <w:szCs w:val="24"/>
              </w:rPr>
              <w:t>202</w:t>
            </w:r>
            <w:r>
              <w:rPr>
                <w:rFonts w:ascii="Times New Roman" w:eastAsia="Calibri" w:hAnsi="Times New Roman"/>
                <w:b/>
                <w:bCs/>
                <w:sz w:val="24"/>
                <w:szCs w:val="24"/>
              </w:rPr>
              <w:t>4</w:t>
            </w:r>
            <w:r w:rsidR="004C6EF9" w:rsidRPr="004C6EF9">
              <w:rPr>
                <w:rFonts w:ascii="Times New Roman" w:eastAsia="Calibri" w:hAnsi="Times New Roman"/>
                <w:b/>
                <w:bCs/>
                <w:sz w:val="24"/>
                <w:szCs w:val="24"/>
              </w:rPr>
              <w:t>.</w:t>
            </w:r>
          </w:p>
        </w:tc>
      </w:tr>
      <w:tr w:rsidR="004C6EF9" w:rsidRPr="004C6EF9" w14:paraId="762FE2FE" w14:textId="77777777" w:rsidTr="004C6EF9">
        <w:trPr>
          <w:trHeight w:val="311"/>
        </w:trPr>
        <w:tc>
          <w:tcPr>
            <w:tcW w:w="6799" w:type="dxa"/>
            <w:hideMark/>
          </w:tcPr>
          <w:p w14:paraId="2EFB3195" w14:textId="77777777" w:rsidR="004C6EF9" w:rsidRPr="004C6EF9" w:rsidRDefault="004C6EF9" w:rsidP="004C6EF9">
            <w:pPr>
              <w:spacing w:after="160" w:line="254" w:lineRule="auto"/>
              <w:jc w:val="both"/>
              <w:rPr>
                <w:rFonts w:ascii="Times New Roman" w:eastAsia="Calibri" w:hAnsi="Times New Roman"/>
                <w:b/>
                <w:bCs/>
                <w:sz w:val="24"/>
                <w:szCs w:val="24"/>
              </w:rPr>
            </w:pPr>
            <w:r w:rsidRPr="004C6EF9">
              <w:rPr>
                <w:rFonts w:ascii="Times New Roman" w:eastAsia="Calibri" w:hAnsi="Times New Roman"/>
                <w:b/>
                <w:bCs/>
                <w:sz w:val="24"/>
                <w:szCs w:val="24"/>
              </w:rPr>
              <w:t> </w:t>
            </w:r>
          </w:p>
        </w:tc>
        <w:tc>
          <w:tcPr>
            <w:tcW w:w="1418" w:type="dxa"/>
            <w:noWrap/>
            <w:hideMark/>
          </w:tcPr>
          <w:p w14:paraId="75A9FB44" w14:textId="77777777" w:rsidR="004C6EF9" w:rsidRPr="004C6EF9" w:rsidRDefault="004C6EF9" w:rsidP="004C6EF9">
            <w:pPr>
              <w:spacing w:after="160" w:line="254" w:lineRule="auto"/>
              <w:jc w:val="center"/>
              <w:rPr>
                <w:rFonts w:ascii="Times New Roman" w:eastAsia="Calibri" w:hAnsi="Times New Roman"/>
                <w:b/>
                <w:bCs/>
                <w:sz w:val="24"/>
                <w:szCs w:val="24"/>
              </w:rPr>
            </w:pPr>
            <w:r w:rsidRPr="004C6EF9">
              <w:rPr>
                <w:rFonts w:ascii="Times New Roman" w:eastAsia="Calibri" w:hAnsi="Times New Roman"/>
                <w:b/>
                <w:bCs/>
                <w:sz w:val="24"/>
                <w:szCs w:val="24"/>
              </w:rPr>
              <w:t>Prihodi</w:t>
            </w:r>
          </w:p>
        </w:tc>
        <w:tc>
          <w:tcPr>
            <w:tcW w:w="1417" w:type="dxa"/>
            <w:gridSpan w:val="2"/>
            <w:noWrap/>
            <w:hideMark/>
          </w:tcPr>
          <w:p w14:paraId="15194D40" w14:textId="77777777" w:rsidR="004C6EF9" w:rsidRPr="004C6EF9" w:rsidRDefault="004C6EF9" w:rsidP="004C6EF9">
            <w:pPr>
              <w:spacing w:after="160" w:line="254" w:lineRule="auto"/>
              <w:jc w:val="center"/>
              <w:rPr>
                <w:rFonts w:ascii="Times New Roman" w:eastAsia="Calibri" w:hAnsi="Times New Roman"/>
                <w:b/>
                <w:bCs/>
                <w:sz w:val="24"/>
                <w:szCs w:val="24"/>
              </w:rPr>
            </w:pPr>
            <w:r w:rsidRPr="004C6EF9">
              <w:rPr>
                <w:rFonts w:ascii="Times New Roman" w:eastAsia="Calibri" w:hAnsi="Times New Roman"/>
                <w:b/>
                <w:bCs/>
                <w:sz w:val="24"/>
                <w:szCs w:val="24"/>
              </w:rPr>
              <w:t>Rashodi</w:t>
            </w:r>
          </w:p>
        </w:tc>
      </w:tr>
      <w:tr w:rsidR="004C6EF9" w:rsidRPr="004C6EF9" w14:paraId="7CD44218" w14:textId="77777777" w:rsidTr="004C6EF9">
        <w:trPr>
          <w:trHeight w:val="900"/>
        </w:trPr>
        <w:tc>
          <w:tcPr>
            <w:tcW w:w="6799" w:type="dxa"/>
            <w:hideMark/>
          </w:tcPr>
          <w:p w14:paraId="26242C6D" w14:textId="77777777" w:rsidR="004C6EF9" w:rsidRPr="004C6EF9" w:rsidRDefault="004C6EF9" w:rsidP="004C6EF9">
            <w:pPr>
              <w:spacing w:after="160" w:line="254" w:lineRule="auto"/>
              <w:jc w:val="both"/>
              <w:rPr>
                <w:rFonts w:ascii="Times New Roman" w:eastAsia="Calibri" w:hAnsi="Times New Roman"/>
                <w:sz w:val="24"/>
                <w:szCs w:val="24"/>
              </w:rPr>
            </w:pPr>
            <w:r w:rsidRPr="004C6EF9">
              <w:rPr>
                <w:rFonts w:ascii="Times New Roman" w:eastAsia="Calibri" w:hAnsi="Times New Roman"/>
                <w:sz w:val="24"/>
                <w:szCs w:val="24"/>
              </w:rPr>
              <w:t>ReNewEurope - Ponovno otkrivanje „Nove Europe“ - Ljetna škola na kotačima za prekograničnu povijest i politiku Balkana / Srednje i Istočne Europe</w:t>
            </w:r>
          </w:p>
        </w:tc>
        <w:tc>
          <w:tcPr>
            <w:tcW w:w="1418" w:type="dxa"/>
            <w:noWrap/>
            <w:hideMark/>
          </w:tcPr>
          <w:p w14:paraId="6808F1D5" w14:textId="1B8E3776" w:rsidR="00E9368E" w:rsidRDefault="00E9368E" w:rsidP="00E9368E">
            <w:pPr>
              <w:spacing w:after="160" w:line="254" w:lineRule="auto"/>
              <w:jc w:val="center"/>
              <w:rPr>
                <w:rFonts w:ascii="Times New Roman" w:eastAsia="Calibri" w:hAnsi="Times New Roman"/>
                <w:sz w:val="24"/>
                <w:szCs w:val="24"/>
              </w:rPr>
            </w:pPr>
          </w:p>
          <w:p w14:paraId="54C918B4" w14:textId="0E1F7645" w:rsidR="004C6EF9" w:rsidRPr="004C6EF9" w:rsidRDefault="00E9368E" w:rsidP="00E9368E">
            <w:pPr>
              <w:spacing w:after="160" w:line="254" w:lineRule="auto"/>
              <w:jc w:val="center"/>
              <w:rPr>
                <w:rFonts w:ascii="Times New Roman" w:eastAsia="Calibri" w:hAnsi="Times New Roman"/>
                <w:sz w:val="24"/>
                <w:szCs w:val="24"/>
              </w:rPr>
            </w:pPr>
            <w:r>
              <w:rPr>
                <w:rFonts w:ascii="Times New Roman" w:eastAsia="Calibri" w:hAnsi="Times New Roman"/>
                <w:sz w:val="24"/>
                <w:szCs w:val="24"/>
              </w:rPr>
              <w:t xml:space="preserve">- </w:t>
            </w:r>
            <w:r w:rsidR="004C6EF9" w:rsidRPr="004C6EF9">
              <w:rPr>
                <w:rFonts w:ascii="Times New Roman" w:eastAsia="Calibri" w:hAnsi="Times New Roman"/>
                <w:sz w:val="24"/>
                <w:szCs w:val="24"/>
              </w:rPr>
              <w:t>€</w:t>
            </w:r>
          </w:p>
        </w:tc>
        <w:tc>
          <w:tcPr>
            <w:tcW w:w="1417" w:type="dxa"/>
            <w:gridSpan w:val="2"/>
            <w:noWrap/>
            <w:hideMark/>
          </w:tcPr>
          <w:p w14:paraId="39520B74" w14:textId="39F266EF" w:rsidR="00E9368E" w:rsidRDefault="00E9368E" w:rsidP="00E9368E">
            <w:pPr>
              <w:spacing w:after="160" w:line="254" w:lineRule="auto"/>
              <w:jc w:val="center"/>
              <w:rPr>
                <w:rFonts w:ascii="Times New Roman" w:eastAsia="Calibri" w:hAnsi="Times New Roman"/>
                <w:sz w:val="24"/>
                <w:szCs w:val="24"/>
              </w:rPr>
            </w:pPr>
          </w:p>
          <w:p w14:paraId="41C599B1" w14:textId="3A325E22" w:rsidR="004C6EF9" w:rsidRPr="004C6EF9" w:rsidRDefault="00B71AF0" w:rsidP="00E9368E">
            <w:pPr>
              <w:spacing w:after="160" w:line="254" w:lineRule="auto"/>
              <w:jc w:val="center"/>
              <w:rPr>
                <w:rFonts w:ascii="Times New Roman" w:eastAsia="Calibri" w:hAnsi="Times New Roman"/>
                <w:sz w:val="24"/>
                <w:szCs w:val="24"/>
              </w:rPr>
            </w:pPr>
            <w:r>
              <w:rPr>
                <w:rFonts w:ascii="Times New Roman" w:eastAsia="Calibri" w:hAnsi="Times New Roman"/>
                <w:sz w:val="24"/>
                <w:szCs w:val="24"/>
              </w:rPr>
              <w:t xml:space="preserve">4.700,85 </w:t>
            </w:r>
            <w:r w:rsidR="004C6EF9" w:rsidRPr="004C6EF9">
              <w:rPr>
                <w:rFonts w:ascii="Times New Roman" w:eastAsia="Calibri" w:hAnsi="Times New Roman"/>
                <w:sz w:val="24"/>
                <w:szCs w:val="24"/>
              </w:rPr>
              <w:t>€</w:t>
            </w:r>
          </w:p>
        </w:tc>
      </w:tr>
    </w:tbl>
    <w:p w14:paraId="1F971F0C" w14:textId="3E30EDEF" w:rsidR="008908F7" w:rsidRDefault="008908F7" w:rsidP="009F779D">
      <w:pPr>
        <w:spacing w:after="160" w:line="254" w:lineRule="auto"/>
        <w:jc w:val="both"/>
        <w:rPr>
          <w:rFonts w:ascii="Times New Roman" w:eastAsia="Calibri" w:hAnsi="Times New Roman"/>
          <w:b/>
          <w:bCs/>
          <w:sz w:val="24"/>
          <w:szCs w:val="24"/>
        </w:rPr>
      </w:pPr>
    </w:p>
    <w:p w14:paraId="5C0EB2DA" w14:textId="77777777" w:rsidR="004C6EF9" w:rsidRDefault="004C6EF9" w:rsidP="009F779D">
      <w:pPr>
        <w:spacing w:after="160" w:line="254" w:lineRule="auto"/>
        <w:jc w:val="both"/>
        <w:rPr>
          <w:rFonts w:ascii="Times New Roman" w:eastAsia="Calibri" w:hAnsi="Times New Roman"/>
          <w:b/>
          <w:bCs/>
          <w:sz w:val="24"/>
          <w:szCs w:val="24"/>
        </w:rPr>
      </w:pPr>
    </w:p>
    <w:p w14:paraId="2E091746" w14:textId="34CA41F3" w:rsidR="00A12CB7" w:rsidRPr="00FA0958" w:rsidRDefault="00A12CB7" w:rsidP="00E93F46">
      <w:pPr>
        <w:spacing w:before="120"/>
        <w:rPr>
          <w:rFonts w:ascii="Times New Roman" w:hAnsi="Times New Roman"/>
          <w:b/>
          <w:bCs/>
          <w:sz w:val="24"/>
          <w:szCs w:val="24"/>
        </w:rPr>
      </w:pPr>
      <w:r w:rsidRPr="00FA0958">
        <w:rPr>
          <w:rFonts w:ascii="Times New Roman" w:hAnsi="Times New Roman"/>
          <w:b/>
          <w:bCs/>
          <w:sz w:val="24"/>
          <w:szCs w:val="24"/>
        </w:rPr>
        <w:t xml:space="preserve">Naziv projekta: </w:t>
      </w:r>
      <w:r w:rsidR="008F53F5" w:rsidRPr="00FA0958">
        <w:rPr>
          <w:rFonts w:ascii="Times New Roman" w:hAnsi="Times New Roman"/>
          <w:b/>
          <w:bCs/>
          <w:sz w:val="24"/>
          <w:szCs w:val="24"/>
        </w:rPr>
        <w:t xml:space="preserve">ComFac4LT </w:t>
      </w:r>
      <w:r w:rsidR="00D43B8D" w:rsidRPr="00FA0958">
        <w:rPr>
          <w:rFonts w:ascii="Times New Roman" w:hAnsi="Times New Roman"/>
          <w:b/>
          <w:bCs/>
          <w:sz w:val="24"/>
          <w:szCs w:val="24"/>
        </w:rPr>
        <w:t>–</w:t>
      </w:r>
      <w:r w:rsidR="008F53F5" w:rsidRPr="00FA0958">
        <w:rPr>
          <w:rFonts w:ascii="Times New Roman" w:hAnsi="Times New Roman"/>
          <w:b/>
          <w:bCs/>
          <w:sz w:val="24"/>
          <w:szCs w:val="24"/>
        </w:rPr>
        <w:t xml:space="preserve"> </w:t>
      </w:r>
      <w:r w:rsidR="001D3565" w:rsidRPr="00FA0958">
        <w:rPr>
          <w:rFonts w:ascii="Times New Roman" w:hAnsi="Times New Roman"/>
          <w:b/>
          <w:bCs/>
          <w:sz w:val="24"/>
          <w:szCs w:val="24"/>
        </w:rPr>
        <w:t>European</w:t>
      </w:r>
      <w:r w:rsidR="00D43B8D" w:rsidRPr="00FA0958">
        <w:rPr>
          <w:rFonts w:ascii="Times New Roman" w:hAnsi="Times New Roman"/>
          <w:b/>
          <w:bCs/>
          <w:sz w:val="24"/>
          <w:szCs w:val="24"/>
        </w:rPr>
        <w:t xml:space="preserve"> </w:t>
      </w:r>
      <w:r w:rsidR="001D3565" w:rsidRPr="00FA0958">
        <w:rPr>
          <w:rFonts w:ascii="Times New Roman" w:hAnsi="Times New Roman"/>
          <w:b/>
          <w:bCs/>
          <w:sz w:val="24"/>
          <w:szCs w:val="24"/>
        </w:rPr>
        <w:t>Language Equality (ELE) podprojekt „Computing facilities for LT</w:t>
      </w:r>
    </w:p>
    <w:p w14:paraId="0D445A84" w14:textId="77777777" w:rsidR="008F53F5" w:rsidRDefault="008F53F5" w:rsidP="00E93F46">
      <w:pPr>
        <w:spacing w:before="120"/>
        <w:rPr>
          <w:rFonts w:ascii="Times New Roman" w:hAnsi="Times New Roman"/>
          <w:b/>
          <w:bCs/>
        </w:rPr>
      </w:pPr>
    </w:p>
    <w:p w14:paraId="50E0D445" w14:textId="77808FFF" w:rsidR="008F53F5" w:rsidRDefault="000C3513" w:rsidP="002417BF">
      <w:pPr>
        <w:spacing w:before="120"/>
        <w:jc w:val="both"/>
        <w:rPr>
          <w:rFonts w:ascii="Times New Roman" w:hAnsi="Times New Roman"/>
          <w:sz w:val="24"/>
          <w:szCs w:val="24"/>
        </w:rPr>
      </w:pPr>
      <w:r w:rsidRPr="000C3513">
        <w:rPr>
          <w:rFonts w:ascii="Times New Roman" w:hAnsi="Times New Roman"/>
          <w:sz w:val="24"/>
          <w:szCs w:val="24"/>
        </w:rPr>
        <w:t>Cilj istraživanja je analiza izvedivosti postojećih usluga HPC-a u</w:t>
      </w:r>
      <w:r>
        <w:rPr>
          <w:rFonts w:ascii="Times New Roman" w:hAnsi="Times New Roman"/>
          <w:sz w:val="24"/>
          <w:szCs w:val="24"/>
        </w:rPr>
        <w:t xml:space="preserve"> </w:t>
      </w:r>
      <w:r w:rsidRPr="000C3513">
        <w:rPr>
          <w:rFonts w:ascii="Times New Roman" w:hAnsi="Times New Roman"/>
          <w:sz w:val="24"/>
          <w:szCs w:val="24"/>
        </w:rPr>
        <w:t>Europa u smislu trenutačne potpore LT-u.</w:t>
      </w:r>
      <w:r>
        <w:rPr>
          <w:rFonts w:ascii="Times New Roman" w:hAnsi="Times New Roman"/>
          <w:sz w:val="24"/>
          <w:szCs w:val="24"/>
        </w:rPr>
        <w:t xml:space="preserve"> </w:t>
      </w:r>
      <w:r w:rsidRPr="000C3513">
        <w:rPr>
          <w:rFonts w:ascii="Times New Roman" w:hAnsi="Times New Roman"/>
          <w:sz w:val="24"/>
          <w:szCs w:val="24"/>
        </w:rPr>
        <w:t>Cilj projekta je analizirati kapacitet GPU za male i velike</w:t>
      </w:r>
      <w:r>
        <w:rPr>
          <w:rFonts w:ascii="Times New Roman" w:hAnsi="Times New Roman"/>
          <w:sz w:val="24"/>
          <w:szCs w:val="24"/>
        </w:rPr>
        <w:t xml:space="preserve"> </w:t>
      </w:r>
      <w:r w:rsidRPr="000C3513">
        <w:rPr>
          <w:rFonts w:ascii="Times New Roman" w:hAnsi="Times New Roman"/>
          <w:sz w:val="24"/>
          <w:szCs w:val="24"/>
        </w:rPr>
        <w:t>ispitivanja, dostupni protokoli pristupa i njihova kompatibilnost, sposobnost GPU-a za</w:t>
      </w:r>
      <w:r>
        <w:rPr>
          <w:rFonts w:ascii="Times New Roman" w:hAnsi="Times New Roman"/>
          <w:sz w:val="24"/>
          <w:szCs w:val="24"/>
        </w:rPr>
        <w:t xml:space="preserve"> </w:t>
      </w:r>
      <w:r w:rsidRPr="000C3513">
        <w:rPr>
          <w:rFonts w:ascii="Times New Roman" w:hAnsi="Times New Roman"/>
          <w:sz w:val="24"/>
          <w:szCs w:val="24"/>
        </w:rPr>
        <w:t>trenutno korišteni veliki neuronski modeli itd. Korištenje infrastrukture za istraživanje i</w:t>
      </w:r>
      <w:r>
        <w:rPr>
          <w:rFonts w:ascii="Times New Roman" w:hAnsi="Times New Roman"/>
          <w:sz w:val="24"/>
          <w:szCs w:val="24"/>
        </w:rPr>
        <w:t xml:space="preserve"> </w:t>
      </w:r>
      <w:r w:rsidRPr="000C3513">
        <w:rPr>
          <w:rFonts w:ascii="Times New Roman" w:hAnsi="Times New Roman"/>
          <w:sz w:val="24"/>
          <w:szCs w:val="24"/>
        </w:rPr>
        <w:t xml:space="preserve">inovacije u području LT-a omogućuju postizanje </w:t>
      </w:r>
      <w:r>
        <w:rPr>
          <w:rFonts w:ascii="Times New Roman" w:hAnsi="Times New Roman"/>
          <w:sz w:val="24"/>
          <w:szCs w:val="24"/>
        </w:rPr>
        <w:t xml:space="preserve">jednakosti </w:t>
      </w:r>
      <w:r w:rsidRPr="000C3513">
        <w:rPr>
          <w:rFonts w:ascii="Times New Roman" w:hAnsi="Times New Roman"/>
          <w:sz w:val="24"/>
          <w:szCs w:val="24"/>
        </w:rPr>
        <w:t>digitalnog jezika</w:t>
      </w:r>
      <w:r>
        <w:rPr>
          <w:rFonts w:ascii="Times New Roman" w:hAnsi="Times New Roman"/>
          <w:sz w:val="24"/>
          <w:szCs w:val="24"/>
        </w:rPr>
        <w:t xml:space="preserve">. </w:t>
      </w:r>
      <w:r w:rsidRPr="000C3513">
        <w:rPr>
          <w:rFonts w:ascii="Times New Roman" w:hAnsi="Times New Roman"/>
          <w:sz w:val="24"/>
          <w:szCs w:val="24"/>
        </w:rPr>
        <w:t>Za strateški program ključno je omogućiti ključnim korisnicima, kao što su mala i srednja poduzeća.</w:t>
      </w:r>
      <w:r>
        <w:rPr>
          <w:rFonts w:ascii="Times New Roman" w:hAnsi="Times New Roman"/>
          <w:sz w:val="24"/>
          <w:szCs w:val="24"/>
        </w:rPr>
        <w:t xml:space="preserve"> </w:t>
      </w:r>
      <w:r w:rsidRPr="000C3513">
        <w:rPr>
          <w:rFonts w:ascii="Times New Roman" w:hAnsi="Times New Roman"/>
          <w:sz w:val="24"/>
          <w:szCs w:val="24"/>
        </w:rPr>
        <w:t>i akademicima, jednostavan pristup takvim HPC resursima. U projektu će biti navedeni postojeći</w:t>
      </w:r>
      <w:r>
        <w:rPr>
          <w:rFonts w:ascii="Times New Roman" w:hAnsi="Times New Roman"/>
          <w:sz w:val="24"/>
          <w:szCs w:val="24"/>
        </w:rPr>
        <w:t xml:space="preserve"> </w:t>
      </w:r>
      <w:r w:rsidRPr="000C3513">
        <w:rPr>
          <w:rFonts w:ascii="Times New Roman" w:hAnsi="Times New Roman"/>
          <w:sz w:val="24"/>
          <w:szCs w:val="24"/>
        </w:rPr>
        <w:t>Inicijative HPC-a i njihova prateća tehnička znanja s obzirom na potrebe NLP-a/LT-a</w:t>
      </w:r>
      <w:r>
        <w:rPr>
          <w:rFonts w:ascii="Times New Roman" w:hAnsi="Times New Roman"/>
          <w:sz w:val="24"/>
          <w:szCs w:val="24"/>
        </w:rPr>
        <w:t xml:space="preserve"> </w:t>
      </w:r>
      <w:r w:rsidRPr="000C3513">
        <w:rPr>
          <w:rFonts w:ascii="Times New Roman" w:hAnsi="Times New Roman"/>
          <w:sz w:val="24"/>
          <w:szCs w:val="24"/>
        </w:rPr>
        <w:t>kao što su protokol pristupa, kapacitet i brzina.</w:t>
      </w:r>
    </w:p>
    <w:p w14:paraId="0507122A" w14:textId="77777777" w:rsidR="000C3513" w:rsidRDefault="000C3513" w:rsidP="002417BF">
      <w:pPr>
        <w:spacing w:before="120"/>
        <w:jc w:val="both"/>
        <w:rPr>
          <w:rFonts w:ascii="Times New Roman" w:hAnsi="Times New Roman"/>
          <w:sz w:val="24"/>
          <w:szCs w:val="24"/>
        </w:rPr>
      </w:pPr>
    </w:p>
    <w:tbl>
      <w:tblPr>
        <w:tblW w:w="5000" w:type="pct"/>
        <w:tblLayout w:type="fixed"/>
        <w:tblLook w:val="04A0" w:firstRow="1" w:lastRow="0" w:firstColumn="1" w:lastColumn="0" w:noHBand="0" w:noVBand="1"/>
      </w:tblPr>
      <w:tblGrid>
        <w:gridCol w:w="2117"/>
        <w:gridCol w:w="850"/>
        <w:gridCol w:w="1133"/>
        <w:gridCol w:w="993"/>
        <w:gridCol w:w="1204"/>
        <w:gridCol w:w="931"/>
        <w:gridCol w:w="1195"/>
        <w:gridCol w:w="1195"/>
      </w:tblGrid>
      <w:tr w:rsidR="002417BF" w:rsidRPr="00B72CAB" w14:paraId="51D382EF" w14:textId="77777777" w:rsidTr="002417BF">
        <w:trPr>
          <w:trHeight w:val="892"/>
        </w:trPr>
        <w:tc>
          <w:tcPr>
            <w:tcW w:w="1101"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C3C1406" w14:textId="2AF041DC" w:rsidR="00B72CAB" w:rsidRPr="00B72CAB" w:rsidRDefault="00B72CAB" w:rsidP="00B72CAB">
            <w:pPr>
              <w:jc w:val="center"/>
              <w:rPr>
                <w:rFonts w:ascii="Aptos Narrow" w:eastAsia="Times New Roman" w:hAnsi="Aptos Narrow"/>
                <w:b/>
                <w:bCs/>
                <w:color w:val="000000"/>
                <w:sz w:val="20"/>
                <w:szCs w:val="20"/>
                <w:lang w:eastAsia="hr-HR"/>
              </w:rPr>
            </w:pPr>
            <w:r w:rsidRPr="00B72CAB">
              <w:rPr>
                <w:rFonts w:ascii="Aptos Narrow" w:eastAsia="Times New Roman" w:hAnsi="Aptos Narrow"/>
                <w:b/>
                <w:bCs/>
                <w:color w:val="000000"/>
                <w:sz w:val="20"/>
                <w:szCs w:val="20"/>
                <w:lang w:eastAsia="hr-HR"/>
              </w:rPr>
              <w:t>EU fond</w:t>
            </w:r>
          </w:p>
        </w:tc>
        <w:tc>
          <w:tcPr>
            <w:tcW w:w="442" w:type="pct"/>
            <w:tcBorders>
              <w:top w:val="single" w:sz="8" w:space="0" w:color="auto"/>
              <w:left w:val="nil"/>
              <w:bottom w:val="single" w:sz="8" w:space="0" w:color="auto"/>
              <w:right w:val="single" w:sz="4" w:space="0" w:color="auto"/>
            </w:tcBorders>
            <w:shd w:val="clear" w:color="auto" w:fill="auto"/>
            <w:noWrap/>
            <w:vAlign w:val="bottom"/>
            <w:hideMark/>
          </w:tcPr>
          <w:p w14:paraId="77D8DD5A" w14:textId="77777777" w:rsidR="00B72CAB" w:rsidRPr="00B72CAB" w:rsidRDefault="00B72CAB" w:rsidP="00B72CAB">
            <w:pPr>
              <w:rPr>
                <w:rFonts w:ascii="Aptos Narrow" w:eastAsia="Times New Roman" w:hAnsi="Aptos Narrow"/>
                <w:color w:val="000000"/>
                <w:sz w:val="20"/>
                <w:szCs w:val="20"/>
                <w:lang w:eastAsia="hr-HR"/>
              </w:rPr>
            </w:pPr>
            <w:r w:rsidRPr="00B72CAB">
              <w:rPr>
                <w:rFonts w:ascii="Aptos Narrow" w:eastAsia="Times New Roman" w:hAnsi="Aptos Narrow"/>
                <w:color w:val="000000"/>
                <w:sz w:val="20"/>
                <w:szCs w:val="20"/>
                <w:lang w:eastAsia="hr-HR"/>
              </w:rPr>
              <w:t>Voditelj</w:t>
            </w:r>
          </w:p>
        </w:tc>
        <w:tc>
          <w:tcPr>
            <w:tcW w:w="589" w:type="pct"/>
            <w:tcBorders>
              <w:top w:val="single" w:sz="8" w:space="0" w:color="auto"/>
              <w:left w:val="nil"/>
              <w:bottom w:val="single" w:sz="8" w:space="0" w:color="auto"/>
              <w:right w:val="single" w:sz="4" w:space="0" w:color="auto"/>
            </w:tcBorders>
            <w:shd w:val="clear" w:color="auto" w:fill="auto"/>
            <w:noWrap/>
            <w:vAlign w:val="bottom"/>
            <w:hideMark/>
          </w:tcPr>
          <w:p w14:paraId="55B0C838" w14:textId="77777777" w:rsidR="00B72CAB" w:rsidRPr="00B72CAB" w:rsidRDefault="00B72CAB" w:rsidP="00B72CAB">
            <w:pPr>
              <w:rPr>
                <w:rFonts w:ascii="Aptos Narrow" w:eastAsia="Times New Roman" w:hAnsi="Aptos Narrow"/>
                <w:color w:val="000000"/>
                <w:sz w:val="20"/>
                <w:szCs w:val="20"/>
                <w:lang w:eastAsia="hr-HR"/>
              </w:rPr>
            </w:pPr>
            <w:r w:rsidRPr="00B72CAB">
              <w:rPr>
                <w:rFonts w:ascii="Aptos Narrow" w:eastAsia="Times New Roman" w:hAnsi="Aptos Narrow"/>
                <w:color w:val="000000"/>
                <w:sz w:val="20"/>
                <w:szCs w:val="20"/>
                <w:lang w:eastAsia="hr-HR"/>
              </w:rPr>
              <w:t xml:space="preserve">Odsjek </w:t>
            </w:r>
          </w:p>
        </w:tc>
        <w:tc>
          <w:tcPr>
            <w:tcW w:w="516" w:type="pct"/>
            <w:tcBorders>
              <w:top w:val="single" w:sz="8" w:space="0" w:color="auto"/>
              <w:left w:val="nil"/>
              <w:bottom w:val="single" w:sz="8" w:space="0" w:color="auto"/>
              <w:right w:val="single" w:sz="4" w:space="0" w:color="auto"/>
            </w:tcBorders>
            <w:shd w:val="clear" w:color="auto" w:fill="auto"/>
            <w:noWrap/>
            <w:vAlign w:val="bottom"/>
            <w:hideMark/>
          </w:tcPr>
          <w:p w14:paraId="79FDF65D" w14:textId="77777777" w:rsidR="00B72CAB" w:rsidRPr="00B72CAB" w:rsidRDefault="00B72CAB" w:rsidP="00B72CAB">
            <w:pPr>
              <w:rPr>
                <w:rFonts w:ascii="Aptos Narrow" w:eastAsia="Times New Roman" w:hAnsi="Aptos Narrow"/>
                <w:color w:val="000000"/>
                <w:sz w:val="20"/>
                <w:szCs w:val="20"/>
                <w:lang w:eastAsia="hr-HR"/>
              </w:rPr>
            </w:pPr>
            <w:r w:rsidRPr="00B72CAB">
              <w:rPr>
                <w:rFonts w:ascii="Aptos Narrow" w:eastAsia="Times New Roman" w:hAnsi="Aptos Narrow"/>
                <w:color w:val="000000"/>
                <w:sz w:val="20"/>
                <w:szCs w:val="20"/>
                <w:lang w:eastAsia="hr-HR"/>
              </w:rPr>
              <w:t>Datum početka</w:t>
            </w:r>
          </w:p>
        </w:tc>
        <w:tc>
          <w:tcPr>
            <w:tcW w:w="626" w:type="pct"/>
            <w:tcBorders>
              <w:top w:val="single" w:sz="8" w:space="0" w:color="auto"/>
              <w:left w:val="nil"/>
              <w:bottom w:val="single" w:sz="8" w:space="0" w:color="auto"/>
              <w:right w:val="single" w:sz="4" w:space="0" w:color="auto"/>
            </w:tcBorders>
            <w:shd w:val="clear" w:color="auto" w:fill="auto"/>
            <w:noWrap/>
            <w:vAlign w:val="bottom"/>
            <w:hideMark/>
          </w:tcPr>
          <w:p w14:paraId="1EE14ED0" w14:textId="77777777" w:rsidR="00B72CAB" w:rsidRPr="00B72CAB" w:rsidRDefault="00B72CAB" w:rsidP="00B72CAB">
            <w:pPr>
              <w:rPr>
                <w:rFonts w:ascii="Aptos Narrow" w:eastAsia="Times New Roman" w:hAnsi="Aptos Narrow"/>
                <w:color w:val="000000"/>
                <w:sz w:val="20"/>
                <w:szCs w:val="20"/>
                <w:lang w:eastAsia="hr-HR"/>
              </w:rPr>
            </w:pPr>
            <w:r w:rsidRPr="00B72CAB">
              <w:rPr>
                <w:rFonts w:ascii="Aptos Narrow" w:eastAsia="Times New Roman" w:hAnsi="Aptos Narrow"/>
                <w:color w:val="000000"/>
                <w:sz w:val="20"/>
                <w:szCs w:val="20"/>
                <w:lang w:eastAsia="hr-HR"/>
              </w:rPr>
              <w:t>Datum završetka</w:t>
            </w:r>
          </w:p>
        </w:tc>
        <w:tc>
          <w:tcPr>
            <w:tcW w:w="484" w:type="pct"/>
            <w:tcBorders>
              <w:top w:val="single" w:sz="8" w:space="0" w:color="auto"/>
              <w:left w:val="nil"/>
              <w:bottom w:val="single" w:sz="8" w:space="0" w:color="auto"/>
              <w:right w:val="single" w:sz="4" w:space="0" w:color="auto"/>
            </w:tcBorders>
            <w:shd w:val="clear" w:color="auto" w:fill="auto"/>
            <w:noWrap/>
            <w:vAlign w:val="bottom"/>
            <w:hideMark/>
          </w:tcPr>
          <w:p w14:paraId="4499534F" w14:textId="77777777" w:rsidR="00B72CAB" w:rsidRPr="00B72CAB" w:rsidRDefault="00B72CAB" w:rsidP="00B72CAB">
            <w:pPr>
              <w:rPr>
                <w:rFonts w:ascii="Aptos Narrow" w:eastAsia="Times New Roman" w:hAnsi="Aptos Narrow"/>
                <w:color w:val="000000"/>
                <w:sz w:val="20"/>
                <w:szCs w:val="20"/>
                <w:lang w:eastAsia="hr-HR"/>
              </w:rPr>
            </w:pPr>
            <w:r w:rsidRPr="00B72CAB">
              <w:rPr>
                <w:rFonts w:ascii="Aptos Narrow" w:eastAsia="Times New Roman" w:hAnsi="Aptos Narrow"/>
                <w:color w:val="000000"/>
                <w:sz w:val="20"/>
                <w:szCs w:val="20"/>
                <w:lang w:eastAsia="hr-HR"/>
              </w:rPr>
              <w:t>Uloga FF</w:t>
            </w:r>
          </w:p>
        </w:tc>
        <w:tc>
          <w:tcPr>
            <w:tcW w:w="621" w:type="pct"/>
            <w:tcBorders>
              <w:top w:val="single" w:sz="8" w:space="0" w:color="auto"/>
              <w:left w:val="nil"/>
              <w:bottom w:val="single" w:sz="8" w:space="0" w:color="auto"/>
              <w:right w:val="single" w:sz="4" w:space="0" w:color="auto"/>
            </w:tcBorders>
            <w:shd w:val="clear" w:color="auto" w:fill="auto"/>
            <w:vAlign w:val="bottom"/>
            <w:hideMark/>
          </w:tcPr>
          <w:p w14:paraId="19DCAF8E" w14:textId="77777777" w:rsidR="00B72CAB" w:rsidRPr="00B72CAB" w:rsidRDefault="00B72CAB" w:rsidP="00B72CAB">
            <w:pPr>
              <w:rPr>
                <w:rFonts w:ascii="Aptos Narrow" w:eastAsia="Times New Roman" w:hAnsi="Aptos Narrow"/>
                <w:color w:val="000000"/>
                <w:sz w:val="20"/>
                <w:szCs w:val="20"/>
                <w:lang w:eastAsia="hr-HR"/>
              </w:rPr>
            </w:pPr>
            <w:r w:rsidRPr="00B72CAB">
              <w:rPr>
                <w:rFonts w:ascii="Aptos Narrow" w:eastAsia="Times New Roman" w:hAnsi="Aptos Narrow"/>
                <w:color w:val="000000"/>
                <w:sz w:val="20"/>
                <w:szCs w:val="20"/>
                <w:lang w:eastAsia="hr-HR"/>
              </w:rPr>
              <w:t>Ukupno ugovorena sredstva</w:t>
            </w:r>
          </w:p>
        </w:tc>
        <w:tc>
          <w:tcPr>
            <w:tcW w:w="621" w:type="pct"/>
            <w:tcBorders>
              <w:top w:val="single" w:sz="8" w:space="0" w:color="auto"/>
              <w:left w:val="nil"/>
              <w:bottom w:val="single" w:sz="8" w:space="0" w:color="auto"/>
              <w:right w:val="single" w:sz="8" w:space="0" w:color="auto"/>
            </w:tcBorders>
            <w:shd w:val="clear" w:color="auto" w:fill="auto"/>
            <w:vAlign w:val="bottom"/>
            <w:hideMark/>
          </w:tcPr>
          <w:p w14:paraId="4247A6B7" w14:textId="77777777" w:rsidR="00B72CAB" w:rsidRPr="00B72CAB" w:rsidRDefault="00B72CAB" w:rsidP="00B72CAB">
            <w:pPr>
              <w:rPr>
                <w:rFonts w:ascii="Aptos Narrow" w:eastAsia="Times New Roman" w:hAnsi="Aptos Narrow"/>
                <w:color w:val="000000"/>
                <w:sz w:val="20"/>
                <w:szCs w:val="20"/>
                <w:lang w:eastAsia="hr-HR"/>
              </w:rPr>
            </w:pPr>
            <w:r w:rsidRPr="00B72CAB">
              <w:rPr>
                <w:rFonts w:ascii="Aptos Narrow" w:eastAsia="Times New Roman" w:hAnsi="Aptos Narrow"/>
                <w:color w:val="000000"/>
                <w:sz w:val="20"/>
                <w:szCs w:val="20"/>
                <w:lang w:eastAsia="hr-HR"/>
              </w:rPr>
              <w:t>Ukupna vrijednost projekta</w:t>
            </w:r>
          </w:p>
        </w:tc>
      </w:tr>
      <w:tr w:rsidR="002417BF" w:rsidRPr="00B72CAB" w14:paraId="198EA044" w14:textId="77777777" w:rsidTr="002417BF">
        <w:trPr>
          <w:trHeight w:val="1391"/>
        </w:trPr>
        <w:tc>
          <w:tcPr>
            <w:tcW w:w="1101" w:type="pct"/>
            <w:tcBorders>
              <w:top w:val="nil"/>
              <w:left w:val="single" w:sz="4" w:space="0" w:color="auto"/>
              <w:bottom w:val="single" w:sz="4" w:space="0" w:color="auto"/>
              <w:right w:val="single" w:sz="4" w:space="0" w:color="auto"/>
            </w:tcBorders>
            <w:shd w:val="clear" w:color="auto" w:fill="auto"/>
            <w:vAlign w:val="bottom"/>
            <w:hideMark/>
          </w:tcPr>
          <w:p w14:paraId="0969ADD1" w14:textId="77777777" w:rsidR="00B72CAB" w:rsidRPr="00B72CAB" w:rsidRDefault="00B72CAB" w:rsidP="00B72CAB">
            <w:pPr>
              <w:rPr>
                <w:rFonts w:eastAsia="Times New Roman" w:cs="Calibri"/>
                <w:color w:val="000000"/>
                <w:sz w:val="20"/>
                <w:szCs w:val="20"/>
                <w:lang w:eastAsia="hr-HR"/>
              </w:rPr>
            </w:pPr>
            <w:r w:rsidRPr="00B72CAB">
              <w:rPr>
                <w:rFonts w:eastAsia="Times New Roman" w:cs="Calibri"/>
                <w:color w:val="000000"/>
                <w:sz w:val="20"/>
                <w:szCs w:val="20"/>
                <w:lang w:eastAsia="hr-HR"/>
              </w:rPr>
              <w:t>European Language Equality (ELE) podprojekt „Computing facilities for LT“ (ComFac4LT)</w:t>
            </w:r>
          </w:p>
        </w:tc>
        <w:tc>
          <w:tcPr>
            <w:tcW w:w="442" w:type="pct"/>
            <w:tcBorders>
              <w:top w:val="nil"/>
              <w:left w:val="nil"/>
              <w:bottom w:val="single" w:sz="4" w:space="0" w:color="auto"/>
              <w:right w:val="single" w:sz="4" w:space="0" w:color="auto"/>
            </w:tcBorders>
            <w:shd w:val="clear" w:color="auto" w:fill="auto"/>
            <w:vAlign w:val="bottom"/>
            <w:hideMark/>
          </w:tcPr>
          <w:p w14:paraId="363DF0FC" w14:textId="77777777" w:rsidR="00B72CAB" w:rsidRPr="00B72CAB" w:rsidRDefault="00B72CAB" w:rsidP="00B72CAB">
            <w:pPr>
              <w:rPr>
                <w:rFonts w:ascii="Aptos Narrow" w:eastAsia="Times New Roman" w:hAnsi="Aptos Narrow"/>
                <w:color w:val="000000"/>
                <w:sz w:val="20"/>
                <w:szCs w:val="20"/>
                <w:lang w:eastAsia="hr-HR"/>
              </w:rPr>
            </w:pPr>
            <w:r w:rsidRPr="00B72CAB">
              <w:rPr>
                <w:rFonts w:ascii="Aptos Narrow" w:eastAsia="Times New Roman" w:hAnsi="Aptos Narrow"/>
                <w:color w:val="000000"/>
                <w:sz w:val="20"/>
                <w:szCs w:val="20"/>
                <w:lang w:eastAsia="hr-HR"/>
              </w:rPr>
              <w:t>Marko Tadić</w:t>
            </w:r>
          </w:p>
        </w:tc>
        <w:tc>
          <w:tcPr>
            <w:tcW w:w="589" w:type="pct"/>
            <w:tcBorders>
              <w:top w:val="nil"/>
              <w:left w:val="nil"/>
              <w:bottom w:val="single" w:sz="4" w:space="0" w:color="auto"/>
              <w:right w:val="single" w:sz="4" w:space="0" w:color="auto"/>
            </w:tcBorders>
            <w:shd w:val="clear" w:color="auto" w:fill="auto"/>
            <w:vAlign w:val="bottom"/>
            <w:hideMark/>
          </w:tcPr>
          <w:p w14:paraId="0152C705" w14:textId="77777777" w:rsidR="00B72CAB" w:rsidRPr="00B72CAB" w:rsidRDefault="00B72CAB" w:rsidP="00B72CAB">
            <w:pPr>
              <w:rPr>
                <w:rFonts w:ascii="Aptos Narrow" w:eastAsia="Times New Roman" w:hAnsi="Aptos Narrow"/>
                <w:color w:val="000000"/>
                <w:sz w:val="20"/>
                <w:szCs w:val="20"/>
                <w:lang w:eastAsia="hr-HR"/>
              </w:rPr>
            </w:pPr>
            <w:r w:rsidRPr="00B72CAB">
              <w:rPr>
                <w:rFonts w:ascii="Aptos Narrow" w:eastAsia="Times New Roman" w:hAnsi="Aptos Narrow"/>
                <w:color w:val="000000"/>
                <w:sz w:val="20"/>
                <w:szCs w:val="20"/>
                <w:lang w:eastAsia="hr-HR"/>
              </w:rPr>
              <w:t>Odsjek za lingvistiku</w:t>
            </w:r>
          </w:p>
        </w:tc>
        <w:tc>
          <w:tcPr>
            <w:tcW w:w="516" w:type="pct"/>
            <w:tcBorders>
              <w:top w:val="nil"/>
              <w:left w:val="nil"/>
              <w:bottom w:val="single" w:sz="4" w:space="0" w:color="auto"/>
              <w:right w:val="single" w:sz="4" w:space="0" w:color="auto"/>
            </w:tcBorders>
            <w:shd w:val="clear" w:color="auto" w:fill="auto"/>
            <w:vAlign w:val="bottom"/>
            <w:hideMark/>
          </w:tcPr>
          <w:p w14:paraId="5FA9CBA1" w14:textId="77777777" w:rsidR="00B72CAB" w:rsidRPr="00B72CAB" w:rsidRDefault="00B72CAB" w:rsidP="00B72CAB">
            <w:pPr>
              <w:jc w:val="right"/>
              <w:rPr>
                <w:rFonts w:ascii="Aptos Narrow" w:eastAsia="Times New Roman" w:hAnsi="Aptos Narrow"/>
                <w:color w:val="000000"/>
                <w:sz w:val="20"/>
                <w:szCs w:val="20"/>
                <w:lang w:eastAsia="hr-HR"/>
              </w:rPr>
            </w:pPr>
            <w:r w:rsidRPr="00B72CAB">
              <w:rPr>
                <w:rFonts w:ascii="Aptos Narrow" w:eastAsia="Times New Roman" w:hAnsi="Aptos Narrow"/>
                <w:color w:val="000000"/>
                <w:sz w:val="20"/>
                <w:szCs w:val="20"/>
                <w:lang w:eastAsia="hr-HR"/>
              </w:rPr>
              <w:t>1.1.2023</w:t>
            </w:r>
          </w:p>
        </w:tc>
        <w:tc>
          <w:tcPr>
            <w:tcW w:w="626" w:type="pct"/>
            <w:tcBorders>
              <w:top w:val="nil"/>
              <w:left w:val="nil"/>
              <w:bottom w:val="single" w:sz="4" w:space="0" w:color="auto"/>
              <w:right w:val="single" w:sz="4" w:space="0" w:color="auto"/>
            </w:tcBorders>
            <w:shd w:val="clear" w:color="auto" w:fill="auto"/>
            <w:vAlign w:val="bottom"/>
            <w:hideMark/>
          </w:tcPr>
          <w:p w14:paraId="0FF5BDE7" w14:textId="77777777" w:rsidR="00B72CAB" w:rsidRPr="00B72CAB" w:rsidRDefault="00B72CAB" w:rsidP="00B72CAB">
            <w:pPr>
              <w:rPr>
                <w:rFonts w:ascii="Aptos Narrow" w:eastAsia="Times New Roman" w:hAnsi="Aptos Narrow"/>
                <w:color w:val="000000"/>
                <w:sz w:val="20"/>
                <w:szCs w:val="20"/>
                <w:lang w:eastAsia="hr-HR"/>
              </w:rPr>
            </w:pPr>
            <w:r w:rsidRPr="00B72CAB">
              <w:rPr>
                <w:rFonts w:ascii="Aptos Narrow" w:eastAsia="Times New Roman" w:hAnsi="Aptos Narrow"/>
                <w:color w:val="000000"/>
                <w:sz w:val="20"/>
                <w:szCs w:val="20"/>
                <w:lang w:eastAsia="hr-HR"/>
              </w:rPr>
              <w:t>30.06.2023.</w:t>
            </w:r>
          </w:p>
        </w:tc>
        <w:tc>
          <w:tcPr>
            <w:tcW w:w="484" w:type="pct"/>
            <w:tcBorders>
              <w:top w:val="nil"/>
              <w:left w:val="nil"/>
              <w:bottom w:val="single" w:sz="4" w:space="0" w:color="auto"/>
              <w:right w:val="single" w:sz="4" w:space="0" w:color="auto"/>
            </w:tcBorders>
            <w:shd w:val="clear" w:color="auto" w:fill="auto"/>
            <w:vAlign w:val="bottom"/>
            <w:hideMark/>
          </w:tcPr>
          <w:p w14:paraId="618300C3" w14:textId="77777777" w:rsidR="00B72CAB" w:rsidRPr="00B72CAB" w:rsidRDefault="00B72CAB" w:rsidP="00B72CAB">
            <w:pPr>
              <w:rPr>
                <w:rFonts w:ascii="Aptos Narrow" w:eastAsia="Times New Roman" w:hAnsi="Aptos Narrow"/>
                <w:color w:val="000000"/>
                <w:sz w:val="20"/>
                <w:szCs w:val="20"/>
                <w:lang w:eastAsia="hr-HR"/>
              </w:rPr>
            </w:pPr>
            <w:r w:rsidRPr="00B72CAB">
              <w:rPr>
                <w:rFonts w:ascii="Aptos Narrow" w:eastAsia="Times New Roman" w:hAnsi="Aptos Narrow"/>
                <w:color w:val="000000"/>
                <w:sz w:val="20"/>
                <w:szCs w:val="20"/>
                <w:lang w:eastAsia="hr-HR"/>
              </w:rPr>
              <w:t>partner</w:t>
            </w:r>
          </w:p>
        </w:tc>
        <w:tc>
          <w:tcPr>
            <w:tcW w:w="621" w:type="pct"/>
            <w:tcBorders>
              <w:top w:val="nil"/>
              <w:left w:val="nil"/>
              <w:bottom w:val="single" w:sz="4" w:space="0" w:color="auto"/>
              <w:right w:val="single" w:sz="4" w:space="0" w:color="auto"/>
            </w:tcBorders>
            <w:shd w:val="clear" w:color="auto" w:fill="auto"/>
            <w:noWrap/>
            <w:vAlign w:val="bottom"/>
            <w:hideMark/>
          </w:tcPr>
          <w:p w14:paraId="0043DFE3" w14:textId="20C627D0" w:rsidR="00B72CAB" w:rsidRPr="00B72CAB" w:rsidRDefault="00B72CAB" w:rsidP="00B72CAB">
            <w:pPr>
              <w:jc w:val="right"/>
              <w:rPr>
                <w:rFonts w:ascii="Aptos Narrow" w:eastAsia="Times New Roman" w:hAnsi="Aptos Narrow"/>
                <w:color w:val="000000"/>
                <w:sz w:val="20"/>
                <w:szCs w:val="20"/>
                <w:lang w:eastAsia="hr-HR"/>
              </w:rPr>
            </w:pPr>
            <w:r w:rsidRPr="00B72CAB">
              <w:rPr>
                <w:rFonts w:ascii="Aptos Narrow" w:eastAsia="Times New Roman" w:hAnsi="Aptos Narrow"/>
                <w:color w:val="000000"/>
                <w:sz w:val="20"/>
                <w:szCs w:val="20"/>
                <w:lang w:eastAsia="hr-HR"/>
              </w:rPr>
              <w:t>19.350,00</w:t>
            </w:r>
            <w:r w:rsidR="007508FE">
              <w:rPr>
                <w:rFonts w:ascii="Aptos Narrow" w:eastAsia="Times New Roman" w:hAnsi="Aptos Narrow"/>
                <w:color w:val="000000"/>
                <w:sz w:val="20"/>
                <w:szCs w:val="20"/>
                <w:lang w:eastAsia="hr-HR"/>
              </w:rPr>
              <w:t xml:space="preserve"> €</w:t>
            </w:r>
          </w:p>
        </w:tc>
        <w:tc>
          <w:tcPr>
            <w:tcW w:w="621" w:type="pct"/>
            <w:tcBorders>
              <w:top w:val="nil"/>
              <w:left w:val="nil"/>
              <w:bottom w:val="single" w:sz="4" w:space="0" w:color="auto"/>
              <w:right w:val="single" w:sz="4" w:space="0" w:color="auto"/>
            </w:tcBorders>
            <w:shd w:val="clear" w:color="auto" w:fill="auto"/>
            <w:noWrap/>
            <w:vAlign w:val="bottom"/>
            <w:hideMark/>
          </w:tcPr>
          <w:p w14:paraId="46F0A8F5" w14:textId="1F942F7C" w:rsidR="00B72CAB" w:rsidRPr="00B72CAB" w:rsidRDefault="00B72CAB" w:rsidP="00B72CAB">
            <w:pPr>
              <w:jc w:val="right"/>
              <w:rPr>
                <w:rFonts w:ascii="Aptos Narrow" w:eastAsia="Times New Roman" w:hAnsi="Aptos Narrow"/>
                <w:color w:val="000000"/>
                <w:sz w:val="20"/>
                <w:szCs w:val="20"/>
                <w:lang w:eastAsia="hr-HR"/>
              </w:rPr>
            </w:pPr>
            <w:r w:rsidRPr="00B72CAB">
              <w:rPr>
                <w:rFonts w:ascii="Aptos Narrow" w:eastAsia="Times New Roman" w:hAnsi="Aptos Narrow"/>
                <w:color w:val="000000"/>
                <w:sz w:val="20"/>
                <w:szCs w:val="20"/>
                <w:lang w:eastAsia="hr-HR"/>
              </w:rPr>
              <w:t>21.500,00</w:t>
            </w:r>
            <w:r w:rsidR="007508FE">
              <w:rPr>
                <w:rFonts w:ascii="Aptos Narrow" w:eastAsia="Times New Roman" w:hAnsi="Aptos Narrow"/>
                <w:color w:val="000000"/>
                <w:sz w:val="20"/>
                <w:szCs w:val="20"/>
                <w:lang w:eastAsia="hr-HR"/>
              </w:rPr>
              <w:t xml:space="preserve"> € </w:t>
            </w:r>
            <w:r w:rsidRPr="00B72CAB">
              <w:rPr>
                <w:rFonts w:ascii="Aptos Narrow" w:eastAsia="Times New Roman" w:hAnsi="Aptos Narrow"/>
                <w:color w:val="000000"/>
                <w:sz w:val="20"/>
                <w:szCs w:val="20"/>
                <w:lang w:eastAsia="hr-HR"/>
              </w:rPr>
              <w:t xml:space="preserve">   </w:t>
            </w:r>
          </w:p>
        </w:tc>
      </w:tr>
    </w:tbl>
    <w:p w14:paraId="5BD10383" w14:textId="77777777" w:rsidR="000C3513" w:rsidRDefault="000C3513" w:rsidP="000C3513">
      <w:pPr>
        <w:spacing w:before="120"/>
        <w:rPr>
          <w:rFonts w:ascii="Times New Roman" w:hAnsi="Times New Roman"/>
          <w:sz w:val="24"/>
          <w:szCs w:val="24"/>
        </w:rPr>
      </w:pPr>
    </w:p>
    <w:tbl>
      <w:tblPr>
        <w:tblStyle w:val="TableGrid"/>
        <w:tblW w:w="9634" w:type="dxa"/>
        <w:tblLook w:val="04A0" w:firstRow="1" w:lastRow="0" w:firstColumn="1" w:lastColumn="0" w:noHBand="0" w:noVBand="1"/>
      </w:tblPr>
      <w:tblGrid>
        <w:gridCol w:w="6799"/>
        <w:gridCol w:w="1418"/>
        <w:gridCol w:w="1411"/>
        <w:gridCol w:w="6"/>
      </w:tblGrid>
      <w:tr w:rsidR="00FC183E" w:rsidRPr="005C2C2F" w14:paraId="7DE9A2D4" w14:textId="77777777" w:rsidTr="00C95CB2">
        <w:trPr>
          <w:gridAfter w:val="1"/>
          <w:wAfter w:w="6" w:type="dxa"/>
          <w:trHeight w:val="276"/>
        </w:trPr>
        <w:tc>
          <w:tcPr>
            <w:tcW w:w="6799" w:type="dxa"/>
            <w:noWrap/>
            <w:hideMark/>
          </w:tcPr>
          <w:p w14:paraId="24C1035C" w14:textId="77777777" w:rsidR="00FC183E" w:rsidRPr="005C2C2F" w:rsidRDefault="00FC183E" w:rsidP="00C95CB2">
            <w:pPr>
              <w:spacing w:after="160" w:line="254" w:lineRule="auto"/>
              <w:jc w:val="both"/>
              <w:rPr>
                <w:rFonts w:ascii="Times New Roman" w:eastAsia="Calibri" w:hAnsi="Times New Roman"/>
                <w:b/>
                <w:bCs/>
                <w:sz w:val="24"/>
                <w:szCs w:val="24"/>
              </w:rPr>
            </w:pPr>
            <w:r w:rsidRPr="005C2C2F">
              <w:rPr>
                <w:rFonts w:ascii="Times New Roman" w:eastAsia="Calibri" w:hAnsi="Times New Roman"/>
                <w:b/>
                <w:bCs/>
                <w:sz w:val="24"/>
                <w:szCs w:val="24"/>
              </w:rPr>
              <w:t>EU fond</w:t>
            </w:r>
          </w:p>
        </w:tc>
        <w:tc>
          <w:tcPr>
            <w:tcW w:w="2829" w:type="dxa"/>
            <w:gridSpan w:val="2"/>
            <w:noWrap/>
            <w:hideMark/>
          </w:tcPr>
          <w:p w14:paraId="1BAAAE33" w14:textId="152E0874" w:rsidR="00FC183E" w:rsidRPr="005C2C2F" w:rsidRDefault="00DA2B07" w:rsidP="00F22023">
            <w:pPr>
              <w:spacing w:after="160" w:line="254" w:lineRule="auto"/>
              <w:jc w:val="center"/>
              <w:rPr>
                <w:rFonts w:ascii="Times New Roman" w:eastAsia="Calibri" w:hAnsi="Times New Roman"/>
                <w:b/>
                <w:bCs/>
                <w:sz w:val="24"/>
                <w:szCs w:val="24"/>
              </w:rPr>
            </w:pPr>
            <w:r>
              <w:rPr>
                <w:rFonts w:ascii="Times New Roman" w:eastAsia="Calibri" w:hAnsi="Times New Roman"/>
                <w:b/>
                <w:bCs/>
                <w:sz w:val="24"/>
                <w:szCs w:val="24"/>
              </w:rPr>
              <w:t>1.1.-31.12.</w:t>
            </w:r>
            <w:r w:rsidR="00FC183E" w:rsidRPr="005C2C2F">
              <w:rPr>
                <w:rFonts w:ascii="Times New Roman" w:eastAsia="Calibri" w:hAnsi="Times New Roman"/>
                <w:b/>
                <w:bCs/>
                <w:sz w:val="24"/>
                <w:szCs w:val="24"/>
              </w:rPr>
              <w:t>202</w:t>
            </w:r>
            <w:r>
              <w:rPr>
                <w:rFonts w:ascii="Times New Roman" w:eastAsia="Calibri" w:hAnsi="Times New Roman"/>
                <w:b/>
                <w:bCs/>
                <w:sz w:val="24"/>
                <w:szCs w:val="24"/>
              </w:rPr>
              <w:t>4</w:t>
            </w:r>
            <w:r w:rsidR="00FC183E" w:rsidRPr="005C2C2F">
              <w:rPr>
                <w:rFonts w:ascii="Times New Roman" w:eastAsia="Calibri" w:hAnsi="Times New Roman"/>
                <w:b/>
                <w:bCs/>
                <w:sz w:val="24"/>
                <w:szCs w:val="24"/>
              </w:rPr>
              <w:t>.</w:t>
            </w:r>
          </w:p>
        </w:tc>
      </w:tr>
      <w:tr w:rsidR="00FC183E" w:rsidRPr="005C2C2F" w14:paraId="6F6D8518" w14:textId="77777777" w:rsidTr="00F22023">
        <w:trPr>
          <w:trHeight w:val="254"/>
        </w:trPr>
        <w:tc>
          <w:tcPr>
            <w:tcW w:w="6799" w:type="dxa"/>
            <w:noWrap/>
            <w:hideMark/>
          </w:tcPr>
          <w:p w14:paraId="0718AA16" w14:textId="77777777" w:rsidR="00FC183E" w:rsidRPr="005C2C2F" w:rsidRDefault="00FC183E" w:rsidP="00C95CB2">
            <w:pPr>
              <w:spacing w:after="160" w:line="254" w:lineRule="auto"/>
              <w:jc w:val="both"/>
              <w:rPr>
                <w:rFonts w:ascii="Times New Roman" w:eastAsia="Calibri" w:hAnsi="Times New Roman"/>
                <w:sz w:val="24"/>
                <w:szCs w:val="24"/>
              </w:rPr>
            </w:pPr>
            <w:r w:rsidRPr="005C2C2F">
              <w:rPr>
                <w:rFonts w:ascii="Times New Roman" w:eastAsia="Calibri" w:hAnsi="Times New Roman"/>
                <w:sz w:val="24"/>
                <w:szCs w:val="24"/>
              </w:rPr>
              <w:t> </w:t>
            </w:r>
          </w:p>
        </w:tc>
        <w:tc>
          <w:tcPr>
            <w:tcW w:w="1418" w:type="dxa"/>
            <w:noWrap/>
            <w:hideMark/>
          </w:tcPr>
          <w:p w14:paraId="5841C643" w14:textId="77777777" w:rsidR="00FC183E" w:rsidRPr="005C2C2F" w:rsidRDefault="00FC183E" w:rsidP="00F22023">
            <w:pPr>
              <w:spacing w:after="160" w:line="254" w:lineRule="auto"/>
              <w:jc w:val="center"/>
              <w:rPr>
                <w:rFonts w:ascii="Times New Roman" w:eastAsia="Calibri" w:hAnsi="Times New Roman"/>
                <w:sz w:val="24"/>
                <w:szCs w:val="24"/>
              </w:rPr>
            </w:pPr>
            <w:r w:rsidRPr="005C2C2F">
              <w:rPr>
                <w:rFonts w:ascii="Times New Roman" w:eastAsia="Calibri" w:hAnsi="Times New Roman"/>
                <w:sz w:val="24"/>
                <w:szCs w:val="24"/>
              </w:rPr>
              <w:t>Prihodi</w:t>
            </w:r>
          </w:p>
        </w:tc>
        <w:tc>
          <w:tcPr>
            <w:tcW w:w="1417" w:type="dxa"/>
            <w:gridSpan w:val="2"/>
            <w:noWrap/>
            <w:hideMark/>
          </w:tcPr>
          <w:p w14:paraId="6E5FE1FC" w14:textId="77777777" w:rsidR="00FC183E" w:rsidRPr="005C2C2F" w:rsidRDefault="00FC183E" w:rsidP="00F22023">
            <w:pPr>
              <w:spacing w:after="160" w:line="254" w:lineRule="auto"/>
              <w:jc w:val="center"/>
              <w:rPr>
                <w:rFonts w:ascii="Times New Roman" w:eastAsia="Calibri" w:hAnsi="Times New Roman"/>
                <w:sz w:val="24"/>
                <w:szCs w:val="24"/>
              </w:rPr>
            </w:pPr>
            <w:r w:rsidRPr="005C2C2F">
              <w:rPr>
                <w:rFonts w:ascii="Times New Roman" w:eastAsia="Calibri" w:hAnsi="Times New Roman"/>
                <w:sz w:val="24"/>
                <w:szCs w:val="24"/>
              </w:rPr>
              <w:t>Rashodi</w:t>
            </w:r>
          </w:p>
        </w:tc>
      </w:tr>
      <w:tr w:rsidR="00FC183E" w:rsidRPr="005C2C2F" w14:paraId="23E176E7" w14:textId="77777777" w:rsidTr="00FC183E">
        <w:trPr>
          <w:trHeight w:val="687"/>
        </w:trPr>
        <w:tc>
          <w:tcPr>
            <w:tcW w:w="6799" w:type="dxa"/>
            <w:hideMark/>
          </w:tcPr>
          <w:p w14:paraId="2DAF2DC2" w14:textId="77777777" w:rsidR="00FC183E" w:rsidRPr="00FA0958" w:rsidRDefault="00FC183E" w:rsidP="00FC183E">
            <w:pPr>
              <w:spacing w:before="120"/>
              <w:rPr>
                <w:rFonts w:ascii="Times New Roman" w:hAnsi="Times New Roman"/>
                <w:b/>
                <w:bCs/>
                <w:sz w:val="24"/>
                <w:szCs w:val="24"/>
              </w:rPr>
            </w:pPr>
            <w:r w:rsidRPr="00FA0958">
              <w:rPr>
                <w:rFonts w:ascii="Times New Roman" w:hAnsi="Times New Roman"/>
                <w:b/>
                <w:bCs/>
                <w:sz w:val="24"/>
                <w:szCs w:val="24"/>
              </w:rPr>
              <w:t>ComFac4LT – European Language Equality (ELE) podprojekt „Computing facilities for LT</w:t>
            </w:r>
          </w:p>
          <w:p w14:paraId="7613413A" w14:textId="77777777" w:rsidR="00FC183E" w:rsidRPr="005C2C2F" w:rsidRDefault="00FC183E" w:rsidP="00FC183E">
            <w:pPr>
              <w:spacing w:before="120"/>
              <w:rPr>
                <w:rFonts w:ascii="Times New Roman" w:eastAsia="Calibri" w:hAnsi="Times New Roman"/>
                <w:sz w:val="24"/>
                <w:szCs w:val="24"/>
              </w:rPr>
            </w:pPr>
          </w:p>
        </w:tc>
        <w:tc>
          <w:tcPr>
            <w:tcW w:w="1418" w:type="dxa"/>
            <w:noWrap/>
            <w:hideMark/>
          </w:tcPr>
          <w:p w14:paraId="5BBA34DF" w14:textId="000E95A7" w:rsidR="00FC183E" w:rsidRPr="005C2C2F" w:rsidRDefault="00FC183E" w:rsidP="00F22023">
            <w:pPr>
              <w:spacing w:after="160" w:line="254" w:lineRule="auto"/>
              <w:jc w:val="center"/>
              <w:rPr>
                <w:rFonts w:ascii="Times New Roman" w:eastAsia="Calibri" w:hAnsi="Times New Roman"/>
                <w:sz w:val="24"/>
                <w:szCs w:val="24"/>
              </w:rPr>
            </w:pPr>
            <w:r>
              <w:rPr>
                <w:rFonts w:ascii="Times New Roman" w:eastAsia="Calibri" w:hAnsi="Times New Roman"/>
                <w:sz w:val="24"/>
                <w:szCs w:val="24"/>
              </w:rPr>
              <w:t>€</w:t>
            </w:r>
          </w:p>
        </w:tc>
        <w:tc>
          <w:tcPr>
            <w:tcW w:w="1417" w:type="dxa"/>
            <w:gridSpan w:val="2"/>
            <w:noWrap/>
            <w:hideMark/>
          </w:tcPr>
          <w:p w14:paraId="118B30F2" w14:textId="5F812137" w:rsidR="00FC183E" w:rsidRPr="005C2C2F" w:rsidRDefault="00DA2B07" w:rsidP="00F22023">
            <w:pPr>
              <w:spacing w:after="160" w:line="254" w:lineRule="auto"/>
              <w:jc w:val="center"/>
              <w:rPr>
                <w:rFonts w:ascii="Times New Roman" w:eastAsia="Calibri" w:hAnsi="Times New Roman"/>
                <w:sz w:val="24"/>
                <w:szCs w:val="24"/>
              </w:rPr>
            </w:pPr>
            <w:r>
              <w:rPr>
                <w:rFonts w:ascii="Times New Roman" w:eastAsia="Calibri" w:hAnsi="Times New Roman"/>
                <w:sz w:val="24"/>
                <w:szCs w:val="24"/>
              </w:rPr>
              <w:t xml:space="preserve"> </w:t>
            </w:r>
            <w:r w:rsidR="006E6944">
              <w:rPr>
                <w:rFonts w:ascii="Times New Roman" w:eastAsia="Calibri" w:hAnsi="Times New Roman"/>
                <w:sz w:val="24"/>
                <w:szCs w:val="24"/>
              </w:rPr>
              <w:t xml:space="preserve">7.786,26 </w:t>
            </w:r>
            <w:r w:rsidR="00FC183E">
              <w:rPr>
                <w:rFonts w:ascii="Times New Roman" w:eastAsia="Calibri" w:hAnsi="Times New Roman"/>
                <w:sz w:val="24"/>
                <w:szCs w:val="24"/>
              </w:rPr>
              <w:t>€</w:t>
            </w:r>
          </w:p>
        </w:tc>
      </w:tr>
    </w:tbl>
    <w:p w14:paraId="1441C2AB" w14:textId="77777777" w:rsidR="00BD47E0" w:rsidRDefault="00BD47E0" w:rsidP="000C3513">
      <w:pPr>
        <w:spacing w:before="120"/>
        <w:rPr>
          <w:rFonts w:ascii="Times New Roman" w:hAnsi="Times New Roman"/>
          <w:sz w:val="24"/>
          <w:szCs w:val="24"/>
        </w:rPr>
      </w:pPr>
    </w:p>
    <w:p w14:paraId="1C4F614F" w14:textId="77777777" w:rsidR="00F22023" w:rsidRDefault="00F22023" w:rsidP="000C3513">
      <w:pPr>
        <w:spacing w:before="120"/>
        <w:rPr>
          <w:rFonts w:ascii="Times New Roman" w:hAnsi="Times New Roman"/>
          <w:b/>
          <w:bCs/>
          <w:sz w:val="24"/>
          <w:szCs w:val="24"/>
        </w:rPr>
      </w:pPr>
    </w:p>
    <w:p w14:paraId="607A961D" w14:textId="7949B91C" w:rsidR="00B72CAB" w:rsidRDefault="00307ADC" w:rsidP="000C3513">
      <w:pPr>
        <w:spacing w:before="120"/>
        <w:rPr>
          <w:rFonts w:ascii="Times New Roman" w:hAnsi="Times New Roman"/>
          <w:b/>
          <w:bCs/>
          <w:sz w:val="24"/>
          <w:szCs w:val="24"/>
        </w:rPr>
      </w:pPr>
      <w:r w:rsidRPr="00307ADC">
        <w:rPr>
          <w:rFonts w:ascii="Times New Roman" w:hAnsi="Times New Roman"/>
          <w:b/>
          <w:bCs/>
          <w:sz w:val="24"/>
          <w:szCs w:val="24"/>
        </w:rPr>
        <w:t>Naziv projekta: UniCulture - Development of innovative approach for training for university professors to work in the modern diverse and intercultural environment</w:t>
      </w:r>
    </w:p>
    <w:p w14:paraId="6C39356B" w14:textId="77777777" w:rsidR="00350034" w:rsidRDefault="00350034" w:rsidP="000C3513">
      <w:pPr>
        <w:spacing w:before="120"/>
        <w:rPr>
          <w:rFonts w:ascii="Times New Roman" w:hAnsi="Times New Roman"/>
          <w:b/>
          <w:bCs/>
          <w:sz w:val="24"/>
          <w:szCs w:val="24"/>
        </w:rPr>
      </w:pPr>
    </w:p>
    <w:p w14:paraId="17E51C76" w14:textId="179DBEEA" w:rsidR="004D6A5B" w:rsidRPr="004D6A5B" w:rsidRDefault="004D6A5B" w:rsidP="00F22023">
      <w:pPr>
        <w:spacing w:before="120"/>
        <w:jc w:val="both"/>
        <w:rPr>
          <w:rFonts w:ascii="Times New Roman" w:hAnsi="Times New Roman"/>
          <w:sz w:val="24"/>
          <w:szCs w:val="24"/>
        </w:rPr>
      </w:pPr>
      <w:r w:rsidRPr="004D6A5B">
        <w:rPr>
          <w:rFonts w:ascii="Times New Roman" w:hAnsi="Times New Roman"/>
          <w:sz w:val="24"/>
          <w:szCs w:val="24"/>
        </w:rPr>
        <w:t>U govoru povodom 60. obljetnice Ugovora iz Rima, Esteban Gonzar je pred Europskim parlamentom izjavio: „Europa nije tržište, to je volja da živimo zajedno. …” Međutim, ta volja i sposobnost zajedničkog života proces je koji počinje u školi i traje onoliko dugo koliko živimo.</w:t>
      </w:r>
    </w:p>
    <w:p w14:paraId="43869FEB" w14:textId="77777777" w:rsidR="004D6A5B" w:rsidRPr="004D6A5B" w:rsidRDefault="004D6A5B" w:rsidP="00F22023">
      <w:pPr>
        <w:spacing w:before="120"/>
        <w:jc w:val="both"/>
        <w:rPr>
          <w:rFonts w:ascii="Times New Roman" w:hAnsi="Times New Roman"/>
          <w:sz w:val="24"/>
          <w:szCs w:val="24"/>
        </w:rPr>
      </w:pPr>
      <w:r w:rsidRPr="004D6A5B">
        <w:rPr>
          <w:rFonts w:ascii="Times New Roman" w:hAnsi="Times New Roman"/>
          <w:sz w:val="24"/>
          <w:szCs w:val="24"/>
        </w:rPr>
        <w:t>Sveučilišno obrazovanje i akademske godine igraju ključnu ulogu u tom procesu.</w:t>
      </w:r>
    </w:p>
    <w:p w14:paraId="265DB658" w14:textId="77777777" w:rsidR="004D6A5B" w:rsidRPr="004D6A5B" w:rsidRDefault="004D6A5B" w:rsidP="00F22023">
      <w:pPr>
        <w:spacing w:before="120"/>
        <w:jc w:val="both"/>
        <w:rPr>
          <w:rFonts w:ascii="Times New Roman" w:hAnsi="Times New Roman"/>
          <w:sz w:val="24"/>
          <w:szCs w:val="24"/>
        </w:rPr>
      </w:pPr>
      <w:r w:rsidRPr="004D6A5B">
        <w:rPr>
          <w:rFonts w:ascii="Times New Roman" w:hAnsi="Times New Roman"/>
          <w:sz w:val="24"/>
          <w:szCs w:val="24"/>
        </w:rPr>
        <w:t>To su vremena i mjesta gdje mladi uče komunicirati učinkovito i u skladu s mišljenjem drugih na temelju iskustva, znanja, vještina i sposobnosti. Stoga je iznimno važno da sveučilišni profesori i asistenti budu dobro pripremljeni i educirani kako bi podržali studente da raspravljaju i razvijaju svoje stavove bez predrasuda i kompleksa.</w:t>
      </w:r>
    </w:p>
    <w:p w14:paraId="4BDCD5D9" w14:textId="77777777" w:rsidR="00F22023" w:rsidRDefault="00F22023" w:rsidP="00F22023">
      <w:pPr>
        <w:spacing w:before="120"/>
        <w:jc w:val="both"/>
        <w:rPr>
          <w:rFonts w:ascii="Times New Roman" w:hAnsi="Times New Roman"/>
          <w:b/>
          <w:bCs/>
          <w:sz w:val="24"/>
          <w:szCs w:val="24"/>
        </w:rPr>
      </w:pPr>
    </w:p>
    <w:p w14:paraId="742914EC" w14:textId="2C54CA2C" w:rsidR="004D6A5B" w:rsidRPr="004D6A5B" w:rsidRDefault="004D6A5B" w:rsidP="00F22023">
      <w:pPr>
        <w:spacing w:before="120"/>
        <w:jc w:val="both"/>
        <w:rPr>
          <w:rFonts w:ascii="Times New Roman" w:hAnsi="Times New Roman"/>
          <w:b/>
          <w:bCs/>
          <w:sz w:val="24"/>
          <w:szCs w:val="24"/>
        </w:rPr>
      </w:pPr>
      <w:r w:rsidRPr="004D6A5B">
        <w:rPr>
          <w:rFonts w:ascii="Times New Roman" w:hAnsi="Times New Roman"/>
          <w:b/>
          <w:bCs/>
          <w:sz w:val="24"/>
          <w:szCs w:val="24"/>
        </w:rPr>
        <w:t>Svrha i cilj projekta</w:t>
      </w:r>
    </w:p>
    <w:p w14:paraId="10BA3646" w14:textId="17E84526" w:rsidR="00307ADC" w:rsidRDefault="004D6A5B" w:rsidP="00F22023">
      <w:pPr>
        <w:spacing w:before="120"/>
        <w:jc w:val="both"/>
        <w:rPr>
          <w:rFonts w:ascii="Times New Roman" w:hAnsi="Times New Roman"/>
          <w:sz w:val="24"/>
          <w:szCs w:val="24"/>
        </w:rPr>
      </w:pPr>
      <w:r w:rsidRPr="004D6A5B">
        <w:rPr>
          <w:rFonts w:ascii="Times New Roman" w:hAnsi="Times New Roman"/>
          <w:sz w:val="24"/>
          <w:szCs w:val="24"/>
        </w:rPr>
        <w:t xml:space="preserve">Glavni cilj projekta UniCulture je razviti inovativan, holistički i interaktivan pristup osposobljavanju sveučilišnih profesora i nastavnog osoblja za provođenje obrazovnih procesa u interkulturalnom </w:t>
      </w:r>
      <w:r w:rsidRPr="004D6A5B">
        <w:rPr>
          <w:rFonts w:ascii="Times New Roman" w:hAnsi="Times New Roman"/>
          <w:sz w:val="24"/>
          <w:szCs w:val="24"/>
        </w:rPr>
        <w:lastRenderedPageBreak/>
        <w:t>okruženju. Nadalje, UniCulture će unaprijediti pristup i aktivno sudjelovanje studenata iz ranjivih skupina i manjina u obrazovnim i društvenim procesima na sveučilištima. Stoga će poticati socijalnu uključenost i boriti se protiv obrazaca diskriminacije u društvu</w:t>
      </w:r>
      <w:r>
        <w:rPr>
          <w:rFonts w:ascii="Times New Roman" w:hAnsi="Times New Roman"/>
          <w:sz w:val="24"/>
          <w:szCs w:val="24"/>
        </w:rPr>
        <w:t>.</w:t>
      </w:r>
    </w:p>
    <w:p w14:paraId="683B8C81" w14:textId="7204B3D4" w:rsidR="004D6A5B" w:rsidRDefault="004D6A5B" w:rsidP="00F22023">
      <w:pPr>
        <w:spacing w:before="120"/>
        <w:jc w:val="both"/>
        <w:rPr>
          <w:rFonts w:ascii="Times New Roman" w:hAnsi="Times New Roman"/>
          <w:sz w:val="24"/>
          <w:szCs w:val="24"/>
        </w:rPr>
      </w:pPr>
    </w:p>
    <w:p w14:paraId="3973CF97" w14:textId="77777777" w:rsidR="00F22023" w:rsidRDefault="00F22023" w:rsidP="00F22023">
      <w:pPr>
        <w:spacing w:before="120"/>
        <w:jc w:val="both"/>
        <w:rPr>
          <w:rFonts w:ascii="Times New Roman" w:hAnsi="Times New Roman"/>
          <w:sz w:val="24"/>
          <w:szCs w:val="24"/>
        </w:rPr>
      </w:pPr>
    </w:p>
    <w:tbl>
      <w:tblPr>
        <w:tblW w:w="4932" w:type="pct"/>
        <w:tblLayout w:type="fixed"/>
        <w:tblLook w:val="04A0" w:firstRow="1" w:lastRow="0" w:firstColumn="1" w:lastColumn="0" w:noHBand="0" w:noVBand="1"/>
      </w:tblPr>
      <w:tblGrid>
        <w:gridCol w:w="1550"/>
        <w:gridCol w:w="850"/>
        <w:gridCol w:w="1133"/>
        <w:gridCol w:w="1135"/>
        <w:gridCol w:w="1277"/>
        <w:gridCol w:w="992"/>
        <w:gridCol w:w="1275"/>
        <w:gridCol w:w="1275"/>
      </w:tblGrid>
      <w:tr w:rsidR="0067439A" w:rsidRPr="000C1370" w14:paraId="098E2B5F" w14:textId="77777777" w:rsidTr="0067439A">
        <w:trPr>
          <w:trHeight w:val="1126"/>
        </w:trPr>
        <w:tc>
          <w:tcPr>
            <w:tcW w:w="817"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E9CF2D2" w14:textId="77777777" w:rsidR="00F22023" w:rsidRPr="000C1370" w:rsidRDefault="00F22023" w:rsidP="000C1370">
            <w:pPr>
              <w:jc w:val="center"/>
              <w:rPr>
                <w:rFonts w:ascii="Aptos Narrow" w:eastAsia="Times New Roman" w:hAnsi="Aptos Narrow"/>
                <w:b/>
                <w:bCs/>
                <w:color w:val="000000"/>
                <w:sz w:val="20"/>
                <w:szCs w:val="20"/>
                <w:lang w:eastAsia="hr-HR"/>
              </w:rPr>
            </w:pPr>
            <w:r w:rsidRPr="000C1370">
              <w:rPr>
                <w:rFonts w:ascii="Aptos Narrow" w:eastAsia="Times New Roman" w:hAnsi="Aptos Narrow"/>
                <w:b/>
                <w:bCs/>
                <w:color w:val="000000"/>
                <w:sz w:val="20"/>
                <w:szCs w:val="20"/>
                <w:lang w:eastAsia="hr-HR"/>
              </w:rPr>
              <w:t>EU fond</w:t>
            </w:r>
          </w:p>
        </w:tc>
        <w:tc>
          <w:tcPr>
            <w:tcW w:w="448" w:type="pct"/>
            <w:tcBorders>
              <w:top w:val="single" w:sz="8" w:space="0" w:color="auto"/>
              <w:left w:val="nil"/>
              <w:bottom w:val="single" w:sz="8" w:space="0" w:color="auto"/>
              <w:right w:val="single" w:sz="4" w:space="0" w:color="auto"/>
            </w:tcBorders>
            <w:shd w:val="clear" w:color="auto" w:fill="auto"/>
            <w:noWrap/>
            <w:vAlign w:val="bottom"/>
            <w:hideMark/>
          </w:tcPr>
          <w:p w14:paraId="461C566E" w14:textId="77777777" w:rsidR="00F22023" w:rsidRPr="000C1370" w:rsidRDefault="00F22023" w:rsidP="000C1370">
            <w:pPr>
              <w:rPr>
                <w:rFonts w:ascii="Aptos Narrow" w:eastAsia="Times New Roman" w:hAnsi="Aptos Narrow"/>
                <w:color w:val="000000"/>
                <w:sz w:val="20"/>
                <w:szCs w:val="20"/>
                <w:lang w:eastAsia="hr-HR"/>
              </w:rPr>
            </w:pPr>
            <w:r w:rsidRPr="000C1370">
              <w:rPr>
                <w:rFonts w:ascii="Aptos Narrow" w:eastAsia="Times New Roman" w:hAnsi="Aptos Narrow"/>
                <w:color w:val="000000"/>
                <w:sz w:val="20"/>
                <w:szCs w:val="20"/>
                <w:lang w:eastAsia="hr-HR"/>
              </w:rPr>
              <w:t>Voditelj</w:t>
            </w:r>
          </w:p>
        </w:tc>
        <w:tc>
          <w:tcPr>
            <w:tcW w:w="597" w:type="pct"/>
            <w:tcBorders>
              <w:top w:val="single" w:sz="8" w:space="0" w:color="auto"/>
              <w:left w:val="nil"/>
              <w:bottom w:val="single" w:sz="8" w:space="0" w:color="auto"/>
              <w:right w:val="single" w:sz="4" w:space="0" w:color="auto"/>
            </w:tcBorders>
            <w:shd w:val="clear" w:color="auto" w:fill="auto"/>
            <w:noWrap/>
            <w:vAlign w:val="bottom"/>
            <w:hideMark/>
          </w:tcPr>
          <w:p w14:paraId="482C8244" w14:textId="77777777" w:rsidR="00F22023" w:rsidRPr="000C1370" w:rsidRDefault="00F22023" w:rsidP="000C1370">
            <w:pPr>
              <w:rPr>
                <w:rFonts w:ascii="Aptos Narrow" w:eastAsia="Times New Roman" w:hAnsi="Aptos Narrow"/>
                <w:color w:val="000000"/>
                <w:sz w:val="20"/>
                <w:szCs w:val="20"/>
                <w:lang w:eastAsia="hr-HR"/>
              </w:rPr>
            </w:pPr>
            <w:r w:rsidRPr="000C1370">
              <w:rPr>
                <w:rFonts w:ascii="Aptos Narrow" w:eastAsia="Times New Roman" w:hAnsi="Aptos Narrow"/>
                <w:color w:val="000000"/>
                <w:sz w:val="20"/>
                <w:szCs w:val="20"/>
                <w:lang w:eastAsia="hr-HR"/>
              </w:rPr>
              <w:t xml:space="preserve">Odsjek </w:t>
            </w:r>
          </w:p>
        </w:tc>
        <w:tc>
          <w:tcPr>
            <w:tcW w:w="598" w:type="pct"/>
            <w:tcBorders>
              <w:top w:val="single" w:sz="8" w:space="0" w:color="auto"/>
              <w:left w:val="nil"/>
              <w:bottom w:val="single" w:sz="8" w:space="0" w:color="auto"/>
              <w:right w:val="single" w:sz="4" w:space="0" w:color="auto"/>
            </w:tcBorders>
            <w:shd w:val="clear" w:color="auto" w:fill="auto"/>
            <w:noWrap/>
            <w:vAlign w:val="bottom"/>
            <w:hideMark/>
          </w:tcPr>
          <w:p w14:paraId="6E8E4F67" w14:textId="77777777" w:rsidR="00F22023" w:rsidRPr="000C1370" w:rsidRDefault="00F22023" w:rsidP="000C1370">
            <w:pPr>
              <w:rPr>
                <w:rFonts w:ascii="Aptos Narrow" w:eastAsia="Times New Roman" w:hAnsi="Aptos Narrow"/>
                <w:color w:val="000000"/>
                <w:sz w:val="20"/>
                <w:szCs w:val="20"/>
                <w:lang w:eastAsia="hr-HR"/>
              </w:rPr>
            </w:pPr>
            <w:r w:rsidRPr="000C1370">
              <w:rPr>
                <w:rFonts w:ascii="Aptos Narrow" w:eastAsia="Times New Roman" w:hAnsi="Aptos Narrow"/>
                <w:color w:val="000000"/>
                <w:sz w:val="20"/>
                <w:szCs w:val="20"/>
                <w:lang w:eastAsia="hr-HR"/>
              </w:rPr>
              <w:t>Datum početka</w:t>
            </w:r>
          </w:p>
        </w:tc>
        <w:tc>
          <w:tcPr>
            <w:tcW w:w="673" w:type="pct"/>
            <w:tcBorders>
              <w:top w:val="single" w:sz="8" w:space="0" w:color="auto"/>
              <w:left w:val="nil"/>
              <w:bottom w:val="single" w:sz="8" w:space="0" w:color="auto"/>
              <w:right w:val="single" w:sz="4" w:space="0" w:color="auto"/>
            </w:tcBorders>
            <w:shd w:val="clear" w:color="auto" w:fill="auto"/>
            <w:noWrap/>
            <w:vAlign w:val="bottom"/>
            <w:hideMark/>
          </w:tcPr>
          <w:p w14:paraId="6489276A" w14:textId="3D278BF4" w:rsidR="00F22023" w:rsidRPr="000C1370" w:rsidRDefault="00F22023" w:rsidP="000C1370">
            <w:pPr>
              <w:rPr>
                <w:rFonts w:ascii="Aptos Narrow" w:eastAsia="Times New Roman" w:hAnsi="Aptos Narrow"/>
                <w:color w:val="000000"/>
                <w:sz w:val="20"/>
                <w:szCs w:val="20"/>
                <w:lang w:eastAsia="hr-HR"/>
              </w:rPr>
            </w:pPr>
            <w:r w:rsidRPr="000C1370">
              <w:rPr>
                <w:rFonts w:ascii="Aptos Narrow" w:eastAsia="Times New Roman" w:hAnsi="Aptos Narrow"/>
                <w:color w:val="000000"/>
                <w:sz w:val="20"/>
                <w:szCs w:val="20"/>
                <w:lang w:eastAsia="hr-HR"/>
              </w:rPr>
              <w:t>Datum završetka</w:t>
            </w:r>
          </w:p>
        </w:tc>
        <w:tc>
          <w:tcPr>
            <w:tcW w:w="523" w:type="pct"/>
            <w:tcBorders>
              <w:top w:val="single" w:sz="8" w:space="0" w:color="auto"/>
              <w:left w:val="nil"/>
              <w:bottom w:val="single" w:sz="8" w:space="0" w:color="auto"/>
              <w:right w:val="single" w:sz="4" w:space="0" w:color="auto"/>
            </w:tcBorders>
            <w:shd w:val="clear" w:color="auto" w:fill="auto"/>
            <w:noWrap/>
            <w:vAlign w:val="bottom"/>
            <w:hideMark/>
          </w:tcPr>
          <w:p w14:paraId="7CB9F73A" w14:textId="77777777" w:rsidR="00F22023" w:rsidRPr="000C1370" w:rsidRDefault="00F22023" w:rsidP="000C1370">
            <w:pPr>
              <w:rPr>
                <w:rFonts w:ascii="Aptos Narrow" w:eastAsia="Times New Roman" w:hAnsi="Aptos Narrow"/>
                <w:color w:val="000000"/>
                <w:sz w:val="20"/>
                <w:szCs w:val="20"/>
                <w:lang w:eastAsia="hr-HR"/>
              </w:rPr>
            </w:pPr>
            <w:r w:rsidRPr="000C1370">
              <w:rPr>
                <w:rFonts w:ascii="Aptos Narrow" w:eastAsia="Times New Roman" w:hAnsi="Aptos Narrow"/>
                <w:color w:val="000000"/>
                <w:sz w:val="20"/>
                <w:szCs w:val="20"/>
                <w:lang w:eastAsia="hr-HR"/>
              </w:rPr>
              <w:t>Uloga FF</w:t>
            </w:r>
          </w:p>
        </w:tc>
        <w:tc>
          <w:tcPr>
            <w:tcW w:w="672" w:type="pct"/>
            <w:tcBorders>
              <w:top w:val="single" w:sz="8" w:space="0" w:color="auto"/>
              <w:left w:val="nil"/>
              <w:bottom w:val="single" w:sz="8" w:space="0" w:color="auto"/>
              <w:right w:val="single" w:sz="4" w:space="0" w:color="auto"/>
            </w:tcBorders>
            <w:shd w:val="clear" w:color="auto" w:fill="auto"/>
            <w:vAlign w:val="bottom"/>
            <w:hideMark/>
          </w:tcPr>
          <w:p w14:paraId="2E4E97B9" w14:textId="77777777" w:rsidR="00F22023" w:rsidRPr="000C1370" w:rsidRDefault="00F22023" w:rsidP="000C1370">
            <w:pPr>
              <w:rPr>
                <w:rFonts w:ascii="Aptos Narrow" w:eastAsia="Times New Roman" w:hAnsi="Aptos Narrow"/>
                <w:color w:val="000000"/>
                <w:sz w:val="20"/>
                <w:szCs w:val="20"/>
                <w:lang w:eastAsia="hr-HR"/>
              </w:rPr>
            </w:pPr>
            <w:r w:rsidRPr="000C1370">
              <w:rPr>
                <w:rFonts w:ascii="Aptos Narrow" w:eastAsia="Times New Roman" w:hAnsi="Aptos Narrow"/>
                <w:color w:val="000000"/>
                <w:sz w:val="20"/>
                <w:szCs w:val="20"/>
                <w:lang w:eastAsia="hr-HR"/>
              </w:rPr>
              <w:t>Ukupno ugovorena sredstva</w:t>
            </w:r>
          </w:p>
        </w:tc>
        <w:tc>
          <w:tcPr>
            <w:tcW w:w="672" w:type="pct"/>
            <w:tcBorders>
              <w:top w:val="single" w:sz="8" w:space="0" w:color="auto"/>
              <w:left w:val="nil"/>
              <w:bottom w:val="single" w:sz="8" w:space="0" w:color="auto"/>
              <w:right w:val="single" w:sz="8" w:space="0" w:color="auto"/>
            </w:tcBorders>
            <w:shd w:val="clear" w:color="auto" w:fill="auto"/>
            <w:vAlign w:val="bottom"/>
            <w:hideMark/>
          </w:tcPr>
          <w:p w14:paraId="181F7312" w14:textId="77777777" w:rsidR="00F22023" w:rsidRPr="000C1370" w:rsidRDefault="00F22023" w:rsidP="000C1370">
            <w:pPr>
              <w:rPr>
                <w:rFonts w:ascii="Aptos Narrow" w:eastAsia="Times New Roman" w:hAnsi="Aptos Narrow"/>
                <w:color w:val="000000"/>
                <w:sz w:val="20"/>
                <w:szCs w:val="20"/>
                <w:lang w:eastAsia="hr-HR"/>
              </w:rPr>
            </w:pPr>
            <w:r w:rsidRPr="000C1370">
              <w:rPr>
                <w:rFonts w:ascii="Aptos Narrow" w:eastAsia="Times New Roman" w:hAnsi="Aptos Narrow"/>
                <w:color w:val="000000"/>
                <w:sz w:val="20"/>
                <w:szCs w:val="20"/>
                <w:lang w:eastAsia="hr-HR"/>
              </w:rPr>
              <w:t>Ukupna vrijednost projekta</w:t>
            </w:r>
          </w:p>
        </w:tc>
      </w:tr>
      <w:tr w:rsidR="0067439A" w:rsidRPr="000C1370" w14:paraId="1785CE21" w14:textId="77777777" w:rsidTr="0067439A">
        <w:trPr>
          <w:trHeight w:val="1200"/>
        </w:trPr>
        <w:tc>
          <w:tcPr>
            <w:tcW w:w="817"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E2286F9" w14:textId="77777777" w:rsidR="00F22023" w:rsidRPr="000C1370" w:rsidRDefault="00F22023" w:rsidP="000C1370">
            <w:pPr>
              <w:rPr>
                <w:rFonts w:ascii="Aptos Narrow" w:eastAsia="Times New Roman" w:hAnsi="Aptos Narrow"/>
                <w:color w:val="000000"/>
                <w:sz w:val="20"/>
                <w:szCs w:val="20"/>
                <w:lang w:eastAsia="hr-HR"/>
              </w:rPr>
            </w:pPr>
            <w:r w:rsidRPr="000C1370">
              <w:rPr>
                <w:rFonts w:ascii="Aptos Narrow" w:eastAsia="Times New Roman" w:hAnsi="Aptos Narrow"/>
                <w:color w:val="000000"/>
                <w:sz w:val="20"/>
                <w:szCs w:val="20"/>
                <w:lang w:eastAsia="hr-HR"/>
              </w:rPr>
              <w:t>Development of innovative approach for training for university professors to work in the modern diverse and intercultural environment  Uniculture</w:t>
            </w:r>
          </w:p>
        </w:tc>
        <w:tc>
          <w:tcPr>
            <w:tcW w:w="448" w:type="pct"/>
            <w:tcBorders>
              <w:top w:val="single" w:sz="4" w:space="0" w:color="auto"/>
              <w:left w:val="nil"/>
              <w:bottom w:val="single" w:sz="4" w:space="0" w:color="auto"/>
              <w:right w:val="single" w:sz="4" w:space="0" w:color="auto"/>
            </w:tcBorders>
            <w:shd w:val="clear" w:color="auto" w:fill="auto"/>
            <w:vAlign w:val="bottom"/>
            <w:hideMark/>
          </w:tcPr>
          <w:p w14:paraId="7DA0BF6B" w14:textId="77777777" w:rsidR="00F22023" w:rsidRPr="000C1370" w:rsidRDefault="00F22023" w:rsidP="000C1370">
            <w:pPr>
              <w:rPr>
                <w:rFonts w:ascii="Aptos Narrow" w:eastAsia="Times New Roman" w:hAnsi="Aptos Narrow"/>
                <w:color w:val="000000"/>
                <w:sz w:val="20"/>
                <w:szCs w:val="20"/>
                <w:lang w:eastAsia="hr-HR"/>
              </w:rPr>
            </w:pPr>
            <w:r w:rsidRPr="000C1370">
              <w:rPr>
                <w:rFonts w:ascii="Aptos Narrow" w:eastAsia="Times New Roman" w:hAnsi="Aptos Narrow"/>
                <w:color w:val="000000"/>
                <w:sz w:val="20"/>
                <w:szCs w:val="20"/>
                <w:lang w:eastAsia="hr-HR"/>
              </w:rPr>
              <w:t>Šantek, Goran-Pavel</w:t>
            </w:r>
          </w:p>
        </w:tc>
        <w:tc>
          <w:tcPr>
            <w:tcW w:w="597" w:type="pct"/>
            <w:tcBorders>
              <w:top w:val="single" w:sz="4" w:space="0" w:color="auto"/>
              <w:left w:val="nil"/>
              <w:bottom w:val="single" w:sz="4" w:space="0" w:color="auto"/>
              <w:right w:val="single" w:sz="4" w:space="0" w:color="auto"/>
            </w:tcBorders>
            <w:shd w:val="clear" w:color="auto" w:fill="auto"/>
            <w:vAlign w:val="bottom"/>
            <w:hideMark/>
          </w:tcPr>
          <w:p w14:paraId="1ADC5838" w14:textId="77777777" w:rsidR="00F22023" w:rsidRPr="000C1370" w:rsidRDefault="00F22023" w:rsidP="000C1370">
            <w:pPr>
              <w:rPr>
                <w:rFonts w:ascii="Aptos Narrow" w:eastAsia="Times New Roman" w:hAnsi="Aptos Narrow"/>
                <w:color w:val="000000"/>
                <w:sz w:val="20"/>
                <w:szCs w:val="20"/>
                <w:lang w:eastAsia="hr-HR"/>
              </w:rPr>
            </w:pPr>
            <w:r w:rsidRPr="000C1370">
              <w:rPr>
                <w:rFonts w:ascii="Aptos Narrow" w:eastAsia="Times New Roman" w:hAnsi="Aptos Narrow"/>
                <w:color w:val="000000"/>
                <w:sz w:val="20"/>
                <w:szCs w:val="20"/>
                <w:lang w:eastAsia="hr-HR"/>
              </w:rPr>
              <w:t>Odsjek za etnologiju i kulturnu antropologiju</w:t>
            </w:r>
          </w:p>
        </w:tc>
        <w:tc>
          <w:tcPr>
            <w:tcW w:w="598" w:type="pct"/>
            <w:tcBorders>
              <w:top w:val="single" w:sz="4" w:space="0" w:color="auto"/>
              <w:left w:val="nil"/>
              <w:bottom w:val="single" w:sz="4" w:space="0" w:color="auto"/>
              <w:right w:val="single" w:sz="4" w:space="0" w:color="auto"/>
            </w:tcBorders>
            <w:shd w:val="clear" w:color="auto" w:fill="auto"/>
            <w:vAlign w:val="bottom"/>
            <w:hideMark/>
          </w:tcPr>
          <w:p w14:paraId="12312900" w14:textId="77777777" w:rsidR="00F22023" w:rsidRPr="000C1370" w:rsidRDefault="00F22023" w:rsidP="000C1370">
            <w:pPr>
              <w:rPr>
                <w:rFonts w:ascii="Aptos Narrow" w:eastAsia="Times New Roman" w:hAnsi="Aptos Narrow"/>
                <w:color w:val="000000"/>
                <w:sz w:val="20"/>
                <w:szCs w:val="20"/>
                <w:lang w:eastAsia="hr-HR"/>
              </w:rPr>
            </w:pPr>
            <w:r w:rsidRPr="000C1370">
              <w:rPr>
                <w:rFonts w:ascii="Aptos Narrow" w:eastAsia="Times New Roman" w:hAnsi="Aptos Narrow"/>
                <w:color w:val="000000"/>
                <w:sz w:val="20"/>
                <w:szCs w:val="20"/>
                <w:lang w:eastAsia="hr-HR"/>
              </w:rPr>
              <w:t>1.11.2019.</w:t>
            </w:r>
          </w:p>
        </w:tc>
        <w:tc>
          <w:tcPr>
            <w:tcW w:w="673" w:type="pct"/>
            <w:tcBorders>
              <w:top w:val="single" w:sz="4" w:space="0" w:color="auto"/>
              <w:left w:val="nil"/>
              <w:bottom w:val="single" w:sz="4" w:space="0" w:color="auto"/>
              <w:right w:val="single" w:sz="4" w:space="0" w:color="auto"/>
            </w:tcBorders>
            <w:shd w:val="clear" w:color="auto" w:fill="auto"/>
            <w:vAlign w:val="bottom"/>
            <w:hideMark/>
          </w:tcPr>
          <w:p w14:paraId="02FE9183" w14:textId="0D4B4030" w:rsidR="00F22023" w:rsidRPr="000C1370" w:rsidRDefault="00F22023" w:rsidP="000C1370">
            <w:pPr>
              <w:rPr>
                <w:rFonts w:ascii="Aptos Narrow" w:eastAsia="Times New Roman" w:hAnsi="Aptos Narrow"/>
                <w:color w:val="000000"/>
                <w:sz w:val="20"/>
                <w:szCs w:val="20"/>
                <w:lang w:eastAsia="hr-HR"/>
              </w:rPr>
            </w:pPr>
            <w:r w:rsidRPr="000C1370">
              <w:rPr>
                <w:rFonts w:ascii="Aptos Narrow" w:eastAsia="Times New Roman" w:hAnsi="Aptos Narrow"/>
                <w:color w:val="000000"/>
                <w:sz w:val="20"/>
                <w:szCs w:val="20"/>
                <w:lang w:eastAsia="hr-HR"/>
              </w:rPr>
              <w:t>31.12.2021.</w:t>
            </w:r>
          </w:p>
        </w:tc>
        <w:tc>
          <w:tcPr>
            <w:tcW w:w="523" w:type="pct"/>
            <w:tcBorders>
              <w:top w:val="single" w:sz="4" w:space="0" w:color="auto"/>
              <w:left w:val="nil"/>
              <w:bottom w:val="single" w:sz="4" w:space="0" w:color="auto"/>
              <w:right w:val="single" w:sz="4" w:space="0" w:color="auto"/>
            </w:tcBorders>
            <w:shd w:val="clear" w:color="auto" w:fill="auto"/>
            <w:vAlign w:val="bottom"/>
            <w:hideMark/>
          </w:tcPr>
          <w:p w14:paraId="7B20FE04" w14:textId="77777777" w:rsidR="00F22023" w:rsidRPr="000C1370" w:rsidRDefault="00F22023" w:rsidP="000C1370">
            <w:pPr>
              <w:rPr>
                <w:rFonts w:ascii="Aptos Narrow" w:eastAsia="Times New Roman" w:hAnsi="Aptos Narrow"/>
                <w:color w:val="000000"/>
                <w:sz w:val="20"/>
                <w:szCs w:val="20"/>
                <w:lang w:eastAsia="hr-HR"/>
              </w:rPr>
            </w:pPr>
            <w:r w:rsidRPr="000C1370">
              <w:rPr>
                <w:rFonts w:ascii="Aptos Narrow" w:eastAsia="Times New Roman" w:hAnsi="Aptos Narrow"/>
                <w:color w:val="000000"/>
                <w:sz w:val="20"/>
                <w:szCs w:val="20"/>
                <w:lang w:eastAsia="hr-HR"/>
              </w:rPr>
              <w:t>partner</w:t>
            </w:r>
          </w:p>
        </w:tc>
        <w:tc>
          <w:tcPr>
            <w:tcW w:w="672" w:type="pct"/>
            <w:tcBorders>
              <w:top w:val="single" w:sz="4" w:space="0" w:color="auto"/>
              <w:left w:val="nil"/>
              <w:bottom w:val="single" w:sz="4" w:space="0" w:color="auto"/>
              <w:right w:val="single" w:sz="4" w:space="0" w:color="auto"/>
            </w:tcBorders>
            <w:shd w:val="clear" w:color="auto" w:fill="auto"/>
            <w:vAlign w:val="bottom"/>
            <w:hideMark/>
          </w:tcPr>
          <w:p w14:paraId="7E1A7A33" w14:textId="5E92E5D5" w:rsidR="00F22023" w:rsidRPr="000C1370" w:rsidRDefault="00F22023" w:rsidP="000C1370">
            <w:pPr>
              <w:jc w:val="right"/>
              <w:rPr>
                <w:rFonts w:ascii="Aptos Narrow" w:eastAsia="Times New Roman" w:hAnsi="Aptos Narrow"/>
                <w:color w:val="000000"/>
                <w:sz w:val="20"/>
                <w:szCs w:val="20"/>
                <w:lang w:eastAsia="hr-HR"/>
              </w:rPr>
            </w:pPr>
            <w:r w:rsidRPr="000C1370">
              <w:rPr>
                <w:rFonts w:ascii="Aptos Narrow" w:eastAsia="Times New Roman" w:hAnsi="Aptos Narrow"/>
                <w:color w:val="000000"/>
                <w:sz w:val="20"/>
                <w:szCs w:val="20"/>
                <w:lang w:eastAsia="hr-HR"/>
              </w:rPr>
              <w:t>36.249,00</w:t>
            </w:r>
            <w:r>
              <w:rPr>
                <w:rFonts w:ascii="Aptos Narrow" w:eastAsia="Times New Roman" w:hAnsi="Aptos Narrow"/>
                <w:color w:val="000000"/>
                <w:sz w:val="20"/>
                <w:szCs w:val="20"/>
                <w:lang w:eastAsia="hr-HR"/>
              </w:rPr>
              <w:t xml:space="preserve"> €</w:t>
            </w:r>
          </w:p>
        </w:tc>
        <w:tc>
          <w:tcPr>
            <w:tcW w:w="672" w:type="pct"/>
            <w:tcBorders>
              <w:top w:val="single" w:sz="4" w:space="0" w:color="auto"/>
              <w:left w:val="nil"/>
              <w:bottom w:val="single" w:sz="4" w:space="0" w:color="auto"/>
              <w:right w:val="single" w:sz="4" w:space="0" w:color="auto"/>
            </w:tcBorders>
            <w:shd w:val="clear" w:color="auto" w:fill="auto"/>
            <w:vAlign w:val="bottom"/>
            <w:hideMark/>
          </w:tcPr>
          <w:p w14:paraId="58CEFB26" w14:textId="2F8D4D8D" w:rsidR="00F22023" w:rsidRPr="000C1370" w:rsidRDefault="00F22023" w:rsidP="000C1370">
            <w:pPr>
              <w:jc w:val="right"/>
              <w:rPr>
                <w:rFonts w:ascii="Aptos Narrow" w:eastAsia="Times New Roman" w:hAnsi="Aptos Narrow"/>
                <w:color w:val="000000"/>
                <w:sz w:val="20"/>
                <w:szCs w:val="20"/>
                <w:lang w:eastAsia="hr-HR"/>
              </w:rPr>
            </w:pPr>
            <w:r w:rsidRPr="000C1370">
              <w:rPr>
                <w:rFonts w:ascii="Aptos Narrow" w:eastAsia="Times New Roman" w:hAnsi="Aptos Narrow"/>
                <w:color w:val="000000"/>
                <w:sz w:val="20"/>
                <w:szCs w:val="20"/>
                <w:lang w:eastAsia="hr-HR"/>
              </w:rPr>
              <w:t>202.134,00</w:t>
            </w:r>
            <w:r>
              <w:rPr>
                <w:rFonts w:ascii="Aptos Narrow" w:eastAsia="Times New Roman" w:hAnsi="Aptos Narrow"/>
                <w:color w:val="000000"/>
                <w:sz w:val="20"/>
                <w:szCs w:val="20"/>
                <w:lang w:eastAsia="hr-HR"/>
              </w:rPr>
              <w:t xml:space="preserve"> €</w:t>
            </w:r>
          </w:p>
        </w:tc>
      </w:tr>
    </w:tbl>
    <w:p w14:paraId="03190FE5" w14:textId="68284A7E" w:rsidR="004D6A5B" w:rsidRDefault="004D6A5B" w:rsidP="004D6A5B">
      <w:pPr>
        <w:spacing w:before="120"/>
        <w:rPr>
          <w:rFonts w:ascii="Times New Roman" w:hAnsi="Times New Roman"/>
          <w:sz w:val="24"/>
          <w:szCs w:val="24"/>
        </w:rPr>
      </w:pPr>
    </w:p>
    <w:tbl>
      <w:tblPr>
        <w:tblStyle w:val="TableGrid"/>
        <w:tblW w:w="9634" w:type="dxa"/>
        <w:tblLook w:val="04A0" w:firstRow="1" w:lastRow="0" w:firstColumn="1" w:lastColumn="0" w:noHBand="0" w:noVBand="1"/>
      </w:tblPr>
      <w:tblGrid>
        <w:gridCol w:w="7366"/>
        <w:gridCol w:w="993"/>
        <w:gridCol w:w="1269"/>
        <w:gridCol w:w="6"/>
      </w:tblGrid>
      <w:tr w:rsidR="0067439A" w:rsidRPr="0067439A" w14:paraId="792DEB65" w14:textId="77777777" w:rsidTr="0067439A">
        <w:trPr>
          <w:gridAfter w:val="1"/>
          <w:wAfter w:w="6" w:type="dxa"/>
          <w:trHeight w:val="276"/>
        </w:trPr>
        <w:tc>
          <w:tcPr>
            <w:tcW w:w="7366" w:type="dxa"/>
            <w:noWrap/>
            <w:hideMark/>
          </w:tcPr>
          <w:p w14:paraId="31EEC1E6" w14:textId="77777777" w:rsidR="0067439A" w:rsidRPr="0067439A" w:rsidRDefault="0067439A" w:rsidP="0067439A">
            <w:pPr>
              <w:spacing w:before="120"/>
              <w:rPr>
                <w:rFonts w:ascii="Times New Roman" w:hAnsi="Times New Roman"/>
                <w:b/>
                <w:bCs/>
                <w:sz w:val="24"/>
                <w:szCs w:val="24"/>
              </w:rPr>
            </w:pPr>
            <w:r w:rsidRPr="0067439A">
              <w:rPr>
                <w:rFonts w:ascii="Times New Roman" w:hAnsi="Times New Roman"/>
                <w:b/>
                <w:bCs/>
                <w:sz w:val="24"/>
                <w:szCs w:val="24"/>
              </w:rPr>
              <w:t>EU fond</w:t>
            </w:r>
          </w:p>
        </w:tc>
        <w:tc>
          <w:tcPr>
            <w:tcW w:w="2262" w:type="dxa"/>
            <w:gridSpan w:val="2"/>
            <w:noWrap/>
            <w:hideMark/>
          </w:tcPr>
          <w:p w14:paraId="2F916DCC" w14:textId="76B96635" w:rsidR="0067439A" w:rsidRPr="0067439A" w:rsidRDefault="00D51600" w:rsidP="0067439A">
            <w:pPr>
              <w:spacing w:before="120"/>
              <w:jc w:val="center"/>
              <w:rPr>
                <w:rFonts w:ascii="Times New Roman" w:hAnsi="Times New Roman"/>
                <w:b/>
                <w:bCs/>
                <w:sz w:val="24"/>
                <w:szCs w:val="24"/>
              </w:rPr>
            </w:pPr>
            <w:r>
              <w:rPr>
                <w:rFonts w:ascii="Times New Roman" w:hAnsi="Times New Roman"/>
                <w:b/>
                <w:bCs/>
                <w:sz w:val="24"/>
                <w:szCs w:val="24"/>
              </w:rPr>
              <w:t>1.1.-31.12.</w:t>
            </w:r>
            <w:r w:rsidR="0067439A" w:rsidRPr="0067439A">
              <w:rPr>
                <w:rFonts w:ascii="Times New Roman" w:hAnsi="Times New Roman"/>
                <w:b/>
                <w:bCs/>
                <w:sz w:val="24"/>
                <w:szCs w:val="24"/>
              </w:rPr>
              <w:t>202</w:t>
            </w:r>
            <w:r>
              <w:rPr>
                <w:rFonts w:ascii="Times New Roman" w:hAnsi="Times New Roman"/>
                <w:b/>
                <w:bCs/>
                <w:sz w:val="24"/>
                <w:szCs w:val="24"/>
              </w:rPr>
              <w:t>4</w:t>
            </w:r>
            <w:r w:rsidR="0067439A" w:rsidRPr="0067439A">
              <w:rPr>
                <w:rFonts w:ascii="Times New Roman" w:hAnsi="Times New Roman"/>
                <w:b/>
                <w:bCs/>
                <w:sz w:val="24"/>
                <w:szCs w:val="24"/>
              </w:rPr>
              <w:t>.</w:t>
            </w:r>
          </w:p>
        </w:tc>
      </w:tr>
      <w:tr w:rsidR="0067439A" w:rsidRPr="0067439A" w14:paraId="6A1EA46E" w14:textId="77777777" w:rsidTr="0067439A">
        <w:trPr>
          <w:trHeight w:val="469"/>
        </w:trPr>
        <w:tc>
          <w:tcPr>
            <w:tcW w:w="7366" w:type="dxa"/>
            <w:hideMark/>
          </w:tcPr>
          <w:p w14:paraId="71AC7C0C" w14:textId="77777777" w:rsidR="0067439A" w:rsidRPr="0067439A" w:rsidRDefault="0067439A" w:rsidP="0067439A">
            <w:pPr>
              <w:spacing w:before="120"/>
              <w:rPr>
                <w:rFonts w:ascii="Times New Roman" w:hAnsi="Times New Roman"/>
                <w:sz w:val="24"/>
                <w:szCs w:val="24"/>
              </w:rPr>
            </w:pPr>
            <w:r w:rsidRPr="0067439A">
              <w:rPr>
                <w:rFonts w:ascii="Times New Roman" w:hAnsi="Times New Roman"/>
                <w:sz w:val="24"/>
                <w:szCs w:val="24"/>
              </w:rPr>
              <w:t> </w:t>
            </w:r>
          </w:p>
        </w:tc>
        <w:tc>
          <w:tcPr>
            <w:tcW w:w="993" w:type="dxa"/>
            <w:noWrap/>
            <w:hideMark/>
          </w:tcPr>
          <w:p w14:paraId="011FCA08" w14:textId="77777777" w:rsidR="0067439A" w:rsidRPr="0067439A" w:rsidRDefault="0067439A" w:rsidP="0067439A">
            <w:pPr>
              <w:spacing w:before="120"/>
              <w:jc w:val="center"/>
              <w:rPr>
                <w:rFonts w:ascii="Times New Roman" w:hAnsi="Times New Roman"/>
                <w:sz w:val="24"/>
                <w:szCs w:val="24"/>
              </w:rPr>
            </w:pPr>
            <w:r w:rsidRPr="0067439A">
              <w:rPr>
                <w:rFonts w:ascii="Times New Roman" w:hAnsi="Times New Roman"/>
                <w:sz w:val="24"/>
                <w:szCs w:val="24"/>
              </w:rPr>
              <w:t>Prihodi</w:t>
            </w:r>
          </w:p>
        </w:tc>
        <w:tc>
          <w:tcPr>
            <w:tcW w:w="1275" w:type="dxa"/>
            <w:gridSpan w:val="2"/>
            <w:noWrap/>
            <w:hideMark/>
          </w:tcPr>
          <w:p w14:paraId="3B963726" w14:textId="77777777" w:rsidR="0067439A" w:rsidRPr="0067439A" w:rsidRDefault="0067439A" w:rsidP="0067439A">
            <w:pPr>
              <w:spacing w:before="120"/>
              <w:jc w:val="center"/>
              <w:rPr>
                <w:rFonts w:ascii="Times New Roman" w:hAnsi="Times New Roman"/>
                <w:sz w:val="24"/>
                <w:szCs w:val="24"/>
              </w:rPr>
            </w:pPr>
            <w:r w:rsidRPr="0067439A">
              <w:rPr>
                <w:rFonts w:ascii="Times New Roman" w:hAnsi="Times New Roman"/>
                <w:sz w:val="24"/>
                <w:szCs w:val="24"/>
              </w:rPr>
              <w:t>Rashodi</w:t>
            </w:r>
          </w:p>
        </w:tc>
      </w:tr>
      <w:tr w:rsidR="0067439A" w:rsidRPr="0067439A" w14:paraId="55A2FBD1" w14:textId="77777777" w:rsidTr="0067439A">
        <w:trPr>
          <w:trHeight w:val="747"/>
        </w:trPr>
        <w:tc>
          <w:tcPr>
            <w:tcW w:w="7366" w:type="dxa"/>
            <w:hideMark/>
          </w:tcPr>
          <w:p w14:paraId="3496F318" w14:textId="77777777" w:rsidR="0067439A" w:rsidRPr="0067439A" w:rsidRDefault="0067439A" w:rsidP="0067439A">
            <w:pPr>
              <w:spacing w:before="120"/>
              <w:rPr>
                <w:rFonts w:ascii="Times New Roman" w:hAnsi="Times New Roman"/>
                <w:sz w:val="24"/>
                <w:szCs w:val="24"/>
              </w:rPr>
            </w:pPr>
            <w:r w:rsidRPr="0067439A">
              <w:rPr>
                <w:rFonts w:ascii="Times New Roman" w:hAnsi="Times New Roman"/>
                <w:sz w:val="24"/>
                <w:szCs w:val="24"/>
              </w:rPr>
              <w:t>'Erasmus+ Development of innovative approach for training for university professors to work in the modern diverse and intercultural environment, UniCulture</w:t>
            </w:r>
          </w:p>
        </w:tc>
        <w:tc>
          <w:tcPr>
            <w:tcW w:w="993" w:type="dxa"/>
            <w:noWrap/>
            <w:hideMark/>
          </w:tcPr>
          <w:p w14:paraId="1DF89F1C" w14:textId="502EE8EE" w:rsidR="0067439A" w:rsidRPr="0067439A" w:rsidRDefault="0067439A" w:rsidP="0067439A">
            <w:pPr>
              <w:spacing w:before="120"/>
              <w:jc w:val="center"/>
              <w:rPr>
                <w:rFonts w:ascii="Times New Roman" w:hAnsi="Times New Roman"/>
                <w:sz w:val="24"/>
                <w:szCs w:val="24"/>
              </w:rPr>
            </w:pPr>
            <w:r w:rsidRPr="0067439A">
              <w:rPr>
                <w:rFonts w:ascii="Times New Roman" w:hAnsi="Times New Roman"/>
                <w:sz w:val="24"/>
                <w:szCs w:val="24"/>
              </w:rPr>
              <w:t>-</w:t>
            </w:r>
          </w:p>
        </w:tc>
        <w:tc>
          <w:tcPr>
            <w:tcW w:w="1275" w:type="dxa"/>
            <w:gridSpan w:val="2"/>
            <w:noWrap/>
            <w:hideMark/>
          </w:tcPr>
          <w:p w14:paraId="65FCC245" w14:textId="227DA98E" w:rsidR="0067439A" w:rsidRPr="0067439A" w:rsidRDefault="002F592E" w:rsidP="0067439A">
            <w:pPr>
              <w:spacing w:before="120"/>
              <w:jc w:val="center"/>
              <w:rPr>
                <w:rFonts w:ascii="Times New Roman" w:hAnsi="Times New Roman"/>
                <w:sz w:val="24"/>
                <w:szCs w:val="24"/>
              </w:rPr>
            </w:pPr>
            <w:r>
              <w:rPr>
                <w:rFonts w:ascii="Times New Roman" w:hAnsi="Times New Roman"/>
                <w:sz w:val="24"/>
                <w:szCs w:val="24"/>
              </w:rPr>
              <w:t>631,56</w:t>
            </w:r>
            <w:r w:rsidR="0067439A" w:rsidRPr="0067439A">
              <w:rPr>
                <w:rFonts w:ascii="Times New Roman" w:hAnsi="Times New Roman"/>
                <w:sz w:val="24"/>
                <w:szCs w:val="24"/>
              </w:rPr>
              <w:t xml:space="preserve"> </w:t>
            </w:r>
            <w:r w:rsidR="0067439A">
              <w:rPr>
                <w:rFonts w:ascii="Times New Roman" w:hAnsi="Times New Roman"/>
                <w:sz w:val="24"/>
                <w:szCs w:val="24"/>
              </w:rPr>
              <w:t>€</w:t>
            </w:r>
          </w:p>
        </w:tc>
      </w:tr>
    </w:tbl>
    <w:p w14:paraId="78B08CD2" w14:textId="77777777" w:rsidR="00CE6A86" w:rsidRDefault="00CE6A86" w:rsidP="000C3513">
      <w:pPr>
        <w:spacing w:before="120"/>
        <w:rPr>
          <w:rFonts w:ascii="Times New Roman" w:hAnsi="Times New Roman"/>
          <w:sz w:val="24"/>
          <w:szCs w:val="24"/>
        </w:rPr>
      </w:pPr>
    </w:p>
    <w:p w14:paraId="045148BD" w14:textId="77777777" w:rsidR="00ED7F47" w:rsidRDefault="00ED7F47" w:rsidP="000C3513">
      <w:pPr>
        <w:spacing w:before="120"/>
        <w:rPr>
          <w:rFonts w:ascii="Times New Roman" w:hAnsi="Times New Roman"/>
          <w:sz w:val="24"/>
          <w:szCs w:val="24"/>
        </w:rPr>
      </w:pPr>
    </w:p>
    <w:p w14:paraId="1D452334" w14:textId="1F29CB39" w:rsidR="00FC75F0" w:rsidRPr="00926F6C" w:rsidRDefault="00EB2719" w:rsidP="000C3513">
      <w:pPr>
        <w:spacing w:before="120"/>
        <w:rPr>
          <w:rFonts w:ascii="Times New Roman" w:hAnsi="Times New Roman"/>
          <w:b/>
          <w:bCs/>
          <w:sz w:val="24"/>
          <w:szCs w:val="24"/>
        </w:rPr>
      </w:pPr>
      <w:r w:rsidRPr="00FC75F0">
        <w:rPr>
          <w:rFonts w:ascii="Times New Roman" w:hAnsi="Times New Roman"/>
          <w:b/>
          <w:bCs/>
          <w:sz w:val="24"/>
          <w:szCs w:val="24"/>
        </w:rPr>
        <w:t>N</w:t>
      </w:r>
      <w:r w:rsidR="00F41398" w:rsidRPr="00FC75F0">
        <w:rPr>
          <w:rFonts w:ascii="Times New Roman" w:hAnsi="Times New Roman"/>
          <w:b/>
          <w:bCs/>
          <w:sz w:val="24"/>
          <w:szCs w:val="24"/>
        </w:rPr>
        <w:t>aziv projekta: TESI - Training and Education in Social Innovation</w:t>
      </w:r>
    </w:p>
    <w:p w14:paraId="5DF29194" w14:textId="77777777" w:rsidR="002268F9" w:rsidRDefault="002268F9" w:rsidP="009F6558">
      <w:pPr>
        <w:spacing w:before="120"/>
        <w:jc w:val="both"/>
        <w:rPr>
          <w:rFonts w:ascii="Times New Roman" w:hAnsi="Times New Roman"/>
          <w:sz w:val="24"/>
          <w:szCs w:val="24"/>
        </w:rPr>
      </w:pPr>
      <w:r w:rsidRPr="002268F9">
        <w:rPr>
          <w:rFonts w:ascii="Times New Roman" w:hAnsi="Times New Roman"/>
          <w:sz w:val="24"/>
          <w:szCs w:val="24"/>
        </w:rPr>
        <w:t xml:space="preserve">TESI ima za cilj uspostaviti partnerstvo koje će raditi na oblikovanju Zajedničkog glavnog programa za socijalne inovacije (JM). S tim ciljem, projekt je usmjeren na dva glavna cilja: podizanje kompetencija i vještina o socijalnim inovacijama putem pristupa izgradnji kapaciteta, s naglaskom na suvremene socijalne izazove u upravljanju javnom upravom, urbanoj obnovi, socijalnom poduzetništvu, socijalnoj skrbi, migracijama; uspostaviti mrežu sveučilišta i istraživačkih centara za definiranje i provedbu JM-a. Partnerstvo 6 sveučilišta i 1 istraživačkog centra iz 6 Adrionovih zemalja (Italija, Hrvatska, Grčka, Albanija, Srbija i Slovenija), uz potporu mreže UNIADRION i ostala 4 pridružena partnera iz Italije, Slovenije, Albanije i Bosne i Hercegovine, surađivat će i surađivati u aktivnostima projekta u korist razvoja, promicanja i provedbe JM-a. </w:t>
      </w:r>
    </w:p>
    <w:p w14:paraId="4850AD99" w14:textId="77777777" w:rsidR="002268F9" w:rsidRPr="002268F9" w:rsidRDefault="002268F9" w:rsidP="009F6558">
      <w:pPr>
        <w:spacing w:before="120"/>
        <w:jc w:val="both"/>
        <w:rPr>
          <w:rFonts w:ascii="Times New Roman" w:hAnsi="Times New Roman"/>
          <w:b/>
          <w:bCs/>
          <w:sz w:val="24"/>
          <w:szCs w:val="24"/>
        </w:rPr>
      </w:pPr>
      <w:r w:rsidRPr="002268F9">
        <w:rPr>
          <w:rFonts w:ascii="Times New Roman" w:hAnsi="Times New Roman"/>
          <w:b/>
          <w:bCs/>
          <w:sz w:val="24"/>
          <w:szCs w:val="24"/>
        </w:rPr>
        <w:t>Svrha i cilj projekta</w:t>
      </w:r>
    </w:p>
    <w:p w14:paraId="11107269" w14:textId="457C302B" w:rsidR="00F41398" w:rsidRDefault="002268F9" w:rsidP="009F6558">
      <w:pPr>
        <w:spacing w:before="120"/>
        <w:jc w:val="both"/>
        <w:rPr>
          <w:rFonts w:ascii="Times New Roman" w:hAnsi="Times New Roman"/>
          <w:sz w:val="24"/>
          <w:szCs w:val="24"/>
        </w:rPr>
      </w:pPr>
      <w:r w:rsidRPr="002268F9">
        <w:rPr>
          <w:rFonts w:ascii="Times New Roman" w:hAnsi="Times New Roman"/>
          <w:sz w:val="24"/>
          <w:szCs w:val="24"/>
        </w:rPr>
        <w:t xml:space="preserve">Glavni rezultati projekta bit će stvaranje inovativne transnacionalne mreže sveučilišta, istraživačkih institucija i poslovnih organizacija koje djeluju u području socijalnih inovacija, strategije i Akcijskog plana za razvoj zajedničkog poduzeća za socijalne inovacije. Učinkovite komunikacijske aktivnosti i pripremne mjere kao što je posebno osposobljavanje 25 osoba po uključenoj zemlji, u okviru strogog mehanizma kontrole kvalitete, dovest će do održivog i strukturiranog glavnog programa. Diplomski studij dodijelit će najmanje dva partnerska sveučilišta: to će se utvrditi tijekom provedbe projekta uzimajući u obzir nacionalna zakonodavstva. Programom se predviđaju financirani programi </w:t>
      </w:r>
      <w:r w:rsidRPr="002268F9">
        <w:rPr>
          <w:rFonts w:ascii="Times New Roman" w:hAnsi="Times New Roman"/>
          <w:sz w:val="24"/>
          <w:szCs w:val="24"/>
        </w:rPr>
        <w:lastRenderedPageBreak/>
        <w:t>mobilnosti partnerskim sveučilištima, a uključuje i razdoblje osposobljavanja/stažiranja kako bi se studentima omogućilo da izrade svoj rad u stvarnom radnom ili istraživačkom kontekstu. U tu svrhu TESI obuhvaća nekoliko poslovnih subjekata i konzorcija u projektnom partnerstvu s kojima će se uspostaviti ugovori o ugošćivanju studenata. Kako bi se postigao taj rezultat, organizirat će se aktivnosti kao što su online tečajevi i ljetna škola, zajedno sa studijskim posjetima radi daljnjeg jačanja cjelokupne stručnosti i uzajamnog znanja PPS-a te promicanja budućeg majstora.</w:t>
      </w:r>
    </w:p>
    <w:p w14:paraId="31C554C0" w14:textId="77777777" w:rsidR="002268F9" w:rsidRDefault="002268F9" w:rsidP="009F6558">
      <w:pPr>
        <w:spacing w:before="120"/>
        <w:jc w:val="both"/>
        <w:rPr>
          <w:rFonts w:ascii="Times New Roman" w:hAnsi="Times New Roman"/>
          <w:sz w:val="24"/>
          <w:szCs w:val="24"/>
        </w:rPr>
      </w:pPr>
    </w:p>
    <w:tbl>
      <w:tblPr>
        <w:tblW w:w="5000" w:type="pct"/>
        <w:tblLayout w:type="fixed"/>
        <w:tblLook w:val="04A0" w:firstRow="1" w:lastRow="0" w:firstColumn="1" w:lastColumn="0" w:noHBand="0" w:noVBand="1"/>
      </w:tblPr>
      <w:tblGrid>
        <w:gridCol w:w="1551"/>
        <w:gridCol w:w="886"/>
        <w:gridCol w:w="1100"/>
        <w:gridCol w:w="1277"/>
        <w:gridCol w:w="1277"/>
        <w:gridCol w:w="850"/>
        <w:gridCol w:w="1275"/>
        <w:gridCol w:w="1402"/>
      </w:tblGrid>
      <w:tr w:rsidR="009F6558" w:rsidRPr="00430FA5" w14:paraId="295EB829" w14:textId="77777777" w:rsidTr="009F6558">
        <w:trPr>
          <w:trHeight w:val="892"/>
        </w:trPr>
        <w:tc>
          <w:tcPr>
            <w:tcW w:w="806"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D126192" w14:textId="77777777" w:rsidR="00430FA5" w:rsidRPr="00430FA5" w:rsidRDefault="00430FA5" w:rsidP="00430FA5">
            <w:pPr>
              <w:jc w:val="center"/>
              <w:rPr>
                <w:rFonts w:ascii="Aptos Narrow" w:eastAsia="Times New Roman" w:hAnsi="Aptos Narrow"/>
                <w:b/>
                <w:bCs/>
                <w:color w:val="000000"/>
                <w:sz w:val="20"/>
                <w:szCs w:val="20"/>
                <w:lang w:eastAsia="hr-HR"/>
              </w:rPr>
            </w:pPr>
            <w:r w:rsidRPr="00430FA5">
              <w:rPr>
                <w:rFonts w:ascii="Aptos Narrow" w:eastAsia="Times New Roman" w:hAnsi="Aptos Narrow"/>
                <w:b/>
                <w:bCs/>
                <w:color w:val="000000"/>
                <w:sz w:val="20"/>
                <w:szCs w:val="20"/>
                <w:lang w:eastAsia="hr-HR"/>
              </w:rPr>
              <w:t>EU fond</w:t>
            </w:r>
          </w:p>
        </w:tc>
        <w:tc>
          <w:tcPr>
            <w:tcW w:w="460" w:type="pct"/>
            <w:tcBorders>
              <w:top w:val="single" w:sz="8" w:space="0" w:color="auto"/>
              <w:left w:val="nil"/>
              <w:bottom w:val="single" w:sz="8" w:space="0" w:color="auto"/>
              <w:right w:val="single" w:sz="4" w:space="0" w:color="auto"/>
            </w:tcBorders>
            <w:shd w:val="clear" w:color="auto" w:fill="auto"/>
            <w:noWrap/>
            <w:vAlign w:val="bottom"/>
            <w:hideMark/>
          </w:tcPr>
          <w:p w14:paraId="75360EBA" w14:textId="77777777" w:rsidR="00430FA5" w:rsidRPr="00430FA5" w:rsidRDefault="00430FA5" w:rsidP="00430FA5">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Voditelj</w:t>
            </w:r>
          </w:p>
        </w:tc>
        <w:tc>
          <w:tcPr>
            <w:tcW w:w="572" w:type="pct"/>
            <w:tcBorders>
              <w:top w:val="single" w:sz="8" w:space="0" w:color="auto"/>
              <w:left w:val="nil"/>
              <w:bottom w:val="single" w:sz="8" w:space="0" w:color="auto"/>
              <w:right w:val="single" w:sz="4" w:space="0" w:color="auto"/>
            </w:tcBorders>
            <w:shd w:val="clear" w:color="auto" w:fill="auto"/>
            <w:noWrap/>
            <w:vAlign w:val="bottom"/>
            <w:hideMark/>
          </w:tcPr>
          <w:p w14:paraId="35DFFCF7" w14:textId="77777777" w:rsidR="00430FA5" w:rsidRPr="00430FA5" w:rsidRDefault="00430FA5" w:rsidP="00430FA5">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 xml:space="preserve">Odsjek </w:t>
            </w:r>
          </w:p>
        </w:tc>
        <w:tc>
          <w:tcPr>
            <w:tcW w:w="664" w:type="pct"/>
            <w:tcBorders>
              <w:top w:val="single" w:sz="8" w:space="0" w:color="auto"/>
              <w:left w:val="nil"/>
              <w:bottom w:val="single" w:sz="8" w:space="0" w:color="auto"/>
              <w:right w:val="single" w:sz="4" w:space="0" w:color="auto"/>
            </w:tcBorders>
            <w:shd w:val="clear" w:color="auto" w:fill="auto"/>
            <w:noWrap/>
            <w:vAlign w:val="bottom"/>
            <w:hideMark/>
          </w:tcPr>
          <w:p w14:paraId="6CF87242" w14:textId="77777777" w:rsidR="00430FA5" w:rsidRPr="00430FA5" w:rsidRDefault="00430FA5" w:rsidP="00430FA5">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Datum početka</w:t>
            </w:r>
          </w:p>
        </w:tc>
        <w:tc>
          <w:tcPr>
            <w:tcW w:w="664" w:type="pct"/>
            <w:tcBorders>
              <w:top w:val="single" w:sz="8" w:space="0" w:color="auto"/>
              <w:left w:val="nil"/>
              <w:bottom w:val="single" w:sz="8" w:space="0" w:color="auto"/>
              <w:right w:val="single" w:sz="4" w:space="0" w:color="auto"/>
            </w:tcBorders>
            <w:shd w:val="clear" w:color="auto" w:fill="auto"/>
            <w:noWrap/>
            <w:vAlign w:val="bottom"/>
            <w:hideMark/>
          </w:tcPr>
          <w:p w14:paraId="124448B6" w14:textId="77777777" w:rsidR="00430FA5" w:rsidRPr="00430FA5" w:rsidRDefault="00430FA5" w:rsidP="00430FA5">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Datum završetka</w:t>
            </w:r>
          </w:p>
        </w:tc>
        <w:tc>
          <w:tcPr>
            <w:tcW w:w="442" w:type="pct"/>
            <w:tcBorders>
              <w:top w:val="single" w:sz="8" w:space="0" w:color="auto"/>
              <w:left w:val="nil"/>
              <w:bottom w:val="single" w:sz="8" w:space="0" w:color="auto"/>
              <w:right w:val="single" w:sz="4" w:space="0" w:color="auto"/>
            </w:tcBorders>
            <w:shd w:val="clear" w:color="auto" w:fill="auto"/>
            <w:noWrap/>
            <w:vAlign w:val="bottom"/>
            <w:hideMark/>
          </w:tcPr>
          <w:p w14:paraId="60A635F9" w14:textId="77777777" w:rsidR="00430FA5" w:rsidRPr="00430FA5" w:rsidRDefault="00430FA5" w:rsidP="00430FA5">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Uloga FF</w:t>
            </w:r>
          </w:p>
        </w:tc>
        <w:tc>
          <w:tcPr>
            <w:tcW w:w="663" w:type="pct"/>
            <w:tcBorders>
              <w:top w:val="single" w:sz="8" w:space="0" w:color="auto"/>
              <w:left w:val="nil"/>
              <w:bottom w:val="single" w:sz="8" w:space="0" w:color="auto"/>
              <w:right w:val="single" w:sz="4" w:space="0" w:color="auto"/>
            </w:tcBorders>
            <w:shd w:val="clear" w:color="auto" w:fill="auto"/>
            <w:vAlign w:val="bottom"/>
            <w:hideMark/>
          </w:tcPr>
          <w:p w14:paraId="124AA77B" w14:textId="79BF8515" w:rsidR="00430FA5" w:rsidRPr="00430FA5" w:rsidRDefault="00430FA5" w:rsidP="00430FA5">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Ukupno ugovorena sredstva</w:t>
            </w:r>
            <w:r w:rsidR="009F6558">
              <w:rPr>
                <w:rFonts w:ascii="Aptos Narrow" w:eastAsia="Times New Roman" w:hAnsi="Aptos Narrow"/>
                <w:color w:val="000000"/>
                <w:sz w:val="20"/>
                <w:szCs w:val="20"/>
                <w:lang w:eastAsia="hr-HR"/>
              </w:rPr>
              <w:t xml:space="preserve"> u </w:t>
            </w:r>
            <w:r w:rsidR="009F6558">
              <w:rPr>
                <w:rFonts w:eastAsia="Times New Roman" w:cs="Calibri"/>
                <w:color w:val="000000"/>
                <w:sz w:val="20"/>
                <w:szCs w:val="20"/>
                <w:lang w:eastAsia="hr-HR"/>
              </w:rPr>
              <w:t>€</w:t>
            </w:r>
          </w:p>
        </w:tc>
        <w:tc>
          <w:tcPr>
            <w:tcW w:w="730" w:type="pct"/>
            <w:tcBorders>
              <w:top w:val="single" w:sz="8" w:space="0" w:color="auto"/>
              <w:left w:val="nil"/>
              <w:bottom w:val="single" w:sz="8" w:space="0" w:color="auto"/>
              <w:right w:val="single" w:sz="8" w:space="0" w:color="auto"/>
            </w:tcBorders>
            <w:shd w:val="clear" w:color="auto" w:fill="auto"/>
            <w:vAlign w:val="bottom"/>
            <w:hideMark/>
          </w:tcPr>
          <w:p w14:paraId="5507DAB8" w14:textId="4FE6480E" w:rsidR="00430FA5" w:rsidRPr="00430FA5" w:rsidRDefault="00430FA5" w:rsidP="00430FA5">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Ukupna vrijednost projekta</w:t>
            </w:r>
            <w:r w:rsidR="009F6558">
              <w:rPr>
                <w:rFonts w:ascii="Aptos Narrow" w:eastAsia="Times New Roman" w:hAnsi="Aptos Narrow"/>
                <w:color w:val="000000"/>
                <w:sz w:val="20"/>
                <w:szCs w:val="20"/>
                <w:lang w:eastAsia="hr-HR"/>
              </w:rPr>
              <w:t xml:space="preserve"> u </w:t>
            </w:r>
            <w:r w:rsidR="009F6558">
              <w:rPr>
                <w:rFonts w:eastAsia="Times New Roman" w:cs="Calibri"/>
                <w:color w:val="000000"/>
                <w:sz w:val="20"/>
                <w:szCs w:val="20"/>
                <w:lang w:eastAsia="hr-HR"/>
              </w:rPr>
              <w:t>€</w:t>
            </w:r>
          </w:p>
        </w:tc>
      </w:tr>
      <w:tr w:rsidR="009F6558" w:rsidRPr="00430FA5" w14:paraId="3CDC405F" w14:textId="77777777" w:rsidTr="009F6558">
        <w:trPr>
          <w:trHeight w:val="600"/>
        </w:trPr>
        <w:tc>
          <w:tcPr>
            <w:tcW w:w="80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1CBC547" w14:textId="77777777" w:rsidR="00430FA5" w:rsidRPr="00430FA5" w:rsidRDefault="00430FA5" w:rsidP="00430FA5">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„Training and Education in Social Innovation“ (TESI)</w:t>
            </w:r>
          </w:p>
        </w:tc>
        <w:tc>
          <w:tcPr>
            <w:tcW w:w="460" w:type="pct"/>
            <w:tcBorders>
              <w:top w:val="single" w:sz="4" w:space="0" w:color="auto"/>
              <w:left w:val="nil"/>
              <w:bottom w:val="single" w:sz="4" w:space="0" w:color="auto"/>
              <w:right w:val="single" w:sz="4" w:space="0" w:color="auto"/>
            </w:tcBorders>
            <w:shd w:val="clear" w:color="auto" w:fill="auto"/>
            <w:noWrap/>
            <w:vAlign w:val="bottom"/>
            <w:hideMark/>
          </w:tcPr>
          <w:p w14:paraId="715BFA19" w14:textId="77777777" w:rsidR="00430FA5" w:rsidRPr="00430FA5" w:rsidRDefault="00430FA5" w:rsidP="00430FA5">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Dragan Bagić</w:t>
            </w:r>
          </w:p>
        </w:tc>
        <w:tc>
          <w:tcPr>
            <w:tcW w:w="572" w:type="pct"/>
            <w:tcBorders>
              <w:top w:val="single" w:sz="4" w:space="0" w:color="auto"/>
              <w:left w:val="nil"/>
              <w:bottom w:val="single" w:sz="4" w:space="0" w:color="auto"/>
              <w:right w:val="single" w:sz="4" w:space="0" w:color="auto"/>
            </w:tcBorders>
            <w:shd w:val="clear" w:color="auto" w:fill="auto"/>
            <w:vAlign w:val="bottom"/>
            <w:hideMark/>
          </w:tcPr>
          <w:p w14:paraId="709691F5" w14:textId="77777777" w:rsidR="00430FA5" w:rsidRPr="00430FA5" w:rsidRDefault="00430FA5" w:rsidP="00430FA5">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Odsjek za sociologiju</w:t>
            </w:r>
          </w:p>
        </w:tc>
        <w:tc>
          <w:tcPr>
            <w:tcW w:w="664" w:type="pct"/>
            <w:tcBorders>
              <w:top w:val="single" w:sz="4" w:space="0" w:color="auto"/>
              <w:left w:val="nil"/>
              <w:bottom w:val="single" w:sz="4" w:space="0" w:color="auto"/>
              <w:right w:val="single" w:sz="4" w:space="0" w:color="auto"/>
            </w:tcBorders>
            <w:shd w:val="clear" w:color="auto" w:fill="auto"/>
            <w:noWrap/>
            <w:vAlign w:val="bottom"/>
            <w:hideMark/>
          </w:tcPr>
          <w:p w14:paraId="5B6A4E07" w14:textId="77777777" w:rsidR="00430FA5" w:rsidRPr="00430FA5" w:rsidRDefault="00430FA5" w:rsidP="00430FA5">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02.01.2023.</w:t>
            </w:r>
          </w:p>
        </w:tc>
        <w:tc>
          <w:tcPr>
            <w:tcW w:w="664" w:type="pct"/>
            <w:tcBorders>
              <w:top w:val="single" w:sz="4" w:space="0" w:color="auto"/>
              <w:left w:val="nil"/>
              <w:bottom w:val="single" w:sz="4" w:space="0" w:color="auto"/>
              <w:right w:val="single" w:sz="4" w:space="0" w:color="auto"/>
            </w:tcBorders>
            <w:shd w:val="clear" w:color="auto" w:fill="auto"/>
            <w:vAlign w:val="bottom"/>
            <w:hideMark/>
          </w:tcPr>
          <w:p w14:paraId="18403D49" w14:textId="77777777" w:rsidR="00430FA5" w:rsidRPr="00430FA5" w:rsidRDefault="00430FA5" w:rsidP="00430FA5">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30.09.2023.</w:t>
            </w:r>
          </w:p>
        </w:tc>
        <w:tc>
          <w:tcPr>
            <w:tcW w:w="442" w:type="pct"/>
            <w:tcBorders>
              <w:top w:val="single" w:sz="4" w:space="0" w:color="auto"/>
              <w:left w:val="nil"/>
              <w:bottom w:val="single" w:sz="4" w:space="0" w:color="auto"/>
              <w:right w:val="single" w:sz="4" w:space="0" w:color="auto"/>
            </w:tcBorders>
            <w:shd w:val="clear" w:color="auto" w:fill="auto"/>
            <w:noWrap/>
            <w:vAlign w:val="bottom"/>
            <w:hideMark/>
          </w:tcPr>
          <w:p w14:paraId="737BCBB8" w14:textId="77777777" w:rsidR="00430FA5" w:rsidRPr="00430FA5" w:rsidRDefault="00430FA5" w:rsidP="00430FA5">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partner</w:t>
            </w:r>
          </w:p>
        </w:tc>
        <w:tc>
          <w:tcPr>
            <w:tcW w:w="663" w:type="pct"/>
            <w:tcBorders>
              <w:top w:val="single" w:sz="4" w:space="0" w:color="auto"/>
              <w:left w:val="nil"/>
              <w:bottom w:val="single" w:sz="4" w:space="0" w:color="auto"/>
              <w:right w:val="single" w:sz="4" w:space="0" w:color="auto"/>
            </w:tcBorders>
            <w:shd w:val="clear" w:color="auto" w:fill="auto"/>
            <w:noWrap/>
            <w:vAlign w:val="bottom"/>
            <w:hideMark/>
          </w:tcPr>
          <w:p w14:paraId="02F4BC07" w14:textId="699453FB" w:rsidR="00430FA5" w:rsidRPr="00430FA5" w:rsidRDefault="00430FA5" w:rsidP="00430FA5">
            <w:pPr>
              <w:jc w:val="right"/>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96.550,00</w:t>
            </w:r>
            <w:r w:rsidR="009F6558">
              <w:rPr>
                <w:rFonts w:ascii="Aptos Narrow" w:eastAsia="Times New Roman" w:hAnsi="Aptos Narrow"/>
                <w:color w:val="000000"/>
                <w:sz w:val="20"/>
                <w:szCs w:val="20"/>
                <w:lang w:eastAsia="hr-HR"/>
              </w:rPr>
              <w:t xml:space="preserve"> </w:t>
            </w:r>
            <w:r w:rsidR="009F6558">
              <w:rPr>
                <w:rFonts w:eastAsia="Times New Roman" w:cs="Calibri"/>
                <w:color w:val="000000"/>
                <w:sz w:val="20"/>
                <w:szCs w:val="20"/>
                <w:lang w:eastAsia="hr-HR"/>
              </w:rPr>
              <w:t>€</w:t>
            </w:r>
            <w:r w:rsidR="005401CB">
              <w:rPr>
                <w:rFonts w:ascii="Aptos Narrow" w:eastAsia="Times New Roman" w:hAnsi="Aptos Narrow"/>
                <w:color w:val="000000"/>
                <w:sz w:val="20"/>
                <w:szCs w:val="20"/>
                <w:lang w:eastAsia="hr-HR"/>
              </w:rPr>
              <w:t xml:space="preserve"> </w:t>
            </w:r>
          </w:p>
        </w:tc>
        <w:tc>
          <w:tcPr>
            <w:tcW w:w="730" w:type="pct"/>
            <w:tcBorders>
              <w:top w:val="single" w:sz="4" w:space="0" w:color="auto"/>
              <w:left w:val="nil"/>
              <w:bottom w:val="single" w:sz="4" w:space="0" w:color="auto"/>
              <w:right w:val="single" w:sz="4" w:space="0" w:color="auto"/>
            </w:tcBorders>
            <w:shd w:val="clear" w:color="auto" w:fill="auto"/>
            <w:noWrap/>
            <w:vAlign w:val="bottom"/>
            <w:hideMark/>
          </w:tcPr>
          <w:p w14:paraId="01DE0115" w14:textId="11993D75" w:rsidR="00430FA5" w:rsidRPr="00430FA5" w:rsidRDefault="00430FA5" w:rsidP="00430FA5">
            <w:pPr>
              <w:jc w:val="right"/>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698.161,00</w:t>
            </w:r>
            <w:r w:rsidR="009F6558">
              <w:rPr>
                <w:rFonts w:ascii="Aptos Narrow" w:eastAsia="Times New Roman" w:hAnsi="Aptos Narrow"/>
                <w:color w:val="000000"/>
                <w:sz w:val="20"/>
                <w:szCs w:val="20"/>
                <w:lang w:eastAsia="hr-HR"/>
              </w:rPr>
              <w:t xml:space="preserve"> </w:t>
            </w:r>
            <w:r w:rsidR="009F6558">
              <w:rPr>
                <w:rFonts w:eastAsia="Times New Roman" w:cs="Calibri"/>
                <w:color w:val="000000"/>
                <w:sz w:val="20"/>
                <w:szCs w:val="20"/>
                <w:lang w:eastAsia="hr-HR"/>
              </w:rPr>
              <w:t>€</w:t>
            </w:r>
            <w:r w:rsidRPr="00430FA5">
              <w:rPr>
                <w:rFonts w:ascii="Aptos Narrow" w:eastAsia="Times New Roman" w:hAnsi="Aptos Narrow"/>
                <w:color w:val="000000"/>
                <w:sz w:val="20"/>
                <w:szCs w:val="20"/>
                <w:lang w:eastAsia="hr-HR"/>
              </w:rPr>
              <w:t xml:space="preserve"> </w:t>
            </w:r>
            <w:r w:rsidR="005401CB">
              <w:rPr>
                <w:rFonts w:ascii="Aptos Narrow" w:eastAsia="Times New Roman" w:hAnsi="Aptos Narrow"/>
                <w:color w:val="000000"/>
                <w:sz w:val="20"/>
                <w:szCs w:val="20"/>
                <w:lang w:eastAsia="hr-HR"/>
              </w:rPr>
              <w:t xml:space="preserve"> </w:t>
            </w:r>
            <w:r w:rsidRPr="00430FA5">
              <w:rPr>
                <w:rFonts w:ascii="Aptos Narrow" w:eastAsia="Times New Roman" w:hAnsi="Aptos Narrow"/>
                <w:color w:val="000000"/>
                <w:sz w:val="20"/>
                <w:szCs w:val="20"/>
                <w:lang w:eastAsia="hr-HR"/>
              </w:rPr>
              <w:t xml:space="preserve">  </w:t>
            </w:r>
          </w:p>
        </w:tc>
      </w:tr>
    </w:tbl>
    <w:p w14:paraId="152E30C6" w14:textId="77777777" w:rsidR="002268F9" w:rsidRDefault="002268F9" w:rsidP="000C3513">
      <w:pPr>
        <w:spacing w:before="120"/>
        <w:rPr>
          <w:rFonts w:ascii="Times New Roman" w:hAnsi="Times New Roman"/>
          <w:sz w:val="24"/>
          <w:szCs w:val="24"/>
        </w:rPr>
      </w:pPr>
    </w:p>
    <w:tbl>
      <w:tblPr>
        <w:tblStyle w:val="TableGrid"/>
        <w:tblW w:w="9634" w:type="dxa"/>
        <w:tblLook w:val="04A0" w:firstRow="1" w:lastRow="0" w:firstColumn="1" w:lastColumn="0" w:noHBand="0" w:noVBand="1"/>
      </w:tblPr>
      <w:tblGrid>
        <w:gridCol w:w="6658"/>
        <w:gridCol w:w="1417"/>
        <w:gridCol w:w="1553"/>
        <w:gridCol w:w="6"/>
      </w:tblGrid>
      <w:tr w:rsidR="00BD450D" w:rsidRPr="00BD450D" w14:paraId="3EABCED1" w14:textId="77777777" w:rsidTr="00BD450D">
        <w:trPr>
          <w:gridAfter w:val="1"/>
          <w:wAfter w:w="6" w:type="dxa"/>
          <w:trHeight w:val="276"/>
        </w:trPr>
        <w:tc>
          <w:tcPr>
            <w:tcW w:w="6658" w:type="dxa"/>
            <w:noWrap/>
            <w:hideMark/>
          </w:tcPr>
          <w:p w14:paraId="515799FE" w14:textId="77777777" w:rsidR="00BD450D" w:rsidRPr="00BD450D" w:rsidRDefault="00BD450D" w:rsidP="00BD450D">
            <w:pPr>
              <w:spacing w:before="120"/>
              <w:rPr>
                <w:rFonts w:ascii="Times New Roman" w:hAnsi="Times New Roman"/>
                <w:b/>
                <w:bCs/>
                <w:sz w:val="24"/>
                <w:szCs w:val="24"/>
              </w:rPr>
            </w:pPr>
            <w:r w:rsidRPr="00BD450D">
              <w:rPr>
                <w:rFonts w:ascii="Times New Roman" w:hAnsi="Times New Roman"/>
                <w:b/>
                <w:bCs/>
                <w:sz w:val="24"/>
                <w:szCs w:val="24"/>
              </w:rPr>
              <w:t>EU fond</w:t>
            </w:r>
          </w:p>
        </w:tc>
        <w:tc>
          <w:tcPr>
            <w:tcW w:w="2970" w:type="dxa"/>
            <w:gridSpan w:val="2"/>
            <w:noWrap/>
            <w:hideMark/>
          </w:tcPr>
          <w:p w14:paraId="28BB90B9" w14:textId="5261E51C" w:rsidR="00BD450D" w:rsidRPr="00BD450D" w:rsidRDefault="00063374" w:rsidP="00BD450D">
            <w:pPr>
              <w:spacing w:before="120"/>
              <w:jc w:val="center"/>
              <w:rPr>
                <w:rFonts w:ascii="Times New Roman" w:hAnsi="Times New Roman"/>
                <w:b/>
                <w:bCs/>
                <w:sz w:val="24"/>
                <w:szCs w:val="24"/>
              </w:rPr>
            </w:pPr>
            <w:r>
              <w:rPr>
                <w:rFonts w:ascii="Times New Roman" w:hAnsi="Times New Roman"/>
                <w:b/>
                <w:bCs/>
                <w:sz w:val="24"/>
                <w:szCs w:val="24"/>
              </w:rPr>
              <w:t>1.1.-31.12.</w:t>
            </w:r>
            <w:r w:rsidR="00BD450D" w:rsidRPr="00BD450D">
              <w:rPr>
                <w:rFonts w:ascii="Times New Roman" w:hAnsi="Times New Roman"/>
                <w:b/>
                <w:bCs/>
                <w:sz w:val="24"/>
                <w:szCs w:val="24"/>
              </w:rPr>
              <w:t>202</w:t>
            </w:r>
            <w:r>
              <w:rPr>
                <w:rFonts w:ascii="Times New Roman" w:hAnsi="Times New Roman"/>
                <w:b/>
                <w:bCs/>
                <w:sz w:val="24"/>
                <w:szCs w:val="24"/>
              </w:rPr>
              <w:t>4</w:t>
            </w:r>
            <w:r w:rsidR="00BD450D" w:rsidRPr="00BD450D">
              <w:rPr>
                <w:rFonts w:ascii="Times New Roman" w:hAnsi="Times New Roman"/>
                <w:b/>
                <w:bCs/>
                <w:sz w:val="24"/>
                <w:szCs w:val="24"/>
              </w:rPr>
              <w:t>.</w:t>
            </w:r>
          </w:p>
        </w:tc>
      </w:tr>
      <w:tr w:rsidR="00BD450D" w:rsidRPr="00BD450D" w14:paraId="1F876661" w14:textId="77777777" w:rsidTr="00BD450D">
        <w:trPr>
          <w:trHeight w:val="552"/>
        </w:trPr>
        <w:tc>
          <w:tcPr>
            <w:tcW w:w="6658" w:type="dxa"/>
            <w:hideMark/>
          </w:tcPr>
          <w:p w14:paraId="6029F7F3" w14:textId="77777777" w:rsidR="00BD450D" w:rsidRPr="00BD450D" w:rsidRDefault="00BD450D" w:rsidP="00BD450D">
            <w:pPr>
              <w:spacing w:before="120"/>
              <w:rPr>
                <w:rFonts w:ascii="Times New Roman" w:hAnsi="Times New Roman"/>
                <w:b/>
                <w:bCs/>
                <w:sz w:val="24"/>
                <w:szCs w:val="24"/>
              </w:rPr>
            </w:pPr>
            <w:r w:rsidRPr="00BD450D">
              <w:rPr>
                <w:rFonts w:ascii="Times New Roman" w:hAnsi="Times New Roman"/>
                <w:b/>
                <w:bCs/>
                <w:sz w:val="24"/>
                <w:szCs w:val="24"/>
              </w:rPr>
              <w:t> </w:t>
            </w:r>
          </w:p>
        </w:tc>
        <w:tc>
          <w:tcPr>
            <w:tcW w:w="1417" w:type="dxa"/>
            <w:noWrap/>
            <w:hideMark/>
          </w:tcPr>
          <w:p w14:paraId="4519FED1" w14:textId="77777777" w:rsidR="00BD450D" w:rsidRPr="00BD450D" w:rsidRDefault="00BD450D" w:rsidP="00BD450D">
            <w:pPr>
              <w:spacing w:before="120"/>
              <w:jc w:val="center"/>
              <w:rPr>
                <w:rFonts w:ascii="Times New Roman" w:hAnsi="Times New Roman"/>
                <w:sz w:val="24"/>
                <w:szCs w:val="24"/>
              </w:rPr>
            </w:pPr>
            <w:r w:rsidRPr="00BD450D">
              <w:rPr>
                <w:rFonts w:ascii="Times New Roman" w:hAnsi="Times New Roman"/>
                <w:sz w:val="24"/>
                <w:szCs w:val="24"/>
              </w:rPr>
              <w:t>Prihodi</w:t>
            </w:r>
          </w:p>
        </w:tc>
        <w:tc>
          <w:tcPr>
            <w:tcW w:w="1559" w:type="dxa"/>
            <w:gridSpan w:val="2"/>
            <w:noWrap/>
            <w:hideMark/>
          </w:tcPr>
          <w:p w14:paraId="11517417" w14:textId="77777777" w:rsidR="00BD450D" w:rsidRPr="00BD450D" w:rsidRDefault="00BD450D" w:rsidP="00BD450D">
            <w:pPr>
              <w:spacing w:before="120"/>
              <w:jc w:val="center"/>
              <w:rPr>
                <w:rFonts w:ascii="Times New Roman" w:hAnsi="Times New Roman"/>
                <w:sz w:val="24"/>
                <w:szCs w:val="24"/>
              </w:rPr>
            </w:pPr>
            <w:r w:rsidRPr="00BD450D">
              <w:rPr>
                <w:rFonts w:ascii="Times New Roman" w:hAnsi="Times New Roman"/>
                <w:sz w:val="24"/>
                <w:szCs w:val="24"/>
              </w:rPr>
              <w:t>Rashodi</w:t>
            </w:r>
          </w:p>
        </w:tc>
      </w:tr>
      <w:tr w:rsidR="00BD450D" w:rsidRPr="00BD450D" w14:paraId="449FEF1A" w14:textId="77777777" w:rsidTr="00BD450D">
        <w:trPr>
          <w:trHeight w:val="552"/>
        </w:trPr>
        <w:tc>
          <w:tcPr>
            <w:tcW w:w="6658" w:type="dxa"/>
            <w:hideMark/>
          </w:tcPr>
          <w:p w14:paraId="286F4AB7" w14:textId="77777777" w:rsidR="00BD450D" w:rsidRPr="00BD450D" w:rsidRDefault="00BD450D" w:rsidP="00BD450D">
            <w:pPr>
              <w:spacing w:before="120"/>
              <w:rPr>
                <w:rFonts w:ascii="Times New Roman" w:hAnsi="Times New Roman"/>
                <w:sz w:val="24"/>
                <w:szCs w:val="24"/>
              </w:rPr>
            </w:pPr>
            <w:r w:rsidRPr="00BD450D">
              <w:rPr>
                <w:rFonts w:ascii="Times New Roman" w:hAnsi="Times New Roman"/>
                <w:sz w:val="24"/>
                <w:szCs w:val="24"/>
              </w:rPr>
              <w:t>TESI- Traninag and Education in Social Innovation</w:t>
            </w:r>
          </w:p>
        </w:tc>
        <w:tc>
          <w:tcPr>
            <w:tcW w:w="1417" w:type="dxa"/>
            <w:noWrap/>
            <w:hideMark/>
          </w:tcPr>
          <w:p w14:paraId="50922027" w14:textId="66466A9A" w:rsidR="00BD450D" w:rsidRPr="00BD450D" w:rsidRDefault="00735FD9" w:rsidP="00BD450D">
            <w:pPr>
              <w:spacing w:before="120"/>
              <w:jc w:val="center"/>
              <w:rPr>
                <w:rFonts w:ascii="Times New Roman" w:hAnsi="Times New Roman"/>
                <w:sz w:val="24"/>
                <w:szCs w:val="24"/>
              </w:rPr>
            </w:pPr>
            <w:r>
              <w:rPr>
                <w:rFonts w:ascii="Times New Roman" w:hAnsi="Times New Roman"/>
                <w:sz w:val="24"/>
                <w:szCs w:val="24"/>
              </w:rPr>
              <w:t xml:space="preserve"> </w:t>
            </w:r>
            <w:r w:rsidR="00CC2F2D">
              <w:rPr>
                <w:rFonts w:ascii="Times New Roman" w:hAnsi="Times New Roman"/>
                <w:sz w:val="24"/>
                <w:szCs w:val="24"/>
              </w:rPr>
              <w:t xml:space="preserve">60.500,13 </w:t>
            </w:r>
            <w:r w:rsidR="00BD450D">
              <w:rPr>
                <w:rFonts w:ascii="Times New Roman" w:hAnsi="Times New Roman"/>
                <w:sz w:val="24"/>
                <w:szCs w:val="24"/>
              </w:rPr>
              <w:t>€</w:t>
            </w:r>
          </w:p>
        </w:tc>
        <w:tc>
          <w:tcPr>
            <w:tcW w:w="1559" w:type="dxa"/>
            <w:gridSpan w:val="2"/>
            <w:noWrap/>
            <w:hideMark/>
          </w:tcPr>
          <w:p w14:paraId="10E85190" w14:textId="39F8DF85" w:rsidR="00BD450D" w:rsidRPr="00BD450D" w:rsidRDefault="00735FD9" w:rsidP="00BD450D">
            <w:pPr>
              <w:spacing w:before="120"/>
              <w:jc w:val="center"/>
              <w:rPr>
                <w:rFonts w:ascii="Times New Roman" w:hAnsi="Times New Roman"/>
                <w:sz w:val="24"/>
                <w:szCs w:val="24"/>
              </w:rPr>
            </w:pPr>
            <w:r>
              <w:rPr>
                <w:rFonts w:ascii="Times New Roman" w:hAnsi="Times New Roman"/>
                <w:sz w:val="24"/>
                <w:szCs w:val="24"/>
              </w:rPr>
              <w:t>51.444,07</w:t>
            </w:r>
            <w:r w:rsidR="00BD450D" w:rsidRPr="00BD450D">
              <w:rPr>
                <w:rFonts w:ascii="Times New Roman" w:hAnsi="Times New Roman"/>
                <w:sz w:val="24"/>
                <w:szCs w:val="24"/>
              </w:rPr>
              <w:t xml:space="preserve"> </w:t>
            </w:r>
            <w:r w:rsidR="00BD450D">
              <w:rPr>
                <w:rFonts w:ascii="Times New Roman" w:hAnsi="Times New Roman"/>
                <w:sz w:val="24"/>
                <w:szCs w:val="24"/>
              </w:rPr>
              <w:t>€</w:t>
            </w:r>
          </w:p>
        </w:tc>
      </w:tr>
    </w:tbl>
    <w:p w14:paraId="2EBD871C" w14:textId="37F4F84B" w:rsidR="00BD450D" w:rsidRDefault="00BD450D" w:rsidP="000C3513">
      <w:pPr>
        <w:spacing w:before="120"/>
        <w:rPr>
          <w:rFonts w:ascii="Times New Roman" w:hAnsi="Times New Roman"/>
          <w:b/>
          <w:bCs/>
          <w:sz w:val="24"/>
          <w:szCs w:val="24"/>
        </w:rPr>
      </w:pPr>
    </w:p>
    <w:p w14:paraId="0B41A42E" w14:textId="77777777" w:rsidR="00ED7F47" w:rsidRDefault="00ED7F47" w:rsidP="000C3513">
      <w:pPr>
        <w:spacing w:before="120"/>
        <w:rPr>
          <w:rFonts w:ascii="Times New Roman" w:hAnsi="Times New Roman"/>
          <w:b/>
          <w:bCs/>
          <w:sz w:val="24"/>
          <w:szCs w:val="24"/>
        </w:rPr>
      </w:pPr>
    </w:p>
    <w:p w14:paraId="137977F2" w14:textId="26AF237B" w:rsidR="005D76CF" w:rsidRPr="00350034" w:rsidRDefault="005D76CF" w:rsidP="000C3513">
      <w:pPr>
        <w:spacing w:before="120"/>
        <w:rPr>
          <w:rFonts w:ascii="Times New Roman" w:eastAsia="Times New Roman" w:hAnsi="Times New Roman"/>
          <w:b/>
          <w:bCs/>
          <w:color w:val="000000"/>
          <w:sz w:val="24"/>
          <w:szCs w:val="24"/>
          <w:lang w:eastAsia="hr-HR"/>
        </w:rPr>
      </w:pPr>
      <w:r w:rsidRPr="00350034">
        <w:rPr>
          <w:rFonts w:ascii="Times New Roman" w:hAnsi="Times New Roman"/>
          <w:b/>
          <w:bCs/>
          <w:sz w:val="24"/>
          <w:szCs w:val="24"/>
        </w:rPr>
        <w:t xml:space="preserve">Naziv projekta: </w:t>
      </w:r>
      <w:r w:rsidRPr="005D76CF">
        <w:rPr>
          <w:rFonts w:ascii="Times New Roman" w:eastAsia="Times New Roman" w:hAnsi="Times New Roman"/>
          <w:b/>
          <w:bCs/>
          <w:color w:val="000000"/>
          <w:sz w:val="24"/>
          <w:szCs w:val="24"/>
          <w:lang w:eastAsia="hr-HR"/>
        </w:rPr>
        <w:t>IntregratEU</w:t>
      </w:r>
      <w:r w:rsidRPr="00350034">
        <w:rPr>
          <w:rFonts w:ascii="Times New Roman" w:eastAsia="Times New Roman" w:hAnsi="Times New Roman"/>
          <w:b/>
          <w:bCs/>
          <w:color w:val="000000"/>
          <w:sz w:val="24"/>
          <w:szCs w:val="24"/>
          <w:lang w:eastAsia="hr-HR"/>
        </w:rPr>
        <w:t xml:space="preserve"> </w:t>
      </w:r>
      <w:r w:rsidRPr="005D76CF">
        <w:rPr>
          <w:rFonts w:ascii="Times New Roman" w:eastAsia="Times New Roman" w:hAnsi="Times New Roman"/>
          <w:b/>
          <w:bCs/>
          <w:color w:val="000000"/>
          <w:sz w:val="24"/>
          <w:szCs w:val="24"/>
          <w:lang w:eastAsia="hr-HR"/>
        </w:rPr>
        <w:t>-Summer schools on environmental protection, sustainability &amp; ecological behavior to support the integration and inclusion of migrants &amp; refugees in the higher education – enhance the university professors</w:t>
      </w:r>
      <w:r w:rsidR="00D20624">
        <w:rPr>
          <w:rFonts w:ascii="Times New Roman" w:eastAsia="Times New Roman" w:hAnsi="Times New Roman"/>
          <w:b/>
          <w:bCs/>
          <w:color w:val="000000"/>
          <w:sz w:val="24"/>
          <w:szCs w:val="24"/>
          <w:lang w:eastAsia="hr-HR"/>
        </w:rPr>
        <w:t xml:space="preserve"> competencies</w:t>
      </w:r>
    </w:p>
    <w:p w14:paraId="663C6316" w14:textId="77777777" w:rsidR="00350034" w:rsidRDefault="00350034" w:rsidP="000C3513">
      <w:pPr>
        <w:spacing w:before="120"/>
        <w:rPr>
          <w:rFonts w:ascii="Times New Roman" w:eastAsia="Times New Roman" w:hAnsi="Times New Roman"/>
          <w:color w:val="000000"/>
          <w:sz w:val="24"/>
          <w:szCs w:val="24"/>
          <w:lang w:eastAsia="hr-HR"/>
        </w:rPr>
      </w:pPr>
    </w:p>
    <w:p w14:paraId="0A147F38" w14:textId="15C1EF49" w:rsidR="00ED7F47" w:rsidRDefault="00EA7FF4" w:rsidP="00ED7F47">
      <w:pPr>
        <w:spacing w:before="120"/>
        <w:jc w:val="both"/>
        <w:rPr>
          <w:rFonts w:ascii="Times New Roman" w:hAnsi="Times New Roman"/>
          <w:sz w:val="24"/>
          <w:szCs w:val="24"/>
        </w:rPr>
      </w:pPr>
      <w:r w:rsidRPr="00EA7FF4">
        <w:rPr>
          <w:rFonts w:ascii="Times New Roman" w:hAnsi="Times New Roman"/>
          <w:sz w:val="24"/>
          <w:szCs w:val="24"/>
        </w:rPr>
        <w:t xml:space="preserve">Sveučilišni </w:t>
      </w:r>
      <w:r>
        <w:rPr>
          <w:rFonts w:ascii="Times New Roman" w:hAnsi="Times New Roman"/>
          <w:sz w:val="24"/>
          <w:szCs w:val="24"/>
        </w:rPr>
        <w:t>djelatnici</w:t>
      </w:r>
      <w:r w:rsidRPr="00EA7FF4">
        <w:rPr>
          <w:rFonts w:ascii="Times New Roman" w:hAnsi="Times New Roman"/>
          <w:sz w:val="24"/>
          <w:szCs w:val="24"/>
        </w:rPr>
        <w:t xml:space="preserve"> svjesni su važnosti pune i uspješne sveučilišne integracije studenata iz ranjivih skupina, uključujući migrante, izbjeglice ili pripadnike različitih manjina. U teoriji, akademsko okruženje treba biti osjetljivije na one koji se smatraju „drugima” i „drugačijima”. Potreba za radom na boljem uključivanju ranjivih studenata nije samo kritična. U središtu je europskih vrijednosti isticanje jednakosti i humanizma kao glavnih stupova vizije EU-a. Međutim, na sveučilišnoj razini gotovo da nema posebnih alata i resursa koji bi znanstvenicima pomogli u postizanju bolje integracije i uključivanja tih skupina u obrazovni proces i društveni život društva općenito. Zbog nedostatka fokusiranog stručnog usavršavanja, sveučilišna akademija nema praktična znanja, vještine i kompetencije za bolji rad s takvim mladim ljudima i njihovo uključivanje u akademski svijet</w:t>
      </w:r>
      <w:r>
        <w:rPr>
          <w:rFonts w:ascii="Times New Roman" w:hAnsi="Times New Roman"/>
          <w:sz w:val="24"/>
          <w:szCs w:val="24"/>
        </w:rPr>
        <w:t>.</w:t>
      </w:r>
    </w:p>
    <w:p w14:paraId="619CE18C" w14:textId="77777777" w:rsidR="00430FA5" w:rsidRDefault="00430FA5" w:rsidP="000C3513">
      <w:pPr>
        <w:spacing w:before="120"/>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1277"/>
        <w:gridCol w:w="1134"/>
        <w:gridCol w:w="849"/>
        <w:gridCol w:w="1275"/>
        <w:gridCol w:w="1404"/>
        <w:gridCol w:w="8"/>
      </w:tblGrid>
      <w:tr w:rsidR="005D76CF" w:rsidRPr="005D76CF" w14:paraId="44658C1F" w14:textId="77777777" w:rsidTr="007A414E">
        <w:trPr>
          <w:trHeight w:val="728"/>
        </w:trPr>
        <w:tc>
          <w:tcPr>
            <w:tcW w:w="881" w:type="pct"/>
            <w:shd w:val="clear" w:color="auto" w:fill="auto"/>
            <w:noWrap/>
            <w:vAlign w:val="bottom"/>
            <w:hideMark/>
          </w:tcPr>
          <w:p w14:paraId="66654032" w14:textId="77777777" w:rsidR="005D76CF" w:rsidRPr="005D76CF" w:rsidRDefault="005D76CF" w:rsidP="005D76CF">
            <w:pPr>
              <w:jc w:val="center"/>
              <w:rPr>
                <w:rFonts w:ascii="Aptos Narrow" w:eastAsia="Times New Roman" w:hAnsi="Aptos Narrow"/>
                <w:b/>
                <w:bCs/>
                <w:color w:val="000000"/>
                <w:sz w:val="20"/>
                <w:szCs w:val="20"/>
                <w:lang w:eastAsia="hr-HR"/>
              </w:rPr>
            </w:pPr>
            <w:r w:rsidRPr="005D76CF">
              <w:rPr>
                <w:rFonts w:ascii="Aptos Narrow" w:eastAsia="Times New Roman" w:hAnsi="Aptos Narrow"/>
                <w:b/>
                <w:bCs/>
                <w:color w:val="000000"/>
                <w:sz w:val="20"/>
                <w:szCs w:val="20"/>
                <w:lang w:eastAsia="hr-HR"/>
              </w:rPr>
              <w:t>EU fond</w:t>
            </w:r>
          </w:p>
        </w:tc>
        <w:tc>
          <w:tcPr>
            <w:tcW w:w="442" w:type="pct"/>
            <w:shd w:val="clear" w:color="auto" w:fill="auto"/>
            <w:noWrap/>
            <w:vAlign w:val="bottom"/>
            <w:hideMark/>
          </w:tcPr>
          <w:p w14:paraId="555CA377" w14:textId="77777777" w:rsidR="005D76CF" w:rsidRPr="005D76CF" w:rsidRDefault="005D76CF" w:rsidP="005D76CF">
            <w:pPr>
              <w:rPr>
                <w:rFonts w:ascii="Aptos Narrow" w:eastAsia="Times New Roman" w:hAnsi="Aptos Narrow"/>
                <w:color w:val="000000"/>
                <w:sz w:val="20"/>
                <w:szCs w:val="20"/>
                <w:lang w:eastAsia="hr-HR"/>
              </w:rPr>
            </w:pPr>
            <w:r w:rsidRPr="005D76CF">
              <w:rPr>
                <w:rFonts w:ascii="Aptos Narrow" w:eastAsia="Times New Roman" w:hAnsi="Aptos Narrow"/>
                <w:color w:val="000000"/>
                <w:sz w:val="20"/>
                <w:szCs w:val="20"/>
                <w:lang w:eastAsia="hr-HR"/>
              </w:rPr>
              <w:t>Voditelj</w:t>
            </w:r>
          </w:p>
        </w:tc>
        <w:tc>
          <w:tcPr>
            <w:tcW w:w="589" w:type="pct"/>
            <w:shd w:val="clear" w:color="auto" w:fill="auto"/>
            <w:noWrap/>
            <w:vAlign w:val="bottom"/>
            <w:hideMark/>
          </w:tcPr>
          <w:p w14:paraId="5DF7FC3F" w14:textId="77777777" w:rsidR="005D76CF" w:rsidRPr="005D76CF" w:rsidRDefault="005D76CF" w:rsidP="005D76CF">
            <w:pPr>
              <w:rPr>
                <w:rFonts w:ascii="Aptos Narrow" w:eastAsia="Times New Roman" w:hAnsi="Aptos Narrow"/>
                <w:color w:val="000000"/>
                <w:sz w:val="20"/>
                <w:szCs w:val="20"/>
                <w:lang w:eastAsia="hr-HR"/>
              </w:rPr>
            </w:pPr>
            <w:r w:rsidRPr="005D76CF">
              <w:rPr>
                <w:rFonts w:ascii="Aptos Narrow" w:eastAsia="Times New Roman" w:hAnsi="Aptos Narrow"/>
                <w:color w:val="000000"/>
                <w:sz w:val="20"/>
                <w:szCs w:val="20"/>
                <w:lang w:eastAsia="hr-HR"/>
              </w:rPr>
              <w:t xml:space="preserve">Odsjek </w:t>
            </w:r>
          </w:p>
        </w:tc>
        <w:tc>
          <w:tcPr>
            <w:tcW w:w="663" w:type="pct"/>
            <w:shd w:val="clear" w:color="auto" w:fill="auto"/>
            <w:noWrap/>
            <w:vAlign w:val="bottom"/>
            <w:hideMark/>
          </w:tcPr>
          <w:p w14:paraId="0D94EBEF" w14:textId="77777777" w:rsidR="005D76CF" w:rsidRPr="005D76CF" w:rsidRDefault="005D76CF" w:rsidP="005D76CF">
            <w:pPr>
              <w:rPr>
                <w:rFonts w:ascii="Aptos Narrow" w:eastAsia="Times New Roman" w:hAnsi="Aptos Narrow"/>
                <w:color w:val="000000"/>
                <w:sz w:val="20"/>
                <w:szCs w:val="20"/>
                <w:lang w:eastAsia="hr-HR"/>
              </w:rPr>
            </w:pPr>
            <w:r w:rsidRPr="005D76CF">
              <w:rPr>
                <w:rFonts w:ascii="Aptos Narrow" w:eastAsia="Times New Roman" w:hAnsi="Aptos Narrow"/>
                <w:color w:val="000000"/>
                <w:sz w:val="20"/>
                <w:szCs w:val="20"/>
                <w:lang w:eastAsia="hr-HR"/>
              </w:rPr>
              <w:t>Datum početka</w:t>
            </w:r>
          </w:p>
        </w:tc>
        <w:tc>
          <w:tcPr>
            <w:tcW w:w="589" w:type="pct"/>
            <w:shd w:val="clear" w:color="auto" w:fill="auto"/>
            <w:noWrap/>
            <w:vAlign w:val="bottom"/>
            <w:hideMark/>
          </w:tcPr>
          <w:p w14:paraId="252BEAA5" w14:textId="77777777" w:rsidR="005D76CF" w:rsidRPr="005D76CF" w:rsidRDefault="005D76CF" w:rsidP="005D76CF">
            <w:pPr>
              <w:rPr>
                <w:rFonts w:ascii="Aptos Narrow" w:eastAsia="Times New Roman" w:hAnsi="Aptos Narrow"/>
                <w:color w:val="000000"/>
                <w:sz w:val="20"/>
                <w:szCs w:val="20"/>
                <w:lang w:eastAsia="hr-HR"/>
              </w:rPr>
            </w:pPr>
            <w:r w:rsidRPr="005D76CF">
              <w:rPr>
                <w:rFonts w:ascii="Aptos Narrow" w:eastAsia="Times New Roman" w:hAnsi="Aptos Narrow"/>
                <w:color w:val="000000"/>
                <w:sz w:val="20"/>
                <w:szCs w:val="20"/>
                <w:lang w:eastAsia="hr-HR"/>
              </w:rPr>
              <w:t>Datum završetka</w:t>
            </w:r>
          </w:p>
        </w:tc>
        <w:tc>
          <w:tcPr>
            <w:tcW w:w="441" w:type="pct"/>
            <w:shd w:val="clear" w:color="auto" w:fill="auto"/>
            <w:noWrap/>
            <w:vAlign w:val="bottom"/>
            <w:hideMark/>
          </w:tcPr>
          <w:p w14:paraId="20D585F9" w14:textId="77777777" w:rsidR="005D76CF" w:rsidRPr="005D76CF" w:rsidRDefault="005D76CF" w:rsidP="005D76CF">
            <w:pPr>
              <w:rPr>
                <w:rFonts w:ascii="Aptos Narrow" w:eastAsia="Times New Roman" w:hAnsi="Aptos Narrow"/>
                <w:color w:val="000000"/>
                <w:sz w:val="20"/>
                <w:szCs w:val="20"/>
                <w:lang w:eastAsia="hr-HR"/>
              </w:rPr>
            </w:pPr>
            <w:r w:rsidRPr="005D76CF">
              <w:rPr>
                <w:rFonts w:ascii="Aptos Narrow" w:eastAsia="Times New Roman" w:hAnsi="Aptos Narrow"/>
                <w:color w:val="000000"/>
                <w:sz w:val="20"/>
                <w:szCs w:val="20"/>
                <w:lang w:eastAsia="hr-HR"/>
              </w:rPr>
              <w:t>Uloga FF</w:t>
            </w:r>
          </w:p>
        </w:tc>
        <w:tc>
          <w:tcPr>
            <w:tcW w:w="662" w:type="pct"/>
            <w:shd w:val="clear" w:color="auto" w:fill="auto"/>
            <w:vAlign w:val="bottom"/>
            <w:hideMark/>
          </w:tcPr>
          <w:p w14:paraId="114A87FA" w14:textId="77777777" w:rsidR="005D76CF" w:rsidRPr="005D76CF" w:rsidRDefault="005D76CF" w:rsidP="005D76CF">
            <w:pPr>
              <w:rPr>
                <w:rFonts w:ascii="Aptos Narrow" w:eastAsia="Times New Roman" w:hAnsi="Aptos Narrow"/>
                <w:color w:val="000000"/>
                <w:sz w:val="20"/>
                <w:szCs w:val="20"/>
                <w:lang w:eastAsia="hr-HR"/>
              </w:rPr>
            </w:pPr>
            <w:r w:rsidRPr="005D76CF">
              <w:rPr>
                <w:rFonts w:ascii="Aptos Narrow" w:eastAsia="Times New Roman" w:hAnsi="Aptos Narrow"/>
                <w:color w:val="000000"/>
                <w:sz w:val="20"/>
                <w:szCs w:val="20"/>
                <w:lang w:eastAsia="hr-HR"/>
              </w:rPr>
              <w:t>Ukupno ugovorena sredstva</w:t>
            </w:r>
          </w:p>
        </w:tc>
        <w:tc>
          <w:tcPr>
            <w:tcW w:w="733" w:type="pct"/>
            <w:gridSpan w:val="2"/>
            <w:shd w:val="clear" w:color="auto" w:fill="auto"/>
            <w:vAlign w:val="bottom"/>
            <w:hideMark/>
          </w:tcPr>
          <w:p w14:paraId="734F4DB8" w14:textId="77777777" w:rsidR="005D76CF" w:rsidRPr="005D76CF" w:rsidRDefault="005D76CF" w:rsidP="005D76CF">
            <w:pPr>
              <w:rPr>
                <w:rFonts w:ascii="Aptos Narrow" w:eastAsia="Times New Roman" w:hAnsi="Aptos Narrow"/>
                <w:color w:val="000000"/>
                <w:sz w:val="20"/>
                <w:szCs w:val="20"/>
                <w:lang w:eastAsia="hr-HR"/>
              </w:rPr>
            </w:pPr>
            <w:r w:rsidRPr="005D76CF">
              <w:rPr>
                <w:rFonts w:ascii="Aptos Narrow" w:eastAsia="Times New Roman" w:hAnsi="Aptos Narrow"/>
                <w:color w:val="000000"/>
                <w:sz w:val="20"/>
                <w:szCs w:val="20"/>
                <w:lang w:eastAsia="hr-HR"/>
              </w:rPr>
              <w:t>Ukupna vrijednost projekta</w:t>
            </w:r>
          </w:p>
        </w:tc>
      </w:tr>
      <w:tr w:rsidR="005D76CF" w:rsidRPr="005D76CF" w14:paraId="41CA7386" w14:textId="77777777" w:rsidTr="007A414E">
        <w:trPr>
          <w:gridAfter w:val="1"/>
          <w:wAfter w:w="4" w:type="pct"/>
          <w:trHeight w:val="4110"/>
        </w:trPr>
        <w:tc>
          <w:tcPr>
            <w:tcW w:w="881" w:type="pct"/>
            <w:shd w:val="clear" w:color="auto" w:fill="auto"/>
            <w:vAlign w:val="bottom"/>
            <w:hideMark/>
          </w:tcPr>
          <w:p w14:paraId="06BD59E8" w14:textId="77777777" w:rsidR="005D76CF" w:rsidRPr="005D76CF" w:rsidRDefault="005D76CF" w:rsidP="005D76CF">
            <w:pPr>
              <w:rPr>
                <w:rFonts w:ascii="Aptos Narrow" w:eastAsia="Times New Roman" w:hAnsi="Aptos Narrow"/>
                <w:color w:val="000000"/>
                <w:sz w:val="20"/>
                <w:szCs w:val="20"/>
                <w:lang w:eastAsia="hr-HR"/>
              </w:rPr>
            </w:pPr>
            <w:r w:rsidRPr="005D76CF">
              <w:rPr>
                <w:rFonts w:ascii="Aptos Narrow" w:eastAsia="Times New Roman" w:hAnsi="Aptos Narrow"/>
                <w:color w:val="000000"/>
                <w:sz w:val="20"/>
                <w:szCs w:val="20"/>
                <w:lang w:eastAsia="hr-HR"/>
              </w:rPr>
              <w:lastRenderedPageBreak/>
              <w:t>IntregratEU-„Summer schools on environmental protection, sustainability &amp; ecological behavior to support the integration and inclusion of migrants &amp; refugees in the higher education – enhance the university professors“</w:t>
            </w:r>
          </w:p>
        </w:tc>
        <w:tc>
          <w:tcPr>
            <w:tcW w:w="442" w:type="pct"/>
            <w:shd w:val="clear" w:color="auto" w:fill="auto"/>
            <w:vAlign w:val="bottom"/>
            <w:hideMark/>
          </w:tcPr>
          <w:p w14:paraId="292EC830" w14:textId="7306C219" w:rsidR="005D76CF" w:rsidRPr="005D76CF" w:rsidRDefault="005D76CF" w:rsidP="005D76CF">
            <w:pPr>
              <w:rPr>
                <w:rFonts w:ascii="Aptos Narrow" w:eastAsia="Times New Roman" w:hAnsi="Aptos Narrow"/>
                <w:color w:val="000000"/>
                <w:sz w:val="20"/>
                <w:szCs w:val="20"/>
                <w:lang w:eastAsia="hr-HR"/>
              </w:rPr>
            </w:pPr>
            <w:r w:rsidRPr="005D76CF">
              <w:rPr>
                <w:rFonts w:ascii="Aptos Narrow" w:eastAsia="Times New Roman" w:hAnsi="Aptos Narrow"/>
                <w:color w:val="000000"/>
                <w:sz w:val="20"/>
                <w:szCs w:val="20"/>
                <w:lang w:eastAsia="hr-HR"/>
              </w:rPr>
              <w:t>Šante</w:t>
            </w:r>
            <w:r w:rsidR="005401CB">
              <w:rPr>
                <w:rFonts w:ascii="Aptos Narrow" w:eastAsia="Times New Roman" w:hAnsi="Aptos Narrow"/>
                <w:color w:val="000000"/>
                <w:sz w:val="20"/>
                <w:szCs w:val="20"/>
                <w:lang w:eastAsia="hr-HR"/>
              </w:rPr>
              <w:t>k</w:t>
            </w:r>
            <w:r w:rsidRPr="005D76CF">
              <w:rPr>
                <w:rFonts w:ascii="Aptos Narrow" w:eastAsia="Times New Roman" w:hAnsi="Aptos Narrow"/>
                <w:color w:val="000000"/>
                <w:sz w:val="20"/>
                <w:szCs w:val="20"/>
                <w:lang w:eastAsia="hr-HR"/>
              </w:rPr>
              <w:t>, Goran-Pavel</w:t>
            </w:r>
          </w:p>
        </w:tc>
        <w:tc>
          <w:tcPr>
            <w:tcW w:w="589" w:type="pct"/>
            <w:shd w:val="clear" w:color="auto" w:fill="auto"/>
            <w:vAlign w:val="bottom"/>
            <w:hideMark/>
          </w:tcPr>
          <w:p w14:paraId="02C2A80B" w14:textId="77777777" w:rsidR="005D76CF" w:rsidRPr="005D76CF" w:rsidRDefault="005D76CF" w:rsidP="005D76CF">
            <w:pPr>
              <w:rPr>
                <w:rFonts w:ascii="Aptos Narrow" w:eastAsia="Times New Roman" w:hAnsi="Aptos Narrow"/>
                <w:color w:val="000000"/>
                <w:sz w:val="20"/>
                <w:szCs w:val="20"/>
                <w:lang w:eastAsia="hr-HR"/>
              </w:rPr>
            </w:pPr>
            <w:r w:rsidRPr="005D76CF">
              <w:rPr>
                <w:rFonts w:ascii="Aptos Narrow" w:eastAsia="Times New Roman" w:hAnsi="Aptos Narrow"/>
                <w:color w:val="000000"/>
                <w:sz w:val="20"/>
                <w:szCs w:val="20"/>
                <w:lang w:eastAsia="hr-HR"/>
              </w:rPr>
              <w:t>Odsjek za etnologiju i kulturnu antropologiju</w:t>
            </w:r>
          </w:p>
        </w:tc>
        <w:tc>
          <w:tcPr>
            <w:tcW w:w="663" w:type="pct"/>
            <w:shd w:val="clear" w:color="auto" w:fill="auto"/>
            <w:noWrap/>
            <w:vAlign w:val="bottom"/>
            <w:hideMark/>
          </w:tcPr>
          <w:p w14:paraId="00B54FDE" w14:textId="77777777" w:rsidR="005D76CF" w:rsidRPr="005D76CF" w:rsidRDefault="005D76CF" w:rsidP="005D76CF">
            <w:pPr>
              <w:rPr>
                <w:rFonts w:ascii="Aptos Narrow" w:eastAsia="Times New Roman" w:hAnsi="Aptos Narrow"/>
                <w:color w:val="000000"/>
                <w:sz w:val="20"/>
                <w:szCs w:val="20"/>
                <w:lang w:eastAsia="hr-HR"/>
              </w:rPr>
            </w:pPr>
            <w:r w:rsidRPr="005D76CF">
              <w:rPr>
                <w:rFonts w:ascii="Aptos Narrow" w:eastAsia="Times New Roman" w:hAnsi="Aptos Narrow"/>
                <w:color w:val="000000"/>
                <w:sz w:val="20"/>
                <w:szCs w:val="20"/>
                <w:lang w:eastAsia="hr-HR"/>
              </w:rPr>
              <w:t>31.12.2023.</w:t>
            </w:r>
          </w:p>
        </w:tc>
        <w:tc>
          <w:tcPr>
            <w:tcW w:w="589" w:type="pct"/>
            <w:shd w:val="clear" w:color="auto" w:fill="auto"/>
            <w:noWrap/>
            <w:vAlign w:val="bottom"/>
            <w:hideMark/>
          </w:tcPr>
          <w:p w14:paraId="46C5AF06" w14:textId="77777777" w:rsidR="005D76CF" w:rsidRPr="005D76CF" w:rsidRDefault="005D76CF" w:rsidP="005D76CF">
            <w:pPr>
              <w:jc w:val="right"/>
              <w:rPr>
                <w:rFonts w:ascii="Arial" w:eastAsia="Times New Roman" w:hAnsi="Arial" w:cs="Arial"/>
                <w:color w:val="000000"/>
                <w:sz w:val="20"/>
                <w:szCs w:val="20"/>
                <w:lang w:eastAsia="hr-HR"/>
              </w:rPr>
            </w:pPr>
            <w:r w:rsidRPr="005D76CF">
              <w:rPr>
                <w:rFonts w:ascii="Arial" w:eastAsia="Times New Roman" w:hAnsi="Arial" w:cs="Arial"/>
                <w:color w:val="000000"/>
                <w:sz w:val="20"/>
                <w:szCs w:val="20"/>
                <w:lang w:eastAsia="hr-HR"/>
              </w:rPr>
              <w:t>29.6.2026</w:t>
            </w:r>
          </w:p>
        </w:tc>
        <w:tc>
          <w:tcPr>
            <w:tcW w:w="441" w:type="pct"/>
            <w:shd w:val="clear" w:color="auto" w:fill="auto"/>
            <w:noWrap/>
            <w:vAlign w:val="bottom"/>
            <w:hideMark/>
          </w:tcPr>
          <w:p w14:paraId="28D84C92" w14:textId="77777777" w:rsidR="005D76CF" w:rsidRPr="005D76CF" w:rsidRDefault="005D76CF" w:rsidP="005D76CF">
            <w:pPr>
              <w:rPr>
                <w:rFonts w:ascii="Aptos Narrow" w:eastAsia="Times New Roman" w:hAnsi="Aptos Narrow"/>
                <w:color w:val="000000"/>
                <w:sz w:val="20"/>
                <w:szCs w:val="20"/>
                <w:lang w:eastAsia="hr-HR"/>
              </w:rPr>
            </w:pPr>
            <w:r w:rsidRPr="005D76CF">
              <w:rPr>
                <w:rFonts w:ascii="Aptos Narrow" w:eastAsia="Times New Roman" w:hAnsi="Aptos Narrow"/>
                <w:color w:val="000000"/>
                <w:sz w:val="20"/>
                <w:szCs w:val="20"/>
                <w:lang w:eastAsia="hr-HR"/>
              </w:rPr>
              <w:t>nositelj</w:t>
            </w:r>
          </w:p>
        </w:tc>
        <w:tc>
          <w:tcPr>
            <w:tcW w:w="662" w:type="pct"/>
            <w:shd w:val="clear" w:color="auto" w:fill="auto"/>
            <w:noWrap/>
            <w:vAlign w:val="bottom"/>
            <w:hideMark/>
          </w:tcPr>
          <w:p w14:paraId="126F1D66" w14:textId="096178D8" w:rsidR="005D76CF" w:rsidRPr="005D76CF" w:rsidRDefault="005D76CF" w:rsidP="005D76CF">
            <w:pPr>
              <w:jc w:val="right"/>
              <w:rPr>
                <w:rFonts w:ascii="Aptos Narrow" w:eastAsia="Times New Roman" w:hAnsi="Aptos Narrow"/>
                <w:color w:val="000000"/>
                <w:sz w:val="20"/>
                <w:szCs w:val="20"/>
                <w:lang w:eastAsia="hr-HR"/>
              </w:rPr>
            </w:pPr>
            <w:r w:rsidRPr="005D76CF">
              <w:rPr>
                <w:rFonts w:ascii="Aptos Narrow" w:eastAsia="Times New Roman" w:hAnsi="Aptos Narrow"/>
                <w:color w:val="000000"/>
                <w:sz w:val="20"/>
                <w:szCs w:val="20"/>
                <w:lang w:eastAsia="hr-HR"/>
              </w:rPr>
              <w:t>46.300,00</w:t>
            </w:r>
            <w:r w:rsidR="004810E3">
              <w:rPr>
                <w:rFonts w:ascii="Aptos Narrow" w:eastAsia="Times New Roman" w:hAnsi="Aptos Narrow"/>
                <w:color w:val="000000"/>
                <w:sz w:val="20"/>
                <w:szCs w:val="20"/>
                <w:lang w:eastAsia="hr-HR"/>
              </w:rPr>
              <w:t xml:space="preserve"> </w:t>
            </w:r>
            <w:r w:rsidR="005401CB">
              <w:rPr>
                <w:rFonts w:ascii="Aptos Narrow" w:eastAsia="Times New Roman" w:hAnsi="Aptos Narrow"/>
                <w:color w:val="000000"/>
                <w:sz w:val="20"/>
                <w:szCs w:val="20"/>
                <w:lang w:eastAsia="hr-HR"/>
              </w:rPr>
              <w:t>€</w:t>
            </w:r>
            <w:r w:rsidRPr="005D76CF">
              <w:rPr>
                <w:rFonts w:ascii="Aptos Narrow" w:eastAsia="Times New Roman" w:hAnsi="Aptos Narrow"/>
                <w:color w:val="000000"/>
                <w:sz w:val="20"/>
                <w:szCs w:val="20"/>
                <w:lang w:eastAsia="hr-HR"/>
              </w:rPr>
              <w:t xml:space="preserve">   </w:t>
            </w:r>
          </w:p>
        </w:tc>
        <w:tc>
          <w:tcPr>
            <w:tcW w:w="729" w:type="pct"/>
            <w:shd w:val="clear" w:color="auto" w:fill="auto"/>
            <w:noWrap/>
            <w:vAlign w:val="bottom"/>
            <w:hideMark/>
          </w:tcPr>
          <w:p w14:paraId="4BC78F1F" w14:textId="0968CCBA" w:rsidR="005D76CF" w:rsidRPr="005D76CF" w:rsidRDefault="005D76CF" w:rsidP="005D76CF">
            <w:pPr>
              <w:jc w:val="right"/>
              <w:rPr>
                <w:rFonts w:ascii="Aptos Narrow" w:eastAsia="Times New Roman" w:hAnsi="Aptos Narrow"/>
                <w:color w:val="000000"/>
                <w:sz w:val="20"/>
                <w:szCs w:val="20"/>
                <w:lang w:eastAsia="hr-HR"/>
              </w:rPr>
            </w:pPr>
            <w:r w:rsidRPr="005D76CF">
              <w:rPr>
                <w:rFonts w:ascii="Aptos Narrow" w:eastAsia="Times New Roman" w:hAnsi="Aptos Narrow"/>
                <w:color w:val="000000"/>
                <w:sz w:val="20"/>
                <w:szCs w:val="20"/>
                <w:lang w:eastAsia="hr-HR"/>
              </w:rPr>
              <w:t xml:space="preserve">250.000,00 </w:t>
            </w:r>
            <w:r w:rsidR="005401CB">
              <w:rPr>
                <w:rFonts w:ascii="Aptos Narrow" w:eastAsia="Times New Roman" w:hAnsi="Aptos Narrow"/>
                <w:color w:val="000000"/>
                <w:sz w:val="20"/>
                <w:szCs w:val="20"/>
                <w:lang w:eastAsia="hr-HR"/>
              </w:rPr>
              <w:t>€</w:t>
            </w:r>
            <w:r w:rsidRPr="005D76CF">
              <w:rPr>
                <w:rFonts w:ascii="Aptos Narrow" w:eastAsia="Times New Roman" w:hAnsi="Aptos Narrow"/>
                <w:color w:val="000000"/>
                <w:sz w:val="20"/>
                <w:szCs w:val="20"/>
                <w:lang w:eastAsia="hr-HR"/>
              </w:rPr>
              <w:t xml:space="preserve">  </w:t>
            </w:r>
          </w:p>
        </w:tc>
      </w:tr>
    </w:tbl>
    <w:p w14:paraId="533B9A4A" w14:textId="77777777" w:rsidR="00430FA5" w:rsidRDefault="00430FA5" w:rsidP="000C3513">
      <w:pPr>
        <w:spacing w:before="120"/>
        <w:rPr>
          <w:rFonts w:ascii="Times New Roman" w:hAnsi="Times New Roman"/>
          <w:sz w:val="24"/>
          <w:szCs w:val="24"/>
        </w:rPr>
      </w:pPr>
    </w:p>
    <w:tbl>
      <w:tblPr>
        <w:tblStyle w:val="TableGrid"/>
        <w:tblW w:w="9634" w:type="dxa"/>
        <w:tblLook w:val="04A0" w:firstRow="1" w:lastRow="0" w:firstColumn="1" w:lastColumn="0" w:noHBand="0" w:noVBand="1"/>
      </w:tblPr>
      <w:tblGrid>
        <w:gridCol w:w="6799"/>
        <w:gridCol w:w="1418"/>
        <w:gridCol w:w="1411"/>
        <w:gridCol w:w="6"/>
      </w:tblGrid>
      <w:tr w:rsidR="007A414E" w:rsidRPr="007A414E" w14:paraId="1F74C7A3" w14:textId="77777777" w:rsidTr="007A414E">
        <w:trPr>
          <w:gridAfter w:val="1"/>
          <w:wAfter w:w="6" w:type="dxa"/>
          <w:trHeight w:val="276"/>
        </w:trPr>
        <w:tc>
          <w:tcPr>
            <w:tcW w:w="6799" w:type="dxa"/>
            <w:noWrap/>
            <w:hideMark/>
          </w:tcPr>
          <w:p w14:paraId="4D6E23F8" w14:textId="77777777" w:rsidR="007A414E" w:rsidRPr="007A414E" w:rsidRDefault="007A414E" w:rsidP="007A414E">
            <w:pPr>
              <w:spacing w:before="120"/>
              <w:rPr>
                <w:rFonts w:ascii="Times New Roman" w:hAnsi="Times New Roman"/>
                <w:b/>
                <w:bCs/>
                <w:sz w:val="24"/>
                <w:szCs w:val="24"/>
              </w:rPr>
            </w:pPr>
            <w:r w:rsidRPr="007A414E">
              <w:rPr>
                <w:rFonts w:ascii="Times New Roman" w:hAnsi="Times New Roman"/>
                <w:b/>
                <w:bCs/>
                <w:sz w:val="24"/>
                <w:szCs w:val="24"/>
              </w:rPr>
              <w:t>EU fond</w:t>
            </w:r>
          </w:p>
        </w:tc>
        <w:tc>
          <w:tcPr>
            <w:tcW w:w="2829" w:type="dxa"/>
            <w:gridSpan w:val="2"/>
            <w:noWrap/>
            <w:hideMark/>
          </w:tcPr>
          <w:p w14:paraId="1566AFD9" w14:textId="68553A88" w:rsidR="007A414E" w:rsidRPr="007A414E" w:rsidRDefault="005F595D" w:rsidP="007A414E">
            <w:pPr>
              <w:spacing w:before="120"/>
              <w:jc w:val="center"/>
              <w:rPr>
                <w:rFonts w:ascii="Times New Roman" w:hAnsi="Times New Roman"/>
                <w:b/>
                <w:bCs/>
                <w:sz w:val="24"/>
                <w:szCs w:val="24"/>
              </w:rPr>
            </w:pPr>
            <w:r>
              <w:rPr>
                <w:rFonts w:ascii="Times New Roman" w:hAnsi="Times New Roman"/>
                <w:b/>
                <w:bCs/>
                <w:sz w:val="24"/>
                <w:szCs w:val="24"/>
              </w:rPr>
              <w:t>1.1.-31.12.</w:t>
            </w:r>
            <w:r w:rsidR="007A414E" w:rsidRPr="007A414E">
              <w:rPr>
                <w:rFonts w:ascii="Times New Roman" w:hAnsi="Times New Roman"/>
                <w:b/>
                <w:bCs/>
                <w:sz w:val="24"/>
                <w:szCs w:val="24"/>
              </w:rPr>
              <w:t>202</w:t>
            </w:r>
            <w:r>
              <w:rPr>
                <w:rFonts w:ascii="Times New Roman" w:hAnsi="Times New Roman"/>
                <w:b/>
                <w:bCs/>
                <w:sz w:val="24"/>
                <w:szCs w:val="24"/>
              </w:rPr>
              <w:t>4</w:t>
            </w:r>
            <w:r w:rsidR="007A414E" w:rsidRPr="007A414E">
              <w:rPr>
                <w:rFonts w:ascii="Times New Roman" w:hAnsi="Times New Roman"/>
                <w:b/>
                <w:bCs/>
                <w:sz w:val="24"/>
                <w:szCs w:val="24"/>
              </w:rPr>
              <w:t>.</w:t>
            </w:r>
          </w:p>
        </w:tc>
      </w:tr>
      <w:tr w:rsidR="007A414E" w:rsidRPr="007A414E" w14:paraId="24E962BA" w14:textId="77777777" w:rsidTr="00742EBD">
        <w:trPr>
          <w:trHeight w:val="441"/>
        </w:trPr>
        <w:tc>
          <w:tcPr>
            <w:tcW w:w="6799" w:type="dxa"/>
            <w:noWrap/>
            <w:hideMark/>
          </w:tcPr>
          <w:p w14:paraId="5E1B8DB5" w14:textId="77777777" w:rsidR="007A414E" w:rsidRPr="007A414E" w:rsidRDefault="007A414E" w:rsidP="007A414E">
            <w:pPr>
              <w:spacing w:before="120"/>
              <w:rPr>
                <w:rFonts w:ascii="Times New Roman" w:hAnsi="Times New Roman"/>
                <w:sz w:val="24"/>
                <w:szCs w:val="24"/>
              </w:rPr>
            </w:pPr>
            <w:r w:rsidRPr="007A414E">
              <w:rPr>
                <w:rFonts w:ascii="Times New Roman" w:hAnsi="Times New Roman"/>
                <w:sz w:val="24"/>
                <w:szCs w:val="24"/>
              </w:rPr>
              <w:t> </w:t>
            </w:r>
          </w:p>
        </w:tc>
        <w:tc>
          <w:tcPr>
            <w:tcW w:w="1418" w:type="dxa"/>
            <w:noWrap/>
            <w:hideMark/>
          </w:tcPr>
          <w:p w14:paraId="62183C42" w14:textId="77777777" w:rsidR="007A414E" w:rsidRPr="007A414E" w:rsidRDefault="007A414E" w:rsidP="007A414E">
            <w:pPr>
              <w:spacing w:before="120"/>
              <w:jc w:val="center"/>
              <w:rPr>
                <w:rFonts w:ascii="Times New Roman" w:hAnsi="Times New Roman"/>
                <w:sz w:val="24"/>
                <w:szCs w:val="24"/>
              </w:rPr>
            </w:pPr>
            <w:r w:rsidRPr="007A414E">
              <w:rPr>
                <w:rFonts w:ascii="Times New Roman" w:hAnsi="Times New Roman"/>
                <w:sz w:val="24"/>
                <w:szCs w:val="24"/>
              </w:rPr>
              <w:t>Prihodi</w:t>
            </w:r>
          </w:p>
        </w:tc>
        <w:tc>
          <w:tcPr>
            <w:tcW w:w="1417" w:type="dxa"/>
            <w:gridSpan w:val="2"/>
            <w:noWrap/>
            <w:hideMark/>
          </w:tcPr>
          <w:p w14:paraId="56CC9235" w14:textId="77777777" w:rsidR="007A414E" w:rsidRPr="007A414E" w:rsidRDefault="007A414E" w:rsidP="007A414E">
            <w:pPr>
              <w:spacing w:before="120"/>
              <w:jc w:val="center"/>
              <w:rPr>
                <w:rFonts w:ascii="Times New Roman" w:hAnsi="Times New Roman"/>
                <w:sz w:val="24"/>
                <w:szCs w:val="24"/>
              </w:rPr>
            </w:pPr>
            <w:r w:rsidRPr="007A414E">
              <w:rPr>
                <w:rFonts w:ascii="Times New Roman" w:hAnsi="Times New Roman"/>
                <w:sz w:val="24"/>
                <w:szCs w:val="24"/>
              </w:rPr>
              <w:t>Rashodi</w:t>
            </w:r>
          </w:p>
        </w:tc>
      </w:tr>
      <w:tr w:rsidR="007A414E" w:rsidRPr="007A414E" w14:paraId="09DB4922" w14:textId="77777777" w:rsidTr="00742EBD">
        <w:trPr>
          <w:trHeight w:val="276"/>
        </w:trPr>
        <w:tc>
          <w:tcPr>
            <w:tcW w:w="6799" w:type="dxa"/>
            <w:hideMark/>
          </w:tcPr>
          <w:p w14:paraId="287D4B65" w14:textId="77777777" w:rsidR="007A414E" w:rsidRPr="007A414E" w:rsidRDefault="007A414E" w:rsidP="007A414E">
            <w:pPr>
              <w:spacing w:before="120"/>
              <w:rPr>
                <w:rFonts w:ascii="Times New Roman" w:hAnsi="Times New Roman"/>
                <w:sz w:val="24"/>
                <w:szCs w:val="24"/>
              </w:rPr>
            </w:pPr>
            <w:r w:rsidRPr="007A414E">
              <w:rPr>
                <w:rFonts w:ascii="Times New Roman" w:hAnsi="Times New Roman"/>
                <w:sz w:val="24"/>
                <w:szCs w:val="24"/>
              </w:rPr>
              <w:t>INTEGRAT</w:t>
            </w:r>
          </w:p>
        </w:tc>
        <w:tc>
          <w:tcPr>
            <w:tcW w:w="1418" w:type="dxa"/>
            <w:noWrap/>
            <w:hideMark/>
          </w:tcPr>
          <w:p w14:paraId="69C22E27" w14:textId="48227293" w:rsidR="007A414E" w:rsidRPr="007A414E" w:rsidRDefault="00120771" w:rsidP="007A414E">
            <w:pPr>
              <w:spacing w:before="120"/>
              <w:jc w:val="center"/>
              <w:rPr>
                <w:rFonts w:ascii="Times New Roman" w:hAnsi="Times New Roman"/>
                <w:sz w:val="24"/>
                <w:szCs w:val="24"/>
              </w:rPr>
            </w:pPr>
            <w:r>
              <w:rPr>
                <w:rFonts w:ascii="Times New Roman" w:hAnsi="Times New Roman"/>
                <w:sz w:val="24"/>
                <w:szCs w:val="24"/>
              </w:rPr>
              <w:t xml:space="preserve">- </w:t>
            </w:r>
            <w:r w:rsidR="007A414E">
              <w:rPr>
                <w:rFonts w:ascii="Times New Roman" w:hAnsi="Times New Roman"/>
                <w:sz w:val="24"/>
                <w:szCs w:val="24"/>
              </w:rPr>
              <w:t>€</w:t>
            </w:r>
          </w:p>
        </w:tc>
        <w:tc>
          <w:tcPr>
            <w:tcW w:w="1417" w:type="dxa"/>
            <w:gridSpan w:val="2"/>
            <w:noWrap/>
            <w:hideMark/>
          </w:tcPr>
          <w:p w14:paraId="59718929" w14:textId="44409132" w:rsidR="007A414E" w:rsidRPr="007A414E" w:rsidRDefault="00742EBD" w:rsidP="007A414E">
            <w:pPr>
              <w:spacing w:before="120"/>
              <w:jc w:val="center"/>
              <w:rPr>
                <w:rFonts w:ascii="Times New Roman" w:hAnsi="Times New Roman"/>
                <w:sz w:val="24"/>
                <w:szCs w:val="24"/>
              </w:rPr>
            </w:pPr>
            <w:r>
              <w:rPr>
                <w:rFonts w:ascii="Times New Roman" w:hAnsi="Times New Roman"/>
                <w:sz w:val="24"/>
                <w:szCs w:val="24"/>
              </w:rPr>
              <w:t>86.172,00</w:t>
            </w:r>
            <w:r w:rsidR="007A414E">
              <w:rPr>
                <w:rFonts w:ascii="Times New Roman" w:hAnsi="Times New Roman"/>
                <w:sz w:val="24"/>
                <w:szCs w:val="24"/>
              </w:rPr>
              <w:t xml:space="preserve"> €</w:t>
            </w:r>
          </w:p>
        </w:tc>
      </w:tr>
    </w:tbl>
    <w:p w14:paraId="71F6564A" w14:textId="4B679B99" w:rsidR="003C4A41" w:rsidRDefault="003C4A41" w:rsidP="000C3513">
      <w:pPr>
        <w:spacing w:before="120"/>
        <w:rPr>
          <w:rFonts w:ascii="Times New Roman" w:hAnsi="Times New Roman"/>
          <w:b/>
          <w:bCs/>
          <w:sz w:val="24"/>
          <w:szCs w:val="24"/>
        </w:rPr>
      </w:pPr>
    </w:p>
    <w:p w14:paraId="13B2B420" w14:textId="543C12D1" w:rsidR="00F448B6" w:rsidRPr="00F448B6" w:rsidRDefault="00E03C9B" w:rsidP="00F448B6">
      <w:pPr>
        <w:spacing w:before="120"/>
        <w:jc w:val="both"/>
        <w:rPr>
          <w:rFonts w:ascii="Times New Roman" w:hAnsi="Times New Roman"/>
          <w:sz w:val="24"/>
          <w:szCs w:val="24"/>
        </w:rPr>
      </w:pPr>
      <w:r w:rsidRPr="00350034">
        <w:rPr>
          <w:rFonts w:ascii="Times New Roman" w:hAnsi="Times New Roman"/>
          <w:b/>
          <w:bCs/>
          <w:sz w:val="24"/>
          <w:szCs w:val="24"/>
        </w:rPr>
        <w:t xml:space="preserve">Naziv projekta: </w:t>
      </w:r>
      <w:r w:rsidR="00F448B6" w:rsidRPr="00545D4F">
        <w:rPr>
          <w:rFonts w:ascii="Times New Roman" w:hAnsi="Times New Roman"/>
          <w:b/>
          <w:bCs/>
          <w:sz w:val="24"/>
          <w:szCs w:val="24"/>
        </w:rPr>
        <w:t xml:space="preserve">EHRI IMPLEMENTATION PHASE (EHRI-IP) </w:t>
      </w:r>
      <w:r w:rsidR="00F448B6" w:rsidRPr="00F448B6">
        <w:rPr>
          <w:rFonts w:ascii="Times New Roman" w:hAnsi="Times New Roman"/>
          <w:sz w:val="24"/>
          <w:szCs w:val="24"/>
        </w:rPr>
        <w:t>– Horizon Europe:</w:t>
      </w:r>
    </w:p>
    <w:p w14:paraId="49B4FA8E" w14:textId="77777777" w:rsidR="00F448B6" w:rsidRPr="00F448B6" w:rsidRDefault="00F448B6" w:rsidP="00F448B6">
      <w:pPr>
        <w:spacing w:before="120"/>
        <w:jc w:val="both"/>
        <w:rPr>
          <w:rFonts w:ascii="Times New Roman" w:hAnsi="Times New Roman"/>
          <w:sz w:val="24"/>
          <w:szCs w:val="24"/>
        </w:rPr>
      </w:pPr>
      <w:r w:rsidRPr="00F448B6">
        <w:rPr>
          <w:rFonts w:ascii="Times New Roman" w:hAnsi="Times New Roman"/>
          <w:sz w:val="24"/>
          <w:szCs w:val="24"/>
        </w:rPr>
        <w:t>prijelazna faza iz projekta financiranoga od Obzor Europa u stalnu istraživačku infratsrukturu (ERIC)</w:t>
      </w:r>
    </w:p>
    <w:p w14:paraId="3EFCE5A3" w14:textId="77777777" w:rsidR="00F448B6" w:rsidRPr="00F448B6" w:rsidRDefault="00F448B6" w:rsidP="00F448B6">
      <w:pPr>
        <w:spacing w:before="120"/>
        <w:jc w:val="both"/>
        <w:rPr>
          <w:rFonts w:ascii="Times New Roman" w:hAnsi="Times New Roman"/>
          <w:sz w:val="24"/>
          <w:szCs w:val="24"/>
        </w:rPr>
      </w:pPr>
      <w:r w:rsidRPr="00F448B6">
        <w:rPr>
          <w:rFonts w:ascii="Times New Roman" w:hAnsi="Times New Roman"/>
          <w:sz w:val="24"/>
          <w:szCs w:val="24"/>
        </w:rPr>
        <w:t xml:space="preserve">Ovaj prijedlog ima za cilj bitno transformirati Europsku infrastrukturu za istraživanje Holokausta (EHRI) iz financiranoga od Obzor Europa iz projekta u stalnu organizaciju u obliku Konzorcija europske istraživačke infrastrukture (ERIC), čime se omogućuje najsuvremenije, neovisno istraživanje Holokausta temeljeno na najnovijim činjenicama i tehnologijama. EHRI je 2018. ušao u ESFRI i od tada je proveo uspješan projekt pripremne faze (EHRI-PP, prosinac 2019 – svibanj 2023) kojim su izvršeni svi potrebni strateški, tehnički, financijski i pravni poslovi za pripremu trajna istraživačka infrastruktura (RI). ERIC prijava je sastavljena i s njom su se složile sve zainteresirane strane, uključujući ministarske izaslanike iz devet zemalja koje su sudjelovale u Odboru vladinih predstavnika (BGR) EHRI-PP-a. Osnovana je privremena Opća skupština (IGA) EHRI-ja koja se sastoji od predstavnika ministara iz jedanaest zemalja koje su postale osnivači ERIC-a (AT, BE, CZ, DE, HR, IL, NL, PL, RO, SK, UK). Prijavu za prvi korak ERIC-a u međuvremenu je podnijelo nizozemsko Ministarstvo obrazovanja, kulture i znanosti u ime svih članova osnivača. EHRI je stoga na korak od postizanja dugog koraka – uspostaviti trajni europski dom za istraživanje i sakupljanje građe o Holokaustu, a s obzirom na društvenu važnost ove teme. </w:t>
      </w:r>
    </w:p>
    <w:p w14:paraId="07028612" w14:textId="77777777" w:rsidR="00F448B6" w:rsidRPr="00F448B6" w:rsidRDefault="00F448B6" w:rsidP="00F448B6">
      <w:pPr>
        <w:spacing w:before="120"/>
        <w:jc w:val="both"/>
        <w:rPr>
          <w:rFonts w:ascii="Times New Roman" w:hAnsi="Times New Roman"/>
          <w:sz w:val="24"/>
          <w:szCs w:val="24"/>
        </w:rPr>
      </w:pPr>
      <w:r w:rsidRPr="00F448B6">
        <w:rPr>
          <w:rFonts w:ascii="Times New Roman" w:hAnsi="Times New Roman"/>
          <w:sz w:val="24"/>
          <w:szCs w:val="24"/>
        </w:rPr>
        <w:t xml:space="preserve">EHRI okuplja mnoge vodeće institucije posvećene istraživanju i dokumentiranju Holokausta koje postoje u Europi i šire. Integrirajući njihove resurse i kapacitete u distribuirani RI, pružat će istraživačima Holokausta i arhivistima integrirani mrežni i osobni pristup visoko raspršenim arhivima Holokausta, mogućnosti napredne obuke, kao i važan transnacionalni i interdisciplinarni prostor pogodan za metodološke inovacije. Služit će kao katalizator za povećani razvoj i primjenu digitalnih alata i metoda u istraživanju Holokausta koji će omogućiti računalno poboljšanu analizu dosad raspršenih arhiva Holokausta. EHRI će na taj način omogućiti nove uvide o kolektivnom ponašanju i društvenoj dinamici društava u krizi i poslužiti kao model najbolje prakse arhivskog istraživanja temeljenog na podacima. Jednako tako, olakšat će interakciju s istraživačima aktivnim u srodnim područjima uključujući istraživanje židovske studije, antisemitizma, studije rata i sukoba, istraživanja međunarodnih odnosa itd. EHRI-HR dat će svoj prilog ispunjavanju europske povijesne odgovornosti ugošćujući najmoderniju RI Holokausta koja je globalno priznata kao vodeća na tom području. </w:t>
      </w:r>
    </w:p>
    <w:p w14:paraId="422E58AD" w14:textId="06DE0A94" w:rsidR="00497E60" w:rsidRDefault="00F448B6" w:rsidP="00F448B6">
      <w:pPr>
        <w:spacing w:before="120"/>
        <w:jc w:val="both"/>
        <w:rPr>
          <w:rFonts w:ascii="Times New Roman" w:hAnsi="Times New Roman"/>
          <w:sz w:val="24"/>
          <w:szCs w:val="24"/>
        </w:rPr>
      </w:pPr>
      <w:r w:rsidRPr="00F448B6">
        <w:rPr>
          <w:rFonts w:ascii="Times New Roman" w:hAnsi="Times New Roman"/>
          <w:sz w:val="24"/>
          <w:szCs w:val="24"/>
        </w:rPr>
        <w:lastRenderedPageBreak/>
        <w:t>EHRI-IP će trajati dvije godine (2024–2025) i podržavat će EHRI tijekom njegove implementacije i rane operativne faze. Očekuje se da će status ERIC-a biti postignut do jeseni 2024. godine, a da će EHRI-ERIC biti službeno pokrenut u siječnju 2025. godine, u sklopu EHRI-IP-a i povodom osamdesete obljetnice oslobođenja Auschwitza.</w:t>
      </w:r>
    </w:p>
    <w:p w14:paraId="029210B7" w14:textId="77777777" w:rsidR="00C46A58" w:rsidRDefault="00C46A58" w:rsidP="00F448B6">
      <w:pPr>
        <w:spacing w:before="120"/>
        <w:jc w:val="both"/>
        <w:rPr>
          <w:rFonts w:ascii="Times New Roman" w:hAnsi="Times New Roman"/>
          <w:sz w:val="24"/>
          <w:szCs w:val="24"/>
        </w:rPr>
      </w:pPr>
    </w:p>
    <w:tbl>
      <w:tblPr>
        <w:tblW w:w="5000" w:type="pct"/>
        <w:tblLayout w:type="fixed"/>
        <w:tblLook w:val="04A0" w:firstRow="1" w:lastRow="0" w:firstColumn="1" w:lastColumn="0" w:noHBand="0" w:noVBand="1"/>
      </w:tblPr>
      <w:tblGrid>
        <w:gridCol w:w="1551"/>
        <w:gridCol w:w="889"/>
        <w:gridCol w:w="1100"/>
        <w:gridCol w:w="1277"/>
        <w:gridCol w:w="1277"/>
        <w:gridCol w:w="850"/>
        <w:gridCol w:w="1412"/>
        <w:gridCol w:w="1262"/>
      </w:tblGrid>
      <w:tr w:rsidR="00C46A58" w:rsidRPr="00430FA5" w14:paraId="79D81CCE" w14:textId="77777777" w:rsidTr="00086DFE">
        <w:trPr>
          <w:trHeight w:val="892"/>
        </w:trPr>
        <w:tc>
          <w:tcPr>
            <w:tcW w:w="806"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9895E27" w14:textId="77777777" w:rsidR="00C46A58" w:rsidRPr="00430FA5" w:rsidRDefault="00C46A58" w:rsidP="00086DFE">
            <w:pPr>
              <w:jc w:val="center"/>
              <w:rPr>
                <w:rFonts w:ascii="Aptos Narrow" w:eastAsia="Times New Roman" w:hAnsi="Aptos Narrow"/>
                <w:b/>
                <w:bCs/>
                <w:color w:val="000000"/>
                <w:sz w:val="20"/>
                <w:szCs w:val="20"/>
                <w:lang w:eastAsia="hr-HR"/>
              </w:rPr>
            </w:pPr>
            <w:r w:rsidRPr="00430FA5">
              <w:rPr>
                <w:rFonts w:ascii="Aptos Narrow" w:eastAsia="Times New Roman" w:hAnsi="Aptos Narrow"/>
                <w:b/>
                <w:bCs/>
                <w:color w:val="000000"/>
                <w:sz w:val="20"/>
                <w:szCs w:val="20"/>
                <w:lang w:eastAsia="hr-HR"/>
              </w:rPr>
              <w:t>EU fond</w:t>
            </w:r>
          </w:p>
        </w:tc>
        <w:tc>
          <w:tcPr>
            <w:tcW w:w="462" w:type="pct"/>
            <w:tcBorders>
              <w:top w:val="single" w:sz="8" w:space="0" w:color="auto"/>
              <w:left w:val="nil"/>
              <w:bottom w:val="single" w:sz="8" w:space="0" w:color="auto"/>
              <w:right w:val="single" w:sz="4" w:space="0" w:color="auto"/>
            </w:tcBorders>
            <w:shd w:val="clear" w:color="auto" w:fill="auto"/>
            <w:noWrap/>
            <w:vAlign w:val="bottom"/>
            <w:hideMark/>
          </w:tcPr>
          <w:p w14:paraId="55EDEB43" w14:textId="77777777" w:rsidR="00C46A58" w:rsidRPr="00430FA5" w:rsidRDefault="00C46A58"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Voditelj</w:t>
            </w:r>
          </w:p>
        </w:tc>
        <w:tc>
          <w:tcPr>
            <w:tcW w:w="572" w:type="pct"/>
            <w:tcBorders>
              <w:top w:val="single" w:sz="8" w:space="0" w:color="auto"/>
              <w:left w:val="nil"/>
              <w:bottom w:val="single" w:sz="8" w:space="0" w:color="auto"/>
              <w:right w:val="single" w:sz="4" w:space="0" w:color="auto"/>
            </w:tcBorders>
            <w:shd w:val="clear" w:color="auto" w:fill="auto"/>
            <w:noWrap/>
            <w:vAlign w:val="bottom"/>
            <w:hideMark/>
          </w:tcPr>
          <w:p w14:paraId="2367552A" w14:textId="77777777" w:rsidR="00C46A58" w:rsidRPr="00430FA5" w:rsidRDefault="00C46A58"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 xml:space="preserve">Odsjek </w:t>
            </w:r>
          </w:p>
        </w:tc>
        <w:tc>
          <w:tcPr>
            <w:tcW w:w="664" w:type="pct"/>
            <w:tcBorders>
              <w:top w:val="single" w:sz="8" w:space="0" w:color="auto"/>
              <w:left w:val="nil"/>
              <w:bottom w:val="single" w:sz="8" w:space="0" w:color="auto"/>
              <w:right w:val="single" w:sz="4" w:space="0" w:color="auto"/>
            </w:tcBorders>
            <w:shd w:val="clear" w:color="auto" w:fill="auto"/>
            <w:noWrap/>
            <w:vAlign w:val="bottom"/>
            <w:hideMark/>
          </w:tcPr>
          <w:p w14:paraId="4E3AEE58" w14:textId="77777777" w:rsidR="00C46A58" w:rsidRPr="00430FA5" w:rsidRDefault="00C46A58"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Datum početka</w:t>
            </w:r>
          </w:p>
        </w:tc>
        <w:tc>
          <w:tcPr>
            <w:tcW w:w="664" w:type="pct"/>
            <w:tcBorders>
              <w:top w:val="single" w:sz="8" w:space="0" w:color="auto"/>
              <w:left w:val="nil"/>
              <w:bottom w:val="single" w:sz="8" w:space="0" w:color="auto"/>
              <w:right w:val="single" w:sz="4" w:space="0" w:color="auto"/>
            </w:tcBorders>
            <w:shd w:val="clear" w:color="auto" w:fill="auto"/>
            <w:noWrap/>
            <w:vAlign w:val="bottom"/>
            <w:hideMark/>
          </w:tcPr>
          <w:p w14:paraId="45D687C0" w14:textId="77777777" w:rsidR="00C46A58" w:rsidRPr="00430FA5" w:rsidRDefault="00C46A58"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Datum završetka</w:t>
            </w:r>
          </w:p>
        </w:tc>
        <w:tc>
          <w:tcPr>
            <w:tcW w:w="442" w:type="pct"/>
            <w:tcBorders>
              <w:top w:val="single" w:sz="8" w:space="0" w:color="auto"/>
              <w:left w:val="nil"/>
              <w:bottom w:val="single" w:sz="8" w:space="0" w:color="auto"/>
              <w:right w:val="single" w:sz="4" w:space="0" w:color="auto"/>
            </w:tcBorders>
            <w:shd w:val="clear" w:color="auto" w:fill="auto"/>
            <w:noWrap/>
            <w:vAlign w:val="bottom"/>
            <w:hideMark/>
          </w:tcPr>
          <w:p w14:paraId="5222AC29" w14:textId="77777777" w:rsidR="00C46A58" w:rsidRPr="00430FA5" w:rsidRDefault="00C46A58"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Uloga FF</w:t>
            </w:r>
          </w:p>
        </w:tc>
        <w:tc>
          <w:tcPr>
            <w:tcW w:w="734" w:type="pct"/>
            <w:tcBorders>
              <w:top w:val="single" w:sz="8" w:space="0" w:color="auto"/>
              <w:left w:val="nil"/>
              <w:bottom w:val="single" w:sz="8" w:space="0" w:color="auto"/>
              <w:right w:val="single" w:sz="4" w:space="0" w:color="auto"/>
            </w:tcBorders>
            <w:shd w:val="clear" w:color="auto" w:fill="auto"/>
            <w:vAlign w:val="bottom"/>
            <w:hideMark/>
          </w:tcPr>
          <w:p w14:paraId="173391D0" w14:textId="77777777" w:rsidR="00C46A58" w:rsidRPr="00430FA5" w:rsidRDefault="00C46A58"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Ukupno ugovorena sredstva</w:t>
            </w:r>
            <w:r>
              <w:rPr>
                <w:rFonts w:ascii="Aptos Narrow" w:eastAsia="Times New Roman" w:hAnsi="Aptos Narrow"/>
                <w:color w:val="000000"/>
                <w:sz w:val="20"/>
                <w:szCs w:val="20"/>
                <w:lang w:eastAsia="hr-HR"/>
              </w:rPr>
              <w:t xml:space="preserve"> u </w:t>
            </w:r>
            <w:r>
              <w:rPr>
                <w:rFonts w:eastAsia="Times New Roman" w:cs="Calibri"/>
                <w:color w:val="000000"/>
                <w:sz w:val="20"/>
                <w:szCs w:val="20"/>
                <w:lang w:eastAsia="hr-HR"/>
              </w:rPr>
              <w:t>€</w:t>
            </w:r>
          </w:p>
        </w:tc>
        <w:tc>
          <w:tcPr>
            <w:tcW w:w="657" w:type="pct"/>
            <w:tcBorders>
              <w:top w:val="single" w:sz="8" w:space="0" w:color="auto"/>
              <w:left w:val="nil"/>
              <w:bottom w:val="single" w:sz="8" w:space="0" w:color="auto"/>
              <w:right w:val="single" w:sz="8" w:space="0" w:color="auto"/>
            </w:tcBorders>
            <w:shd w:val="clear" w:color="auto" w:fill="auto"/>
            <w:vAlign w:val="bottom"/>
            <w:hideMark/>
          </w:tcPr>
          <w:p w14:paraId="306DA823" w14:textId="77777777" w:rsidR="00C46A58" w:rsidRPr="00430FA5" w:rsidRDefault="00C46A58"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Ukupna vrijednost projekta</w:t>
            </w:r>
            <w:r>
              <w:rPr>
                <w:rFonts w:ascii="Aptos Narrow" w:eastAsia="Times New Roman" w:hAnsi="Aptos Narrow"/>
                <w:color w:val="000000"/>
                <w:sz w:val="20"/>
                <w:szCs w:val="20"/>
                <w:lang w:eastAsia="hr-HR"/>
              </w:rPr>
              <w:t xml:space="preserve"> u </w:t>
            </w:r>
            <w:r>
              <w:rPr>
                <w:rFonts w:eastAsia="Times New Roman" w:cs="Calibri"/>
                <w:color w:val="000000"/>
                <w:sz w:val="20"/>
                <w:szCs w:val="20"/>
                <w:lang w:eastAsia="hr-HR"/>
              </w:rPr>
              <w:t>€</w:t>
            </w:r>
          </w:p>
        </w:tc>
      </w:tr>
      <w:tr w:rsidR="00C46A58" w:rsidRPr="00430FA5" w14:paraId="6C07AAAC" w14:textId="77777777" w:rsidTr="00086DFE">
        <w:trPr>
          <w:trHeight w:val="600"/>
        </w:trPr>
        <w:tc>
          <w:tcPr>
            <w:tcW w:w="80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72D5FFB9" w14:textId="77777777" w:rsidR="00C46A58" w:rsidRPr="00430FA5" w:rsidRDefault="00C46A58" w:rsidP="00086DFE">
            <w:pPr>
              <w:rPr>
                <w:rFonts w:ascii="Aptos Narrow" w:eastAsia="Times New Roman" w:hAnsi="Aptos Narrow"/>
                <w:color w:val="000000"/>
                <w:sz w:val="20"/>
                <w:szCs w:val="20"/>
                <w:lang w:eastAsia="hr-HR"/>
              </w:rPr>
            </w:pPr>
            <w:r>
              <w:rPr>
                <w:rFonts w:ascii="Aptos Narrow" w:eastAsia="Times New Roman" w:hAnsi="Aptos Narrow"/>
                <w:color w:val="000000"/>
                <w:sz w:val="20"/>
                <w:szCs w:val="20"/>
                <w:lang w:eastAsia="hr-HR"/>
              </w:rPr>
              <w:t>Horizon Europe</w:t>
            </w:r>
          </w:p>
        </w:tc>
        <w:tc>
          <w:tcPr>
            <w:tcW w:w="462" w:type="pct"/>
            <w:tcBorders>
              <w:top w:val="single" w:sz="4" w:space="0" w:color="auto"/>
              <w:left w:val="nil"/>
              <w:bottom w:val="single" w:sz="4" w:space="0" w:color="auto"/>
              <w:right w:val="single" w:sz="4" w:space="0" w:color="auto"/>
            </w:tcBorders>
            <w:shd w:val="clear" w:color="auto" w:fill="auto"/>
            <w:noWrap/>
            <w:vAlign w:val="bottom"/>
            <w:hideMark/>
          </w:tcPr>
          <w:p w14:paraId="16C043D6" w14:textId="77777777" w:rsidR="00C46A58" w:rsidRPr="0028311E" w:rsidRDefault="00C46A58" w:rsidP="00086DFE">
            <w:pPr>
              <w:rPr>
                <w:rFonts w:cs="Calibri"/>
                <w:color w:val="000000"/>
              </w:rPr>
            </w:pPr>
            <w:r>
              <w:rPr>
                <w:rFonts w:cs="Calibri"/>
                <w:color w:val="000000"/>
              </w:rPr>
              <w:t>Brandl, Naida Mihal</w:t>
            </w:r>
          </w:p>
        </w:tc>
        <w:tc>
          <w:tcPr>
            <w:tcW w:w="572" w:type="pct"/>
            <w:tcBorders>
              <w:top w:val="single" w:sz="4" w:space="0" w:color="auto"/>
              <w:left w:val="nil"/>
              <w:bottom w:val="single" w:sz="4" w:space="0" w:color="auto"/>
              <w:right w:val="single" w:sz="4" w:space="0" w:color="auto"/>
            </w:tcBorders>
            <w:shd w:val="clear" w:color="auto" w:fill="auto"/>
            <w:vAlign w:val="bottom"/>
            <w:hideMark/>
          </w:tcPr>
          <w:p w14:paraId="68F7244F" w14:textId="77777777" w:rsidR="00C46A58" w:rsidRPr="0028311E" w:rsidRDefault="00C46A58" w:rsidP="00086DFE">
            <w:pPr>
              <w:rPr>
                <w:rFonts w:cs="Calibri"/>
                <w:color w:val="000000"/>
              </w:rPr>
            </w:pPr>
            <w:r>
              <w:rPr>
                <w:rFonts w:cs="Calibri"/>
                <w:color w:val="000000"/>
              </w:rPr>
              <w:t xml:space="preserve">Odsjek za hungarologiju, turkologiju i judaistiku </w:t>
            </w:r>
          </w:p>
        </w:tc>
        <w:tc>
          <w:tcPr>
            <w:tcW w:w="6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8D40C" w14:textId="77777777" w:rsidR="00C46A58" w:rsidRPr="00430FA5" w:rsidRDefault="00C46A58" w:rsidP="00086DFE">
            <w:pPr>
              <w:rPr>
                <w:rFonts w:ascii="Aptos Narrow" w:eastAsia="Times New Roman" w:hAnsi="Aptos Narrow"/>
                <w:color w:val="000000"/>
                <w:sz w:val="20"/>
                <w:szCs w:val="20"/>
                <w:lang w:eastAsia="hr-HR"/>
              </w:rPr>
            </w:pPr>
            <w:r>
              <w:rPr>
                <w:rFonts w:cs="Calibri"/>
                <w:color w:val="000000"/>
              </w:rPr>
              <w:t>1. veljače 2024.</w:t>
            </w:r>
          </w:p>
        </w:tc>
        <w:tc>
          <w:tcPr>
            <w:tcW w:w="66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B2BB908" w14:textId="77777777" w:rsidR="00C46A58" w:rsidRPr="00430FA5" w:rsidRDefault="00C46A58" w:rsidP="00086DFE">
            <w:pPr>
              <w:rPr>
                <w:rFonts w:ascii="Aptos Narrow" w:eastAsia="Times New Roman" w:hAnsi="Aptos Narrow"/>
                <w:color w:val="000000"/>
                <w:sz w:val="20"/>
                <w:szCs w:val="20"/>
                <w:lang w:eastAsia="hr-HR"/>
              </w:rPr>
            </w:pPr>
            <w:r>
              <w:rPr>
                <w:rFonts w:cs="Calibri"/>
                <w:color w:val="000000"/>
              </w:rPr>
              <w:t>31. siječnja 2026.</w:t>
            </w:r>
          </w:p>
        </w:tc>
        <w:tc>
          <w:tcPr>
            <w:tcW w:w="442" w:type="pct"/>
            <w:tcBorders>
              <w:top w:val="single" w:sz="4" w:space="0" w:color="auto"/>
              <w:left w:val="nil"/>
              <w:bottom w:val="single" w:sz="4" w:space="0" w:color="auto"/>
              <w:right w:val="single" w:sz="4" w:space="0" w:color="auto"/>
            </w:tcBorders>
            <w:shd w:val="clear" w:color="auto" w:fill="auto"/>
            <w:noWrap/>
            <w:vAlign w:val="bottom"/>
            <w:hideMark/>
          </w:tcPr>
          <w:p w14:paraId="37665EAB" w14:textId="77777777" w:rsidR="00C46A58" w:rsidRPr="00430FA5" w:rsidRDefault="00C46A58" w:rsidP="00086DFE">
            <w:pPr>
              <w:rPr>
                <w:rFonts w:ascii="Aptos Narrow" w:eastAsia="Times New Roman" w:hAnsi="Aptos Narrow"/>
                <w:color w:val="000000"/>
                <w:sz w:val="20"/>
                <w:szCs w:val="20"/>
                <w:lang w:eastAsia="hr-HR"/>
              </w:rPr>
            </w:pPr>
            <w:r>
              <w:rPr>
                <w:rFonts w:ascii="Aptos Narrow" w:eastAsia="Times New Roman" w:hAnsi="Aptos Narrow"/>
                <w:color w:val="000000"/>
                <w:sz w:val="20"/>
                <w:szCs w:val="20"/>
                <w:lang w:eastAsia="hr-HR"/>
              </w:rPr>
              <w:t>partner</w:t>
            </w:r>
          </w:p>
        </w:tc>
        <w:tc>
          <w:tcPr>
            <w:tcW w:w="734" w:type="pct"/>
            <w:tcBorders>
              <w:top w:val="single" w:sz="4" w:space="0" w:color="auto"/>
              <w:left w:val="nil"/>
              <w:bottom w:val="single" w:sz="4" w:space="0" w:color="auto"/>
              <w:right w:val="single" w:sz="4" w:space="0" w:color="auto"/>
            </w:tcBorders>
            <w:shd w:val="clear" w:color="auto" w:fill="auto"/>
            <w:noWrap/>
            <w:vAlign w:val="bottom"/>
            <w:hideMark/>
          </w:tcPr>
          <w:p w14:paraId="6D4A9C23" w14:textId="77777777" w:rsidR="00C46A58" w:rsidRPr="00B8442C" w:rsidRDefault="00C46A58" w:rsidP="00086DFE">
            <w:pPr>
              <w:jc w:val="right"/>
              <w:rPr>
                <w:rFonts w:cs="Calibri"/>
                <w:color w:val="000000"/>
              </w:rPr>
            </w:pPr>
            <w:r w:rsidRPr="00E37E0E">
              <w:rPr>
                <w:rFonts w:cs="Calibri"/>
                <w:color w:val="000000"/>
              </w:rPr>
              <w:t>20.991,25 €</w:t>
            </w:r>
          </w:p>
        </w:tc>
        <w:tc>
          <w:tcPr>
            <w:tcW w:w="657" w:type="pct"/>
            <w:tcBorders>
              <w:top w:val="single" w:sz="4" w:space="0" w:color="auto"/>
              <w:left w:val="nil"/>
              <w:bottom w:val="single" w:sz="4" w:space="0" w:color="auto"/>
              <w:right w:val="single" w:sz="4" w:space="0" w:color="auto"/>
            </w:tcBorders>
            <w:shd w:val="clear" w:color="auto" w:fill="auto"/>
            <w:noWrap/>
            <w:vAlign w:val="bottom"/>
            <w:hideMark/>
          </w:tcPr>
          <w:p w14:paraId="6254D8A2" w14:textId="77777777" w:rsidR="00C46A58" w:rsidRPr="00B8442C" w:rsidRDefault="00C46A58" w:rsidP="00086DFE">
            <w:pPr>
              <w:jc w:val="right"/>
              <w:rPr>
                <w:rFonts w:cs="Calibri"/>
                <w:color w:val="000000"/>
              </w:rPr>
            </w:pPr>
            <w:r w:rsidRPr="00E37E0E">
              <w:rPr>
                <w:rFonts w:cs="Calibri"/>
                <w:color w:val="000000"/>
              </w:rPr>
              <w:t>1.452.727,15 €</w:t>
            </w:r>
          </w:p>
        </w:tc>
      </w:tr>
    </w:tbl>
    <w:p w14:paraId="7D2B70EE" w14:textId="77777777" w:rsidR="00C46A58" w:rsidRDefault="00C46A58" w:rsidP="00C46A58">
      <w:pPr>
        <w:spacing w:before="120"/>
        <w:rPr>
          <w:rFonts w:ascii="Times New Roman" w:hAnsi="Times New Roman"/>
          <w:sz w:val="24"/>
          <w:szCs w:val="24"/>
        </w:rPr>
      </w:pPr>
    </w:p>
    <w:p w14:paraId="0E38C068" w14:textId="77777777" w:rsidR="00497E60" w:rsidRPr="00F448B6" w:rsidRDefault="00497E60" w:rsidP="00F448B6">
      <w:pPr>
        <w:spacing w:before="120"/>
        <w:jc w:val="both"/>
        <w:rPr>
          <w:rFonts w:ascii="Times New Roman" w:hAnsi="Times New Roman"/>
          <w:sz w:val="24"/>
          <w:szCs w:val="24"/>
        </w:rPr>
      </w:pPr>
    </w:p>
    <w:tbl>
      <w:tblPr>
        <w:tblStyle w:val="TableGrid"/>
        <w:tblW w:w="9634" w:type="dxa"/>
        <w:tblLook w:val="04A0" w:firstRow="1" w:lastRow="0" w:firstColumn="1" w:lastColumn="0" w:noHBand="0" w:noVBand="1"/>
      </w:tblPr>
      <w:tblGrid>
        <w:gridCol w:w="6658"/>
        <w:gridCol w:w="1417"/>
        <w:gridCol w:w="1553"/>
        <w:gridCol w:w="6"/>
      </w:tblGrid>
      <w:tr w:rsidR="0068483D" w:rsidRPr="00BD450D" w14:paraId="6898A46C" w14:textId="77777777" w:rsidTr="00AC59E0">
        <w:trPr>
          <w:gridAfter w:val="1"/>
          <w:wAfter w:w="6" w:type="dxa"/>
          <w:trHeight w:val="276"/>
        </w:trPr>
        <w:tc>
          <w:tcPr>
            <w:tcW w:w="6658" w:type="dxa"/>
            <w:noWrap/>
            <w:hideMark/>
          </w:tcPr>
          <w:p w14:paraId="291AEF8A" w14:textId="77777777" w:rsidR="0068483D" w:rsidRPr="00BD450D" w:rsidRDefault="0068483D" w:rsidP="00AC59E0">
            <w:pPr>
              <w:spacing w:before="120"/>
              <w:rPr>
                <w:rFonts w:ascii="Times New Roman" w:hAnsi="Times New Roman"/>
                <w:b/>
                <w:bCs/>
                <w:sz w:val="24"/>
                <w:szCs w:val="24"/>
              </w:rPr>
            </w:pPr>
            <w:r w:rsidRPr="00BD450D">
              <w:rPr>
                <w:rFonts w:ascii="Times New Roman" w:hAnsi="Times New Roman"/>
                <w:b/>
                <w:bCs/>
                <w:sz w:val="24"/>
                <w:szCs w:val="24"/>
              </w:rPr>
              <w:t>EU fond</w:t>
            </w:r>
          </w:p>
        </w:tc>
        <w:tc>
          <w:tcPr>
            <w:tcW w:w="2970" w:type="dxa"/>
            <w:gridSpan w:val="2"/>
            <w:noWrap/>
            <w:hideMark/>
          </w:tcPr>
          <w:p w14:paraId="09645189" w14:textId="1FBEE8B5" w:rsidR="0068483D" w:rsidRPr="00BD450D" w:rsidRDefault="00C46A58" w:rsidP="00AC59E0">
            <w:pPr>
              <w:spacing w:before="120"/>
              <w:jc w:val="center"/>
              <w:rPr>
                <w:rFonts w:ascii="Times New Roman" w:hAnsi="Times New Roman"/>
                <w:b/>
                <w:bCs/>
                <w:sz w:val="24"/>
                <w:szCs w:val="24"/>
              </w:rPr>
            </w:pPr>
            <w:r>
              <w:rPr>
                <w:rFonts w:ascii="Times New Roman" w:hAnsi="Times New Roman"/>
                <w:b/>
                <w:bCs/>
                <w:sz w:val="24"/>
                <w:szCs w:val="24"/>
              </w:rPr>
              <w:t>1.1.-31.12.</w:t>
            </w:r>
            <w:r w:rsidR="0068483D" w:rsidRPr="00BD450D">
              <w:rPr>
                <w:rFonts w:ascii="Times New Roman" w:hAnsi="Times New Roman"/>
                <w:b/>
                <w:bCs/>
                <w:sz w:val="24"/>
                <w:szCs w:val="24"/>
              </w:rPr>
              <w:t>202</w:t>
            </w:r>
            <w:r>
              <w:rPr>
                <w:rFonts w:ascii="Times New Roman" w:hAnsi="Times New Roman"/>
                <w:b/>
                <w:bCs/>
                <w:sz w:val="24"/>
                <w:szCs w:val="24"/>
              </w:rPr>
              <w:t>4</w:t>
            </w:r>
            <w:r w:rsidR="0068483D" w:rsidRPr="00BD450D">
              <w:rPr>
                <w:rFonts w:ascii="Times New Roman" w:hAnsi="Times New Roman"/>
                <w:b/>
                <w:bCs/>
                <w:sz w:val="24"/>
                <w:szCs w:val="24"/>
              </w:rPr>
              <w:t>.</w:t>
            </w:r>
          </w:p>
        </w:tc>
      </w:tr>
      <w:tr w:rsidR="0068483D" w:rsidRPr="00BD450D" w14:paraId="2DFC1B64" w14:textId="77777777" w:rsidTr="00AC59E0">
        <w:trPr>
          <w:trHeight w:val="552"/>
        </w:trPr>
        <w:tc>
          <w:tcPr>
            <w:tcW w:w="6658" w:type="dxa"/>
            <w:hideMark/>
          </w:tcPr>
          <w:p w14:paraId="42E8B128" w14:textId="77777777" w:rsidR="0068483D" w:rsidRPr="00BD450D" w:rsidRDefault="0068483D" w:rsidP="00AC59E0">
            <w:pPr>
              <w:spacing w:before="120"/>
              <w:rPr>
                <w:rFonts w:ascii="Times New Roman" w:hAnsi="Times New Roman"/>
                <w:b/>
                <w:bCs/>
                <w:sz w:val="24"/>
                <w:szCs w:val="24"/>
              </w:rPr>
            </w:pPr>
            <w:r w:rsidRPr="00BD450D">
              <w:rPr>
                <w:rFonts w:ascii="Times New Roman" w:hAnsi="Times New Roman"/>
                <w:b/>
                <w:bCs/>
                <w:sz w:val="24"/>
                <w:szCs w:val="24"/>
              </w:rPr>
              <w:t> </w:t>
            </w:r>
          </w:p>
        </w:tc>
        <w:tc>
          <w:tcPr>
            <w:tcW w:w="1417" w:type="dxa"/>
            <w:noWrap/>
            <w:hideMark/>
          </w:tcPr>
          <w:p w14:paraId="73E110E9" w14:textId="77777777" w:rsidR="0068483D" w:rsidRPr="00BD450D" w:rsidRDefault="0068483D" w:rsidP="00AC59E0">
            <w:pPr>
              <w:spacing w:before="120"/>
              <w:jc w:val="center"/>
              <w:rPr>
                <w:rFonts w:ascii="Times New Roman" w:hAnsi="Times New Roman"/>
                <w:sz w:val="24"/>
                <w:szCs w:val="24"/>
              </w:rPr>
            </w:pPr>
            <w:r w:rsidRPr="00BD450D">
              <w:rPr>
                <w:rFonts w:ascii="Times New Roman" w:hAnsi="Times New Roman"/>
                <w:sz w:val="24"/>
                <w:szCs w:val="24"/>
              </w:rPr>
              <w:t>Prihodi</w:t>
            </w:r>
          </w:p>
        </w:tc>
        <w:tc>
          <w:tcPr>
            <w:tcW w:w="1559" w:type="dxa"/>
            <w:gridSpan w:val="2"/>
            <w:noWrap/>
            <w:hideMark/>
          </w:tcPr>
          <w:p w14:paraId="1C52C27E" w14:textId="77777777" w:rsidR="0068483D" w:rsidRPr="00BD450D" w:rsidRDefault="0068483D" w:rsidP="00AC59E0">
            <w:pPr>
              <w:spacing w:before="120"/>
              <w:jc w:val="center"/>
              <w:rPr>
                <w:rFonts w:ascii="Times New Roman" w:hAnsi="Times New Roman"/>
                <w:sz w:val="24"/>
                <w:szCs w:val="24"/>
              </w:rPr>
            </w:pPr>
            <w:r w:rsidRPr="00BD450D">
              <w:rPr>
                <w:rFonts w:ascii="Times New Roman" w:hAnsi="Times New Roman"/>
                <w:sz w:val="24"/>
                <w:szCs w:val="24"/>
              </w:rPr>
              <w:t>Rashodi</w:t>
            </w:r>
          </w:p>
        </w:tc>
      </w:tr>
      <w:tr w:rsidR="0068483D" w:rsidRPr="00BD450D" w14:paraId="4F07CBE0" w14:textId="77777777" w:rsidTr="00AC59E0">
        <w:trPr>
          <w:trHeight w:val="552"/>
        </w:trPr>
        <w:tc>
          <w:tcPr>
            <w:tcW w:w="6658" w:type="dxa"/>
            <w:hideMark/>
          </w:tcPr>
          <w:p w14:paraId="3BB386F9" w14:textId="23DA8FB4" w:rsidR="0068483D" w:rsidRPr="00C46A58" w:rsidRDefault="00C46A58" w:rsidP="00AC59E0">
            <w:pPr>
              <w:spacing w:before="120"/>
              <w:rPr>
                <w:rFonts w:ascii="Times New Roman" w:hAnsi="Times New Roman"/>
                <w:sz w:val="24"/>
                <w:szCs w:val="24"/>
              </w:rPr>
            </w:pPr>
            <w:r w:rsidRPr="00C46A58">
              <w:rPr>
                <w:rFonts w:ascii="Times New Roman" w:hAnsi="Times New Roman"/>
                <w:sz w:val="24"/>
                <w:szCs w:val="24"/>
              </w:rPr>
              <w:t>EHRI IMPLEMENTATION PHASE (EHRI-IP)</w:t>
            </w:r>
          </w:p>
        </w:tc>
        <w:tc>
          <w:tcPr>
            <w:tcW w:w="1417" w:type="dxa"/>
            <w:noWrap/>
            <w:hideMark/>
          </w:tcPr>
          <w:p w14:paraId="714DC869" w14:textId="024CC736" w:rsidR="0068483D" w:rsidRPr="00BD450D" w:rsidRDefault="00484CB6" w:rsidP="00AC59E0">
            <w:pPr>
              <w:spacing w:before="120"/>
              <w:jc w:val="center"/>
              <w:rPr>
                <w:rFonts w:ascii="Times New Roman" w:hAnsi="Times New Roman"/>
                <w:sz w:val="24"/>
                <w:szCs w:val="24"/>
              </w:rPr>
            </w:pPr>
            <w:r>
              <w:rPr>
                <w:rFonts w:ascii="Times New Roman" w:hAnsi="Times New Roman"/>
                <w:sz w:val="24"/>
                <w:szCs w:val="24"/>
              </w:rPr>
              <w:t xml:space="preserve"> </w:t>
            </w:r>
            <w:r w:rsidR="00C40A64">
              <w:rPr>
                <w:rFonts w:ascii="Times New Roman" w:hAnsi="Times New Roman"/>
                <w:sz w:val="24"/>
                <w:szCs w:val="24"/>
              </w:rPr>
              <w:t xml:space="preserve">15.743,44 </w:t>
            </w:r>
            <w:r w:rsidR="0068483D">
              <w:rPr>
                <w:rFonts w:ascii="Times New Roman" w:hAnsi="Times New Roman"/>
                <w:sz w:val="24"/>
                <w:szCs w:val="24"/>
              </w:rPr>
              <w:t>€</w:t>
            </w:r>
          </w:p>
        </w:tc>
        <w:tc>
          <w:tcPr>
            <w:tcW w:w="1559" w:type="dxa"/>
            <w:gridSpan w:val="2"/>
            <w:noWrap/>
            <w:hideMark/>
          </w:tcPr>
          <w:p w14:paraId="500E48B3" w14:textId="3C9C627B" w:rsidR="0068483D" w:rsidRPr="00BD450D" w:rsidRDefault="00484CB6" w:rsidP="00AC59E0">
            <w:pPr>
              <w:spacing w:before="120"/>
              <w:jc w:val="center"/>
              <w:rPr>
                <w:rFonts w:ascii="Times New Roman" w:hAnsi="Times New Roman"/>
                <w:sz w:val="24"/>
                <w:szCs w:val="24"/>
              </w:rPr>
            </w:pPr>
            <w:r>
              <w:rPr>
                <w:rFonts w:ascii="Times New Roman" w:hAnsi="Times New Roman"/>
                <w:sz w:val="24"/>
                <w:szCs w:val="24"/>
              </w:rPr>
              <w:t xml:space="preserve">2.871,99 </w:t>
            </w:r>
            <w:r w:rsidR="0068483D">
              <w:rPr>
                <w:rFonts w:ascii="Times New Roman" w:hAnsi="Times New Roman"/>
                <w:sz w:val="24"/>
                <w:szCs w:val="24"/>
              </w:rPr>
              <w:t>€</w:t>
            </w:r>
          </w:p>
        </w:tc>
      </w:tr>
    </w:tbl>
    <w:p w14:paraId="792529D6" w14:textId="77777777" w:rsidR="0068483D" w:rsidRDefault="0068483D" w:rsidP="0068483D">
      <w:pPr>
        <w:spacing w:before="120"/>
        <w:rPr>
          <w:rFonts w:ascii="Times New Roman" w:hAnsi="Times New Roman"/>
          <w:b/>
          <w:bCs/>
          <w:sz w:val="24"/>
          <w:szCs w:val="24"/>
        </w:rPr>
      </w:pPr>
    </w:p>
    <w:p w14:paraId="06B1E535" w14:textId="77777777" w:rsidR="00EF1497" w:rsidRDefault="00EF1497" w:rsidP="00EF66AD">
      <w:pPr>
        <w:rPr>
          <w:rFonts w:ascii="Times New Roman" w:hAnsi="Times New Roman"/>
          <w:b/>
          <w:bCs/>
          <w:sz w:val="24"/>
          <w:szCs w:val="24"/>
        </w:rPr>
      </w:pPr>
    </w:p>
    <w:p w14:paraId="76FA3E26" w14:textId="77777777" w:rsidR="003E19F4" w:rsidRDefault="003E19F4" w:rsidP="00EF66AD">
      <w:pPr>
        <w:rPr>
          <w:rFonts w:ascii="Times New Roman" w:hAnsi="Times New Roman"/>
          <w:b/>
          <w:bCs/>
          <w:sz w:val="24"/>
          <w:szCs w:val="24"/>
        </w:rPr>
      </w:pPr>
    </w:p>
    <w:p w14:paraId="579D92AD" w14:textId="32C690E8" w:rsidR="00EF66AD" w:rsidRPr="00EF66AD" w:rsidRDefault="00EF66AD" w:rsidP="00EF66AD">
      <w:pPr>
        <w:rPr>
          <w:rFonts w:ascii="Times New Roman" w:hAnsi="Times New Roman"/>
          <w:b/>
          <w:bCs/>
          <w:sz w:val="24"/>
          <w:szCs w:val="24"/>
        </w:rPr>
      </w:pPr>
      <w:r>
        <w:rPr>
          <w:rFonts w:ascii="Times New Roman" w:hAnsi="Times New Roman"/>
          <w:b/>
          <w:bCs/>
          <w:sz w:val="24"/>
          <w:szCs w:val="24"/>
        </w:rPr>
        <w:t xml:space="preserve">Naziv projekta: </w:t>
      </w:r>
      <w:r w:rsidRPr="00EF66AD">
        <w:rPr>
          <w:rFonts w:ascii="Times New Roman" w:hAnsi="Times New Roman"/>
          <w:b/>
          <w:bCs/>
          <w:sz w:val="24"/>
          <w:szCs w:val="24"/>
        </w:rPr>
        <w:t>HR-XR-XTEND</w:t>
      </w:r>
    </w:p>
    <w:p w14:paraId="5310ECC9" w14:textId="77777777" w:rsidR="00EF66AD" w:rsidRDefault="00EF66AD" w:rsidP="00EF66AD">
      <w:pPr>
        <w:rPr>
          <w:rFonts w:ascii="Times New Roman" w:hAnsi="Times New Roman"/>
          <w:b/>
          <w:bCs/>
          <w:spacing w:val="-2"/>
          <w:sz w:val="24"/>
          <w:szCs w:val="24"/>
        </w:rPr>
      </w:pPr>
      <w:r w:rsidRPr="00EF66AD">
        <w:rPr>
          <w:rFonts w:ascii="Times New Roman" w:hAnsi="Times New Roman"/>
          <w:b/>
          <w:bCs/>
          <w:sz w:val="24"/>
          <w:szCs w:val="24"/>
        </w:rPr>
        <w:t>Unified</w:t>
      </w:r>
      <w:r w:rsidRPr="00EF66AD">
        <w:rPr>
          <w:rFonts w:ascii="Times New Roman" w:hAnsi="Times New Roman"/>
          <w:b/>
          <w:bCs/>
          <w:spacing w:val="9"/>
          <w:sz w:val="24"/>
          <w:szCs w:val="24"/>
        </w:rPr>
        <w:t xml:space="preserve"> </w:t>
      </w:r>
      <w:r w:rsidRPr="00EF66AD">
        <w:rPr>
          <w:rFonts w:ascii="Times New Roman" w:hAnsi="Times New Roman"/>
          <w:b/>
          <w:bCs/>
          <w:sz w:val="24"/>
          <w:szCs w:val="24"/>
        </w:rPr>
        <w:t>Transcription</w:t>
      </w:r>
      <w:r w:rsidRPr="00EF66AD">
        <w:rPr>
          <w:rFonts w:ascii="Times New Roman" w:hAnsi="Times New Roman"/>
          <w:b/>
          <w:bCs/>
          <w:spacing w:val="26"/>
          <w:sz w:val="24"/>
          <w:szCs w:val="24"/>
        </w:rPr>
        <w:t xml:space="preserve"> </w:t>
      </w:r>
      <w:r w:rsidRPr="00EF66AD">
        <w:rPr>
          <w:rFonts w:ascii="Times New Roman" w:hAnsi="Times New Roman"/>
          <w:b/>
          <w:bCs/>
          <w:sz w:val="24"/>
          <w:szCs w:val="24"/>
        </w:rPr>
        <w:t>and</w:t>
      </w:r>
      <w:r w:rsidRPr="00EF66AD">
        <w:rPr>
          <w:rFonts w:ascii="Times New Roman" w:hAnsi="Times New Roman"/>
          <w:b/>
          <w:bCs/>
          <w:spacing w:val="13"/>
          <w:sz w:val="24"/>
          <w:szCs w:val="24"/>
        </w:rPr>
        <w:t xml:space="preserve"> </w:t>
      </w:r>
      <w:r w:rsidRPr="00EF66AD">
        <w:rPr>
          <w:rFonts w:ascii="Times New Roman" w:hAnsi="Times New Roman"/>
          <w:b/>
          <w:bCs/>
          <w:sz w:val="24"/>
          <w:szCs w:val="24"/>
        </w:rPr>
        <w:t>Translation</w:t>
      </w:r>
      <w:r w:rsidRPr="00EF66AD">
        <w:rPr>
          <w:rFonts w:ascii="Times New Roman" w:hAnsi="Times New Roman"/>
          <w:b/>
          <w:bCs/>
          <w:spacing w:val="24"/>
          <w:sz w:val="24"/>
          <w:szCs w:val="24"/>
        </w:rPr>
        <w:t xml:space="preserve"> </w:t>
      </w:r>
      <w:r w:rsidRPr="00EF66AD">
        <w:rPr>
          <w:rFonts w:ascii="Times New Roman" w:hAnsi="Times New Roman"/>
          <w:b/>
          <w:bCs/>
          <w:sz w:val="24"/>
          <w:szCs w:val="24"/>
        </w:rPr>
        <w:t>for</w:t>
      </w:r>
      <w:r w:rsidRPr="00EF66AD">
        <w:rPr>
          <w:rFonts w:ascii="Times New Roman" w:hAnsi="Times New Roman"/>
          <w:b/>
          <w:bCs/>
          <w:spacing w:val="9"/>
          <w:sz w:val="24"/>
          <w:szCs w:val="24"/>
        </w:rPr>
        <w:t xml:space="preserve"> </w:t>
      </w:r>
      <w:r w:rsidRPr="00EF66AD">
        <w:rPr>
          <w:rFonts w:ascii="Times New Roman" w:hAnsi="Times New Roman"/>
          <w:b/>
          <w:bCs/>
          <w:sz w:val="24"/>
          <w:szCs w:val="24"/>
        </w:rPr>
        <w:t>Extended</w:t>
      </w:r>
      <w:r w:rsidRPr="00EF66AD">
        <w:rPr>
          <w:rFonts w:ascii="Times New Roman" w:hAnsi="Times New Roman"/>
          <w:b/>
          <w:bCs/>
          <w:spacing w:val="15"/>
          <w:sz w:val="24"/>
          <w:szCs w:val="24"/>
        </w:rPr>
        <w:t xml:space="preserve"> </w:t>
      </w:r>
      <w:r w:rsidRPr="00EF66AD">
        <w:rPr>
          <w:rFonts w:ascii="Times New Roman" w:hAnsi="Times New Roman"/>
          <w:b/>
          <w:bCs/>
          <w:sz w:val="24"/>
          <w:szCs w:val="24"/>
        </w:rPr>
        <w:t>Reality</w:t>
      </w:r>
      <w:r w:rsidRPr="00EF66AD">
        <w:rPr>
          <w:rFonts w:ascii="Times New Roman" w:hAnsi="Times New Roman"/>
          <w:b/>
          <w:bCs/>
          <w:spacing w:val="16"/>
          <w:sz w:val="24"/>
          <w:szCs w:val="24"/>
        </w:rPr>
        <w:t xml:space="preserve"> </w:t>
      </w:r>
      <w:r w:rsidRPr="00EF66AD">
        <w:rPr>
          <w:rFonts w:ascii="Times New Roman" w:hAnsi="Times New Roman"/>
          <w:b/>
          <w:bCs/>
          <w:spacing w:val="-2"/>
          <w:sz w:val="24"/>
          <w:szCs w:val="24"/>
        </w:rPr>
        <w:t>(UTTER)</w:t>
      </w:r>
    </w:p>
    <w:p w14:paraId="247BAB5A" w14:textId="77777777" w:rsidR="003E19F4" w:rsidRPr="00EF66AD" w:rsidRDefault="003E19F4" w:rsidP="00EF66AD">
      <w:pPr>
        <w:rPr>
          <w:rFonts w:ascii="Times New Roman" w:hAnsi="Times New Roman"/>
          <w:b/>
          <w:bCs/>
          <w:spacing w:val="-2"/>
          <w:sz w:val="24"/>
          <w:szCs w:val="24"/>
        </w:rPr>
      </w:pPr>
    </w:p>
    <w:p w14:paraId="7931273F" w14:textId="0A995B7C" w:rsidR="00497E60" w:rsidRDefault="00786647" w:rsidP="00786647">
      <w:pPr>
        <w:spacing w:before="120"/>
        <w:jc w:val="both"/>
        <w:rPr>
          <w:rFonts w:ascii="Times New Roman" w:hAnsi="Times New Roman"/>
          <w:sz w:val="24"/>
          <w:szCs w:val="24"/>
        </w:rPr>
      </w:pPr>
      <w:r w:rsidRPr="00786647">
        <w:rPr>
          <w:rFonts w:ascii="Times New Roman" w:hAnsi="Times New Roman"/>
          <w:sz w:val="24"/>
          <w:szCs w:val="24"/>
        </w:rPr>
        <w:t>Projekt je podugovoreni projekt projekta UTTER iz programa Obzor Europa. Cilj je razviti veliki jezični model (VJM) za hrvatski jezik koji će obučen na masivnom skupu podataka iz hrvatskih tekstova. Projekt je usklađen s ciljevima internoga natječaja jer ima za cilj izgraditi resurse za XR modele, proširiti XR modele na novi jezik (hrvatski) i vrjednovati XR modele. Ciljevi su projekta prikupiti najmanje 6 milijardi pojavnica hrvatskoga teksta i pripremiti te podatke za obuku VJM-a, izraditi VJM za hrvatski jezik koristeći samo jednojezične podatke, te vrjednovati VJM za daljnje zadatke. Eksperimentalna faza bit će usmjerena na razvoj i procjenu arhitekture modela i procesa obuke. Faza integracije uključivat će integraciju VJM-a u platformu razvijenu unutar projekta UTTER. Faza diseminacije uključivat će diseminaciju rezultata projekta istraživačkoj zajednici i javnosti.</w:t>
      </w:r>
    </w:p>
    <w:p w14:paraId="122C6ADF" w14:textId="77777777" w:rsidR="003E19F4" w:rsidRDefault="003E19F4" w:rsidP="00786647">
      <w:pPr>
        <w:spacing w:before="120"/>
        <w:jc w:val="both"/>
        <w:rPr>
          <w:rFonts w:ascii="Times New Roman" w:hAnsi="Times New Roman"/>
          <w:sz w:val="24"/>
          <w:szCs w:val="24"/>
        </w:rPr>
      </w:pPr>
    </w:p>
    <w:tbl>
      <w:tblPr>
        <w:tblW w:w="5000" w:type="pct"/>
        <w:tblLayout w:type="fixed"/>
        <w:tblLook w:val="04A0" w:firstRow="1" w:lastRow="0" w:firstColumn="1" w:lastColumn="0" w:noHBand="0" w:noVBand="1"/>
      </w:tblPr>
      <w:tblGrid>
        <w:gridCol w:w="1551"/>
        <w:gridCol w:w="849"/>
        <w:gridCol w:w="1139"/>
        <w:gridCol w:w="1277"/>
        <w:gridCol w:w="1277"/>
        <w:gridCol w:w="850"/>
        <w:gridCol w:w="1275"/>
        <w:gridCol w:w="1400"/>
      </w:tblGrid>
      <w:tr w:rsidR="003E19F4" w:rsidRPr="00430FA5" w14:paraId="5E4BBF18" w14:textId="77777777" w:rsidTr="003E19F4">
        <w:trPr>
          <w:trHeight w:val="892"/>
        </w:trPr>
        <w:tc>
          <w:tcPr>
            <w:tcW w:w="806"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A3B6DE7" w14:textId="77777777" w:rsidR="003E19F4" w:rsidRPr="00430FA5" w:rsidRDefault="003E19F4" w:rsidP="00086DFE">
            <w:pPr>
              <w:jc w:val="center"/>
              <w:rPr>
                <w:rFonts w:ascii="Aptos Narrow" w:eastAsia="Times New Roman" w:hAnsi="Aptos Narrow"/>
                <w:b/>
                <w:bCs/>
                <w:color w:val="000000"/>
                <w:sz w:val="20"/>
                <w:szCs w:val="20"/>
                <w:lang w:eastAsia="hr-HR"/>
              </w:rPr>
            </w:pPr>
            <w:r w:rsidRPr="00430FA5">
              <w:rPr>
                <w:rFonts w:ascii="Aptos Narrow" w:eastAsia="Times New Roman" w:hAnsi="Aptos Narrow"/>
                <w:b/>
                <w:bCs/>
                <w:color w:val="000000"/>
                <w:sz w:val="20"/>
                <w:szCs w:val="20"/>
                <w:lang w:eastAsia="hr-HR"/>
              </w:rPr>
              <w:t>EU fond</w:t>
            </w:r>
          </w:p>
        </w:tc>
        <w:tc>
          <w:tcPr>
            <w:tcW w:w="441" w:type="pct"/>
            <w:tcBorders>
              <w:top w:val="single" w:sz="8" w:space="0" w:color="auto"/>
              <w:left w:val="nil"/>
              <w:bottom w:val="single" w:sz="8" w:space="0" w:color="auto"/>
              <w:right w:val="single" w:sz="4" w:space="0" w:color="auto"/>
            </w:tcBorders>
            <w:shd w:val="clear" w:color="auto" w:fill="auto"/>
            <w:noWrap/>
            <w:vAlign w:val="bottom"/>
            <w:hideMark/>
          </w:tcPr>
          <w:p w14:paraId="34F4248A" w14:textId="77777777" w:rsidR="003E19F4" w:rsidRPr="00430FA5" w:rsidRDefault="003E19F4"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Voditelj</w:t>
            </w:r>
          </w:p>
        </w:tc>
        <w:tc>
          <w:tcPr>
            <w:tcW w:w="592" w:type="pct"/>
            <w:tcBorders>
              <w:top w:val="single" w:sz="8" w:space="0" w:color="auto"/>
              <w:left w:val="nil"/>
              <w:bottom w:val="single" w:sz="8" w:space="0" w:color="auto"/>
              <w:right w:val="single" w:sz="4" w:space="0" w:color="auto"/>
            </w:tcBorders>
            <w:shd w:val="clear" w:color="auto" w:fill="auto"/>
            <w:noWrap/>
            <w:vAlign w:val="bottom"/>
            <w:hideMark/>
          </w:tcPr>
          <w:p w14:paraId="152A9202" w14:textId="77777777" w:rsidR="003E19F4" w:rsidRPr="00430FA5" w:rsidRDefault="003E19F4"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 xml:space="preserve">Odsjek </w:t>
            </w:r>
          </w:p>
        </w:tc>
        <w:tc>
          <w:tcPr>
            <w:tcW w:w="664" w:type="pct"/>
            <w:tcBorders>
              <w:top w:val="single" w:sz="8" w:space="0" w:color="auto"/>
              <w:left w:val="nil"/>
              <w:bottom w:val="single" w:sz="8" w:space="0" w:color="auto"/>
              <w:right w:val="single" w:sz="4" w:space="0" w:color="auto"/>
            </w:tcBorders>
            <w:shd w:val="clear" w:color="auto" w:fill="auto"/>
            <w:noWrap/>
            <w:vAlign w:val="bottom"/>
            <w:hideMark/>
          </w:tcPr>
          <w:p w14:paraId="1D302255" w14:textId="77777777" w:rsidR="003E19F4" w:rsidRPr="00430FA5" w:rsidRDefault="003E19F4"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Datum početka</w:t>
            </w:r>
          </w:p>
        </w:tc>
        <w:tc>
          <w:tcPr>
            <w:tcW w:w="664" w:type="pct"/>
            <w:tcBorders>
              <w:top w:val="single" w:sz="8" w:space="0" w:color="auto"/>
              <w:left w:val="nil"/>
              <w:bottom w:val="single" w:sz="8" w:space="0" w:color="auto"/>
              <w:right w:val="single" w:sz="4" w:space="0" w:color="auto"/>
            </w:tcBorders>
            <w:shd w:val="clear" w:color="auto" w:fill="auto"/>
            <w:noWrap/>
            <w:vAlign w:val="bottom"/>
            <w:hideMark/>
          </w:tcPr>
          <w:p w14:paraId="5AA1D4EB" w14:textId="77777777" w:rsidR="003E19F4" w:rsidRPr="00430FA5" w:rsidRDefault="003E19F4"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Datum završetka</w:t>
            </w:r>
          </w:p>
        </w:tc>
        <w:tc>
          <w:tcPr>
            <w:tcW w:w="442" w:type="pct"/>
            <w:tcBorders>
              <w:top w:val="single" w:sz="8" w:space="0" w:color="auto"/>
              <w:left w:val="nil"/>
              <w:bottom w:val="single" w:sz="8" w:space="0" w:color="auto"/>
              <w:right w:val="single" w:sz="4" w:space="0" w:color="auto"/>
            </w:tcBorders>
            <w:shd w:val="clear" w:color="auto" w:fill="auto"/>
            <w:noWrap/>
            <w:vAlign w:val="bottom"/>
            <w:hideMark/>
          </w:tcPr>
          <w:p w14:paraId="0D722480" w14:textId="77777777" w:rsidR="003E19F4" w:rsidRPr="00430FA5" w:rsidRDefault="003E19F4"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Uloga FF</w:t>
            </w:r>
          </w:p>
        </w:tc>
        <w:tc>
          <w:tcPr>
            <w:tcW w:w="663" w:type="pct"/>
            <w:tcBorders>
              <w:top w:val="single" w:sz="8" w:space="0" w:color="auto"/>
              <w:left w:val="nil"/>
              <w:bottom w:val="single" w:sz="8" w:space="0" w:color="auto"/>
              <w:right w:val="single" w:sz="4" w:space="0" w:color="auto"/>
            </w:tcBorders>
            <w:shd w:val="clear" w:color="auto" w:fill="auto"/>
            <w:vAlign w:val="bottom"/>
            <w:hideMark/>
          </w:tcPr>
          <w:p w14:paraId="6EEEEFE7" w14:textId="77777777" w:rsidR="003E19F4" w:rsidRPr="00430FA5" w:rsidRDefault="003E19F4"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Ukupno ugovorena sredstva</w:t>
            </w:r>
            <w:r>
              <w:rPr>
                <w:rFonts w:ascii="Aptos Narrow" w:eastAsia="Times New Roman" w:hAnsi="Aptos Narrow"/>
                <w:color w:val="000000"/>
                <w:sz w:val="20"/>
                <w:szCs w:val="20"/>
                <w:lang w:eastAsia="hr-HR"/>
              </w:rPr>
              <w:t xml:space="preserve"> u </w:t>
            </w:r>
            <w:r>
              <w:rPr>
                <w:rFonts w:eastAsia="Times New Roman" w:cs="Calibri"/>
                <w:color w:val="000000"/>
                <w:sz w:val="20"/>
                <w:szCs w:val="20"/>
                <w:lang w:eastAsia="hr-HR"/>
              </w:rPr>
              <w:t>€</w:t>
            </w:r>
          </w:p>
        </w:tc>
        <w:tc>
          <w:tcPr>
            <w:tcW w:w="728" w:type="pct"/>
            <w:tcBorders>
              <w:top w:val="single" w:sz="8" w:space="0" w:color="auto"/>
              <w:left w:val="nil"/>
              <w:bottom w:val="single" w:sz="8" w:space="0" w:color="auto"/>
              <w:right w:val="single" w:sz="8" w:space="0" w:color="auto"/>
            </w:tcBorders>
            <w:shd w:val="clear" w:color="auto" w:fill="auto"/>
            <w:vAlign w:val="bottom"/>
            <w:hideMark/>
          </w:tcPr>
          <w:p w14:paraId="5F7673F7" w14:textId="77777777" w:rsidR="003E19F4" w:rsidRPr="00430FA5" w:rsidRDefault="003E19F4"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Ukupna vrijednost projekta</w:t>
            </w:r>
            <w:r>
              <w:rPr>
                <w:rFonts w:ascii="Aptos Narrow" w:eastAsia="Times New Roman" w:hAnsi="Aptos Narrow"/>
                <w:color w:val="000000"/>
                <w:sz w:val="20"/>
                <w:szCs w:val="20"/>
                <w:lang w:eastAsia="hr-HR"/>
              </w:rPr>
              <w:t xml:space="preserve"> u </w:t>
            </w:r>
            <w:r>
              <w:rPr>
                <w:rFonts w:eastAsia="Times New Roman" w:cs="Calibri"/>
                <w:color w:val="000000"/>
                <w:sz w:val="20"/>
                <w:szCs w:val="20"/>
                <w:lang w:eastAsia="hr-HR"/>
              </w:rPr>
              <w:t>€</w:t>
            </w:r>
          </w:p>
        </w:tc>
      </w:tr>
      <w:tr w:rsidR="003E19F4" w:rsidRPr="00430FA5" w14:paraId="073E44C5" w14:textId="77777777" w:rsidTr="003E19F4">
        <w:trPr>
          <w:trHeight w:val="600"/>
        </w:trPr>
        <w:tc>
          <w:tcPr>
            <w:tcW w:w="80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AEED8EF" w14:textId="77777777" w:rsidR="003E19F4" w:rsidRPr="00430FA5" w:rsidRDefault="003E19F4" w:rsidP="00086DFE">
            <w:pPr>
              <w:rPr>
                <w:rFonts w:ascii="Aptos Narrow" w:eastAsia="Times New Roman" w:hAnsi="Aptos Narrow"/>
                <w:color w:val="000000"/>
                <w:sz w:val="20"/>
                <w:szCs w:val="20"/>
                <w:lang w:eastAsia="hr-HR"/>
              </w:rPr>
            </w:pPr>
            <w:r w:rsidRPr="00DA2DE1">
              <w:rPr>
                <w:rFonts w:ascii="Aptos Narrow" w:eastAsia="Times New Roman" w:hAnsi="Aptos Narrow"/>
                <w:color w:val="000000"/>
                <w:sz w:val="20"/>
                <w:szCs w:val="20"/>
                <w:lang w:eastAsia="hr-HR"/>
              </w:rPr>
              <w:t>Financial Support for Third Parties (FSTP)</w:t>
            </w:r>
          </w:p>
        </w:tc>
        <w:tc>
          <w:tcPr>
            <w:tcW w:w="441" w:type="pct"/>
            <w:tcBorders>
              <w:top w:val="single" w:sz="4" w:space="0" w:color="auto"/>
              <w:left w:val="nil"/>
              <w:bottom w:val="single" w:sz="4" w:space="0" w:color="auto"/>
              <w:right w:val="single" w:sz="4" w:space="0" w:color="auto"/>
            </w:tcBorders>
            <w:shd w:val="clear" w:color="auto" w:fill="auto"/>
            <w:noWrap/>
            <w:vAlign w:val="bottom"/>
            <w:hideMark/>
          </w:tcPr>
          <w:p w14:paraId="5804FACD" w14:textId="77777777" w:rsidR="003E19F4" w:rsidRPr="005B6959" w:rsidRDefault="003E19F4" w:rsidP="00086DFE">
            <w:pPr>
              <w:rPr>
                <w:rFonts w:cs="Calibri"/>
                <w:color w:val="000000"/>
              </w:rPr>
            </w:pPr>
            <w:r>
              <w:rPr>
                <w:rFonts w:cs="Calibri"/>
                <w:color w:val="000000"/>
              </w:rPr>
              <w:t>Tadić, Marko</w:t>
            </w:r>
          </w:p>
        </w:tc>
        <w:tc>
          <w:tcPr>
            <w:tcW w:w="592" w:type="pct"/>
            <w:tcBorders>
              <w:top w:val="single" w:sz="4" w:space="0" w:color="auto"/>
              <w:left w:val="nil"/>
              <w:bottom w:val="single" w:sz="4" w:space="0" w:color="auto"/>
              <w:right w:val="single" w:sz="4" w:space="0" w:color="auto"/>
            </w:tcBorders>
            <w:shd w:val="clear" w:color="auto" w:fill="auto"/>
            <w:vAlign w:val="bottom"/>
            <w:hideMark/>
          </w:tcPr>
          <w:p w14:paraId="52166A3B" w14:textId="77777777" w:rsidR="003E19F4" w:rsidRPr="005B6959" w:rsidRDefault="003E19F4" w:rsidP="00086DFE">
            <w:pPr>
              <w:rPr>
                <w:rFonts w:cs="Calibri"/>
                <w:color w:val="000000"/>
              </w:rPr>
            </w:pPr>
            <w:r>
              <w:rPr>
                <w:rFonts w:cs="Calibri"/>
                <w:color w:val="000000"/>
              </w:rPr>
              <w:t>Odsjek za lingvistiku</w:t>
            </w:r>
          </w:p>
        </w:tc>
        <w:tc>
          <w:tcPr>
            <w:tcW w:w="6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F63885" w14:textId="77777777" w:rsidR="003E19F4" w:rsidRPr="00430FA5" w:rsidRDefault="003E19F4" w:rsidP="00086DFE">
            <w:pPr>
              <w:rPr>
                <w:rFonts w:ascii="Aptos Narrow" w:eastAsia="Times New Roman" w:hAnsi="Aptos Narrow"/>
                <w:color w:val="000000"/>
                <w:sz w:val="20"/>
                <w:szCs w:val="20"/>
                <w:lang w:eastAsia="hr-HR"/>
              </w:rPr>
            </w:pPr>
            <w:r>
              <w:rPr>
                <w:rFonts w:cs="Calibri"/>
                <w:color w:val="000000"/>
              </w:rPr>
              <w:t>15. siječnja 2024.</w:t>
            </w:r>
          </w:p>
        </w:tc>
        <w:tc>
          <w:tcPr>
            <w:tcW w:w="66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0E30D0D" w14:textId="77777777" w:rsidR="003E19F4" w:rsidRPr="00430FA5" w:rsidRDefault="003E19F4" w:rsidP="00086DFE">
            <w:pPr>
              <w:rPr>
                <w:rFonts w:ascii="Aptos Narrow" w:eastAsia="Times New Roman" w:hAnsi="Aptos Narrow"/>
                <w:color w:val="000000"/>
                <w:sz w:val="20"/>
                <w:szCs w:val="20"/>
                <w:lang w:eastAsia="hr-HR"/>
              </w:rPr>
            </w:pPr>
            <w:r>
              <w:rPr>
                <w:rFonts w:cs="Calibri"/>
                <w:color w:val="000000"/>
              </w:rPr>
              <w:t>14. srpnja 2024.</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8712E" w14:textId="77777777" w:rsidR="003E19F4" w:rsidRPr="00430FA5" w:rsidRDefault="003E19F4" w:rsidP="00086DFE">
            <w:pPr>
              <w:rPr>
                <w:rFonts w:ascii="Aptos Narrow" w:eastAsia="Times New Roman" w:hAnsi="Aptos Narrow"/>
                <w:color w:val="000000"/>
                <w:sz w:val="20"/>
                <w:szCs w:val="20"/>
                <w:lang w:eastAsia="hr-HR"/>
              </w:rPr>
            </w:pPr>
            <w:r>
              <w:rPr>
                <w:rFonts w:ascii="Aptos Narrow" w:eastAsia="Times New Roman" w:hAnsi="Aptos Narrow"/>
                <w:color w:val="000000"/>
                <w:sz w:val="20"/>
                <w:szCs w:val="20"/>
                <w:lang w:eastAsia="hr-HR"/>
              </w:rPr>
              <w:t>partner</w:t>
            </w:r>
          </w:p>
        </w:tc>
        <w:tc>
          <w:tcPr>
            <w:tcW w:w="663" w:type="pct"/>
            <w:tcBorders>
              <w:top w:val="single" w:sz="4" w:space="0" w:color="auto"/>
              <w:left w:val="nil"/>
              <w:bottom w:val="single" w:sz="4" w:space="0" w:color="auto"/>
              <w:right w:val="single" w:sz="4" w:space="0" w:color="auto"/>
            </w:tcBorders>
            <w:shd w:val="clear" w:color="auto" w:fill="auto"/>
            <w:noWrap/>
            <w:vAlign w:val="bottom"/>
            <w:hideMark/>
          </w:tcPr>
          <w:p w14:paraId="649ADA29" w14:textId="77777777" w:rsidR="003E19F4" w:rsidRDefault="003E19F4" w:rsidP="00086DFE">
            <w:pPr>
              <w:jc w:val="right"/>
              <w:rPr>
                <w:rFonts w:cs="Calibri"/>
                <w:color w:val="000000"/>
              </w:rPr>
            </w:pPr>
            <w:r>
              <w:rPr>
                <w:rFonts w:cs="Calibri"/>
                <w:color w:val="000000"/>
              </w:rPr>
              <w:t>60.000,00 €</w:t>
            </w:r>
          </w:p>
          <w:p w14:paraId="23B038AE" w14:textId="77777777" w:rsidR="003E19F4" w:rsidRPr="00430FA5" w:rsidRDefault="003E19F4" w:rsidP="00086DFE">
            <w:pPr>
              <w:jc w:val="right"/>
              <w:rPr>
                <w:rFonts w:ascii="Aptos Narrow" w:eastAsia="Times New Roman" w:hAnsi="Aptos Narrow"/>
                <w:color w:val="000000"/>
                <w:sz w:val="20"/>
                <w:szCs w:val="20"/>
                <w:lang w:eastAsia="hr-HR"/>
              </w:rPr>
            </w:pPr>
          </w:p>
        </w:tc>
        <w:tc>
          <w:tcPr>
            <w:tcW w:w="728" w:type="pct"/>
            <w:tcBorders>
              <w:top w:val="single" w:sz="4" w:space="0" w:color="auto"/>
              <w:left w:val="nil"/>
              <w:bottom w:val="single" w:sz="4" w:space="0" w:color="auto"/>
              <w:right w:val="single" w:sz="4" w:space="0" w:color="auto"/>
            </w:tcBorders>
            <w:shd w:val="clear" w:color="auto" w:fill="auto"/>
            <w:noWrap/>
            <w:vAlign w:val="bottom"/>
            <w:hideMark/>
          </w:tcPr>
          <w:p w14:paraId="3A7B2043" w14:textId="77777777" w:rsidR="003E19F4" w:rsidRDefault="003E19F4" w:rsidP="00086DFE">
            <w:pPr>
              <w:jc w:val="right"/>
              <w:rPr>
                <w:rFonts w:cs="Calibri"/>
                <w:color w:val="000000"/>
              </w:rPr>
            </w:pPr>
            <w:r>
              <w:rPr>
                <w:rFonts w:cs="Calibri"/>
                <w:color w:val="000000"/>
              </w:rPr>
              <w:t>60.000,00 €</w:t>
            </w:r>
          </w:p>
          <w:p w14:paraId="209174E5" w14:textId="77777777" w:rsidR="003E19F4" w:rsidRPr="00430FA5" w:rsidRDefault="003E19F4" w:rsidP="00086DFE">
            <w:pPr>
              <w:jc w:val="right"/>
              <w:rPr>
                <w:rFonts w:ascii="Aptos Narrow" w:eastAsia="Times New Roman" w:hAnsi="Aptos Narrow"/>
                <w:color w:val="000000"/>
                <w:sz w:val="20"/>
                <w:szCs w:val="20"/>
                <w:lang w:eastAsia="hr-HR"/>
              </w:rPr>
            </w:pPr>
          </w:p>
        </w:tc>
      </w:tr>
    </w:tbl>
    <w:p w14:paraId="6CDC2C0F" w14:textId="77777777" w:rsidR="00786647" w:rsidRDefault="00786647" w:rsidP="00786647">
      <w:pPr>
        <w:spacing w:before="120"/>
        <w:jc w:val="both"/>
        <w:rPr>
          <w:rFonts w:ascii="Times New Roman" w:hAnsi="Times New Roman"/>
          <w:sz w:val="24"/>
          <w:szCs w:val="24"/>
        </w:rPr>
      </w:pPr>
    </w:p>
    <w:p w14:paraId="1F29A38B" w14:textId="77777777" w:rsidR="007D2327" w:rsidRDefault="007D2327" w:rsidP="00786647">
      <w:pPr>
        <w:spacing w:before="120"/>
        <w:jc w:val="both"/>
        <w:rPr>
          <w:rFonts w:ascii="Times New Roman" w:hAnsi="Times New Roman"/>
          <w:sz w:val="24"/>
          <w:szCs w:val="24"/>
        </w:rPr>
      </w:pPr>
    </w:p>
    <w:tbl>
      <w:tblPr>
        <w:tblStyle w:val="TableGrid"/>
        <w:tblW w:w="9634" w:type="dxa"/>
        <w:tblLook w:val="04A0" w:firstRow="1" w:lastRow="0" w:firstColumn="1" w:lastColumn="0" w:noHBand="0" w:noVBand="1"/>
      </w:tblPr>
      <w:tblGrid>
        <w:gridCol w:w="6658"/>
        <w:gridCol w:w="1417"/>
        <w:gridCol w:w="1553"/>
        <w:gridCol w:w="6"/>
      </w:tblGrid>
      <w:tr w:rsidR="00EF1497" w:rsidRPr="00BD450D" w14:paraId="183B9A90" w14:textId="77777777" w:rsidTr="00AC59E0">
        <w:trPr>
          <w:gridAfter w:val="1"/>
          <w:wAfter w:w="6" w:type="dxa"/>
          <w:trHeight w:val="276"/>
        </w:trPr>
        <w:tc>
          <w:tcPr>
            <w:tcW w:w="6658" w:type="dxa"/>
            <w:noWrap/>
            <w:hideMark/>
          </w:tcPr>
          <w:p w14:paraId="38B4DE73" w14:textId="77777777" w:rsidR="00EF1497" w:rsidRPr="00BD450D" w:rsidRDefault="00EF1497" w:rsidP="00AC59E0">
            <w:pPr>
              <w:spacing w:before="120"/>
              <w:rPr>
                <w:rFonts w:ascii="Times New Roman" w:hAnsi="Times New Roman"/>
                <w:b/>
                <w:bCs/>
                <w:sz w:val="24"/>
                <w:szCs w:val="24"/>
              </w:rPr>
            </w:pPr>
            <w:r w:rsidRPr="00BD450D">
              <w:rPr>
                <w:rFonts w:ascii="Times New Roman" w:hAnsi="Times New Roman"/>
                <w:b/>
                <w:bCs/>
                <w:sz w:val="24"/>
                <w:szCs w:val="24"/>
              </w:rPr>
              <w:lastRenderedPageBreak/>
              <w:t>EU fond</w:t>
            </w:r>
          </w:p>
        </w:tc>
        <w:tc>
          <w:tcPr>
            <w:tcW w:w="2970" w:type="dxa"/>
            <w:gridSpan w:val="2"/>
            <w:noWrap/>
            <w:hideMark/>
          </w:tcPr>
          <w:p w14:paraId="0DC6A1D8" w14:textId="4F15A5E6" w:rsidR="00EF1497" w:rsidRPr="00BD450D" w:rsidRDefault="003E19F4" w:rsidP="00AC59E0">
            <w:pPr>
              <w:spacing w:before="120"/>
              <w:jc w:val="center"/>
              <w:rPr>
                <w:rFonts w:ascii="Times New Roman" w:hAnsi="Times New Roman"/>
                <w:b/>
                <w:bCs/>
                <w:sz w:val="24"/>
                <w:szCs w:val="24"/>
              </w:rPr>
            </w:pPr>
            <w:r>
              <w:rPr>
                <w:rFonts w:ascii="Times New Roman" w:hAnsi="Times New Roman"/>
                <w:b/>
                <w:bCs/>
                <w:sz w:val="24"/>
                <w:szCs w:val="24"/>
              </w:rPr>
              <w:t>1.1.-31.12.</w:t>
            </w:r>
            <w:r w:rsidR="00EF1497" w:rsidRPr="00BD450D">
              <w:rPr>
                <w:rFonts w:ascii="Times New Roman" w:hAnsi="Times New Roman"/>
                <w:b/>
                <w:bCs/>
                <w:sz w:val="24"/>
                <w:szCs w:val="24"/>
              </w:rPr>
              <w:t>202</w:t>
            </w:r>
            <w:r>
              <w:rPr>
                <w:rFonts w:ascii="Times New Roman" w:hAnsi="Times New Roman"/>
                <w:b/>
                <w:bCs/>
                <w:sz w:val="24"/>
                <w:szCs w:val="24"/>
              </w:rPr>
              <w:t>4</w:t>
            </w:r>
            <w:r w:rsidR="00EF1497" w:rsidRPr="00BD450D">
              <w:rPr>
                <w:rFonts w:ascii="Times New Roman" w:hAnsi="Times New Roman"/>
                <w:b/>
                <w:bCs/>
                <w:sz w:val="24"/>
                <w:szCs w:val="24"/>
              </w:rPr>
              <w:t>.</w:t>
            </w:r>
          </w:p>
        </w:tc>
      </w:tr>
      <w:tr w:rsidR="00EF1497" w:rsidRPr="00BD450D" w14:paraId="6A19C689" w14:textId="77777777" w:rsidTr="00AC59E0">
        <w:trPr>
          <w:trHeight w:val="552"/>
        </w:trPr>
        <w:tc>
          <w:tcPr>
            <w:tcW w:w="6658" w:type="dxa"/>
            <w:hideMark/>
          </w:tcPr>
          <w:p w14:paraId="41A5378A" w14:textId="77777777" w:rsidR="00EF1497" w:rsidRPr="00BD450D" w:rsidRDefault="00EF1497" w:rsidP="00AC59E0">
            <w:pPr>
              <w:spacing w:before="120"/>
              <w:rPr>
                <w:rFonts w:ascii="Times New Roman" w:hAnsi="Times New Roman"/>
                <w:b/>
                <w:bCs/>
                <w:sz w:val="24"/>
                <w:szCs w:val="24"/>
              </w:rPr>
            </w:pPr>
            <w:r w:rsidRPr="00BD450D">
              <w:rPr>
                <w:rFonts w:ascii="Times New Roman" w:hAnsi="Times New Roman"/>
                <w:b/>
                <w:bCs/>
                <w:sz w:val="24"/>
                <w:szCs w:val="24"/>
              </w:rPr>
              <w:t> </w:t>
            </w:r>
          </w:p>
        </w:tc>
        <w:tc>
          <w:tcPr>
            <w:tcW w:w="1417" w:type="dxa"/>
            <w:noWrap/>
            <w:hideMark/>
          </w:tcPr>
          <w:p w14:paraId="7A508FEE" w14:textId="77777777" w:rsidR="00EF1497" w:rsidRPr="00BD450D" w:rsidRDefault="00EF1497" w:rsidP="00AC59E0">
            <w:pPr>
              <w:spacing w:before="120"/>
              <w:jc w:val="center"/>
              <w:rPr>
                <w:rFonts w:ascii="Times New Roman" w:hAnsi="Times New Roman"/>
                <w:sz w:val="24"/>
                <w:szCs w:val="24"/>
              </w:rPr>
            </w:pPr>
            <w:r w:rsidRPr="00BD450D">
              <w:rPr>
                <w:rFonts w:ascii="Times New Roman" w:hAnsi="Times New Roman"/>
                <w:sz w:val="24"/>
                <w:szCs w:val="24"/>
              </w:rPr>
              <w:t>Prihodi</w:t>
            </w:r>
          </w:p>
        </w:tc>
        <w:tc>
          <w:tcPr>
            <w:tcW w:w="1559" w:type="dxa"/>
            <w:gridSpan w:val="2"/>
            <w:noWrap/>
            <w:hideMark/>
          </w:tcPr>
          <w:p w14:paraId="7FAEA5C0" w14:textId="77777777" w:rsidR="00EF1497" w:rsidRPr="00BD450D" w:rsidRDefault="00EF1497" w:rsidP="00AC59E0">
            <w:pPr>
              <w:spacing w:before="120"/>
              <w:jc w:val="center"/>
              <w:rPr>
                <w:rFonts w:ascii="Times New Roman" w:hAnsi="Times New Roman"/>
                <w:sz w:val="24"/>
                <w:szCs w:val="24"/>
              </w:rPr>
            </w:pPr>
            <w:r w:rsidRPr="00BD450D">
              <w:rPr>
                <w:rFonts w:ascii="Times New Roman" w:hAnsi="Times New Roman"/>
                <w:sz w:val="24"/>
                <w:szCs w:val="24"/>
              </w:rPr>
              <w:t>Rashodi</w:t>
            </w:r>
          </w:p>
        </w:tc>
      </w:tr>
      <w:tr w:rsidR="00EF1497" w:rsidRPr="00BD450D" w14:paraId="366FE4AC" w14:textId="77777777" w:rsidTr="00AC59E0">
        <w:trPr>
          <w:trHeight w:val="552"/>
        </w:trPr>
        <w:tc>
          <w:tcPr>
            <w:tcW w:w="6658" w:type="dxa"/>
            <w:hideMark/>
          </w:tcPr>
          <w:p w14:paraId="692C2550" w14:textId="1CAD951C" w:rsidR="00DC0E13" w:rsidRPr="00DC0E13" w:rsidRDefault="00DC0E13" w:rsidP="00DC0E13">
            <w:pPr>
              <w:rPr>
                <w:rFonts w:ascii="Times New Roman" w:hAnsi="Times New Roman"/>
                <w:sz w:val="24"/>
                <w:szCs w:val="24"/>
              </w:rPr>
            </w:pPr>
            <w:r w:rsidRPr="00DC0E13">
              <w:rPr>
                <w:rFonts w:ascii="Times New Roman" w:hAnsi="Times New Roman"/>
                <w:sz w:val="24"/>
                <w:szCs w:val="24"/>
              </w:rPr>
              <w:t>HR-XR-XTEND Unified</w:t>
            </w:r>
            <w:r w:rsidRPr="00DC0E13">
              <w:rPr>
                <w:rFonts w:ascii="Times New Roman" w:hAnsi="Times New Roman"/>
                <w:spacing w:val="9"/>
                <w:sz w:val="24"/>
                <w:szCs w:val="24"/>
              </w:rPr>
              <w:t xml:space="preserve"> </w:t>
            </w:r>
            <w:r w:rsidRPr="00DC0E13">
              <w:rPr>
                <w:rFonts w:ascii="Times New Roman" w:hAnsi="Times New Roman"/>
                <w:sz w:val="24"/>
                <w:szCs w:val="24"/>
              </w:rPr>
              <w:t>Transcription</w:t>
            </w:r>
            <w:r w:rsidRPr="00DC0E13">
              <w:rPr>
                <w:rFonts w:ascii="Times New Roman" w:hAnsi="Times New Roman"/>
                <w:spacing w:val="26"/>
                <w:sz w:val="24"/>
                <w:szCs w:val="24"/>
              </w:rPr>
              <w:t xml:space="preserve"> </w:t>
            </w:r>
            <w:r w:rsidRPr="00DC0E13">
              <w:rPr>
                <w:rFonts w:ascii="Times New Roman" w:hAnsi="Times New Roman"/>
                <w:sz w:val="24"/>
                <w:szCs w:val="24"/>
              </w:rPr>
              <w:t>and</w:t>
            </w:r>
            <w:r w:rsidRPr="00DC0E13">
              <w:rPr>
                <w:rFonts w:ascii="Times New Roman" w:hAnsi="Times New Roman"/>
                <w:spacing w:val="13"/>
                <w:sz w:val="24"/>
                <w:szCs w:val="24"/>
              </w:rPr>
              <w:t xml:space="preserve"> </w:t>
            </w:r>
            <w:r w:rsidRPr="00DC0E13">
              <w:rPr>
                <w:rFonts w:ascii="Times New Roman" w:hAnsi="Times New Roman"/>
                <w:sz w:val="24"/>
                <w:szCs w:val="24"/>
              </w:rPr>
              <w:t>Translation</w:t>
            </w:r>
            <w:r w:rsidRPr="00DC0E13">
              <w:rPr>
                <w:rFonts w:ascii="Times New Roman" w:hAnsi="Times New Roman"/>
                <w:spacing w:val="24"/>
                <w:sz w:val="24"/>
                <w:szCs w:val="24"/>
              </w:rPr>
              <w:t xml:space="preserve"> </w:t>
            </w:r>
            <w:r w:rsidRPr="00DC0E13">
              <w:rPr>
                <w:rFonts w:ascii="Times New Roman" w:hAnsi="Times New Roman"/>
                <w:sz w:val="24"/>
                <w:szCs w:val="24"/>
              </w:rPr>
              <w:t>for</w:t>
            </w:r>
            <w:r w:rsidRPr="00DC0E13">
              <w:rPr>
                <w:rFonts w:ascii="Times New Roman" w:hAnsi="Times New Roman"/>
                <w:spacing w:val="9"/>
                <w:sz w:val="24"/>
                <w:szCs w:val="24"/>
              </w:rPr>
              <w:t xml:space="preserve"> </w:t>
            </w:r>
            <w:r w:rsidRPr="00DC0E13">
              <w:rPr>
                <w:rFonts w:ascii="Times New Roman" w:hAnsi="Times New Roman"/>
                <w:sz w:val="24"/>
                <w:szCs w:val="24"/>
              </w:rPr>
              <w:t>Extended</w:t>
            </w:r>
            <w:r w:rsidRPr="00DC0E13">
              <w:rPr>
                <w:rFonts w:ascii="Times New Roman" w:hAnsi="Times New Roman"/>
                <w:spacing w:val="15"/>
                <w:sz w:val="24"/>
                <w:szCs w:val="24"/>
              </w:rPr>
              <w:t xml:space="preserve"> </w:t>
            </w:r>
            <w:r w:rsidRPr="00DC0E13">
              <w:rPr>
                <w:rFonts w:ascii="Times New Roman" w:hAnsi="Times New Roman"/>
                <w:sz w:val="24"/>
                <w:szCs w:val="24"/>
              </w:rPr>
              <w:t>Reality</w:t>
            </w:r>
            <w:r w:rsidRPr="00DC0E13">
              <w:rPr>
                <w:rFonts w:ascii="Times New Roman" w:hAnsi="Times New Roman"/>
                <w:spacing w:val="16"/>
                <w:sz w:val="24"/>
                <w:szCs w:val="24"/>
              </w:rPr>
              <w:t xml:space="preserve"> </w:t>
            </w:r>
            <w:r w:rsidRPr="00DC0E13">
              <w:rPr>
                <w:rFonts w:ascii="Times New Roman" w:hAnsi="Times New Roman"/>
                <w:spacing w:val="-2"/>
                <w:sz w:val="24"/>
                <w:szCs w:val="24"/>
              </w:rPr>
              <w:t>(UTTER)</w:t>
            </w:r>
          </w:p>
          <w:p w14:paraId="79E2657C" w14:textId="27E19368" w:rsidR="00EF1497" w:rsidRPr="00BD450D" w:rsidRDefault="00EF1497" w:rsidP="00AC59E0">
            <w:pPr>
              <w:spacing w:before="120"/>
              <w:rPr>
                <w:rFonts w:ascii="Times New Roman" w:hAnsi="Times New Roman"/>
                <w:sz w:val="24"/>
                <w:szCs w:val="24"/>
              </w:rPr>
            </w:pPr>
          </w:p>
        </w:tc>
        <w:tc>
          <w:tcPr>
            <w:tcW w:w="1417" w:type="dxa"/>
            <w:noWrap/>
            <w:hideMark/>
          </w:tcPr>
          <w:p w14:paraId="7D5C3F94" w14:textId="15D67227" w:rsidR="00EF1497" w:rsidRPr="00BD450D" w:rsidRDefault="006F2B81" w:rsidP="00AC59E0">
            <w:pPr>
              <w:spacing w:before="120"/>
              <w:jc w:val="center"/>
              <w:rPr>
                <w:rFonts w:ascii="Times New Roman" w:hAnsi="Times New Roman"/>
                <w:sz w:val="24"/>
                <w:szCs w:val="24"/>
              </w:rPr>
            </w:pPr>
            <w:r>
              <w:rPr>
                <w:rFonts w:ascii="Times New Roman" w:hAnsi="Times New Roman"/>
                <w:sz w:val="24"/>
                <w:szCs w:val="24"/>
              </w:rPr>
              <w:t>60.000,00</w:t>
            </w:r>
            <w:r w:rsidR="00DC0E13">
              <w:rPr>
                <w:rFonts w:ascii="Times New Roman" w:hAnsi="Times New Roman"/>
                <w:sz w:val="24"/>
                <w:szCs w:val="24"/>
              </w:rPr>
              <w:t xml:space="preserve"> </w:t>
            </w:r>
            <w:r w:rsidR="00EF1497">
              <w:rPr>
                <w:rFonts w:ascii="Times New Roman" w:hAnsi="Times New Roman"/>
                <w:sz w:val="24"/>
                <w:szCs w:val="24"/>
              </w:rPr>
              <w:t>€</w:t>
            </w:r>
          </w:p>
        </w:tc>
        <w:tc>
          <w:tcPr>
            <w:tcW w:w="1559" w:type="dxa"/>
            <w:gridSpan w:val="2"/>
            <w:noWrap/>
            <w:hideMark/>
          </w:tcPr>
          <w:p w14:paraId="57000295" w14:textId="413AAA68" w:rsidR="00EF1497" w:rsidRPr="00BD450D" w:rsidRDefault="00C854B3" w:rsidP="00AC59E0">
            <w:pPr>
              <w:spacing w:before="120"/>
              <w:jc w:val="center"/>
              <w:rPr>
                <w:rFonts w:ascii="Times New Roman" w:hAnsi="Times New Roman"/>
                <w:sz w:val="24"/>
                <w:szCs w:val="24"/>
              </w:rPr>
            </w:pPr>
            <w:r>
              <w:rPr>
                <w:rFonts w:ascii="Times New Roman" w:hAnsi="Times New Roman"/>
                <w:sz w:val="24"/>
                <w:szCs w:val="24"/>
              </w:rPr>
              <w:t xml:space="preserve">31.570,89 </w:t>
            </w:r>
            <w:r w:rsidR="00EF1497">
              <w:rPr>
                <w:rFonts w:ascii="Times New Roman" w:hAnsi="Times New Roman"/>
                <w:sz w:val="24"/>
                <w:szCs w:val="24"/>
              </w:rPr>
              <w:t>€</w:t>
            </w:r>
          </w:p>
        </w:tc>
      </w:tr>
    </w:tbl>
    <w:p w14:paraId="7DA46C74" w14:textId="77777777" w:rsidR="00EF1497" w:rsidRDefault="00EF1497" w:rsidP="00EF1497">
      <w:pPr>
        <w:spacing w:before="120"/>
        <w:rPr>
          <w:rFonts w:ascii="Times New Roman" w:hAnsi="Times New Roman"/>
          <w:b/>
          <w:bCs/>
          <w:sz w:val="24"/>
          <w:szCs w:val="24"/>
        </w:rPr>
      </w:pPr>
    </w:p>
    <w:p w14:paraId="08EC0F74" w14:textId="77777777" w:rsidR="00786647" w:rsidRDefault="00786647" w:rsidP="00786647">
      <w:pPr>
        <w:spacing w:before="120"/>
        <w:jc w:val="both"/>
        <w:rPr>
          <w:rFonts w:ascii="Times New Roman" w:hAnsi="Times New Roman"/>
          <w:sz w:val="24"/>
          <w:szCs w:val="24"/>
        </w:rPr>
      </w:pPr>
    </w:p>
    <w:p w14:paraId="51536049" w14:textId="77777777" w:rsidR="00956FFF" w:rsidRDefault="00956FFF" w:rsidP="00956FFF">
      <w:pPr>
        <w:spacing w:after="160" w:line="256" w:lineRule="auto"/>
        <w:rPr>
          <w:rFonts w:ascii="Times New Roman" w:eastAsia="Calibri" w:hAnsi="Times New Roman"/>
          <w:b/>
          <w:bCs/>
          <w:sz w:val="24"/>
          <w:szCs w:val="24"/>
        </w:rPr>
      </w:pPr>
      <w:r>
        <w:rPr>
          <w:rFonts w:ascii="Times New Roman" w:eastAsia="Calibri" w:hAnsi="Times New Roman"/>
          <w:b/>
          <w:bCs/>
          <w:sz w:val="24"/>
          <w:szCs w:val="24"/>
        </w:rPr>
        <w:t>Naziv projekta:</w:t>
      </w:r>
      <w:r w:rsidRPr="00C7402F">
        <w:t xml:space="preserve"> </w:t>
      </w:r>
      <w:r>
        <w:t xml:space="preserve"> </w:t>
      </w:r>
      <w:r w:rsidRPr="00C7402F">
        <w:rPr>
          <w:rFonts w:ascii="Times New Roman" w:eastAsia="Calibri" w:hAnsi="Times New Roman"/>
          <w:b/>
          <w:bCs/>
          <w:sz w:val="24"/>
          <w:szCs w:val="24"/>
        </w:rPr>
        <w:t xml:space="preserve">SONAR-Cities </w:t>
      </w:r>
      <w:r>
        <w:rPr>
          <w:rFonts w:ascii="Times New Roman" w:eastAsia="Calibri" w:hAnsi="Times New Roman"/>
          <w:b/>
          <w:bCs/>
          <w:sz w:val="24"/>
          <w:szCs w:val="24"/>
        </w:rPr>
        <w:t xml:space="preserve">- </w:t>
      </w:r>
      <w:r w:rsidRPr="00C7402F">
        <w:rPr>
          <w:rFonts w:ascii="Times New Roman" w:eastAsia="Calibri" w:hAnsi="Times New Roman"/>
          <w:b/>
          <w:bCs/>
          <w:sz w:val="24"/>
          <w:szCs w:val="24"/>
        </w:rPr>
        <w:t xml:space="preserve">Social Sciences Participatory Research-Action for Preparedness in Risk Management for Disasters and Health Emergencies in Europe’s Cities </w:t>
      </w:r>
    </w:p>
    <w:p w14:paraId="06A1C32A" w14:textId="77777777" w:rsidR="00956FFF" w:rsidRDefault="00956FFF" w:rsidP="00956FFF">
      <w:pPr>
        <w:spacing w:line="256" w:lineRule="auto"/>
        <w:jc w:val="both"/>
        <w:rPr>
          <w:rFonts w:ascii="Times New Roman" w:eastAsia="Calibri" w:hAnsi="Times New Roman"/>
          <w:sz w:val="24"/>
          <w:szCs w:val="24"/>
        </w:rPr>
      </w:pPr>
      <w:r>
        <w:rPr>
          <w:rFonts w:ascii="Times New Roman" w:eastAsia="Calibri" w:hAnsi="Times New Roman"/>
          <w:sz w:val="24"/>
          <w:szCs w:val="24"/>
        </w:rPr>
        <w:t>SONAR- Cities je</w:t>
      </w:r>
      <w:r w:rsidRPr="00FF7E2D">
        <w:t xml:space="preserve"> </w:t>
      </w:r>
      <w:r>
        <w:rPr>
          <w:rFonts w:ascii="Times New Roman" w:eastAsia="Calibri" w:hAnsi="Times New Roman"/>
          <w:sz w:val="24"/>
          <w:szCs w:val="24"/>
        </w:rPr>
        <w:t>p</w:t>
      </w:r>
      <w:r w:rsidRPr="00FF7E2D">
        <w:rPr>
          <w:rFonts w:ascii="Times New Roman" w:eastAsia="Calibri" w:hAnsi="Times New Roman"/>
          <w:sz w:val="24"/>
          <w:szCs w:val="24"/>
        </w:rPr>
        <w:t>rojekt je prijavljen u sklopu programa Horizon, poziv: Disaster-Resilient Society 2023 HORIZONCL3-2023-DRS-01, Vrsta djelovanja: HORIZON-RIA</w:t>
      </w:r>
      <w:r>
        <w:rPr>
          <w:rFonts w:ascii="Times New Roman" w:eastAsia="Calibri" w:hAnsi="Times New Roman"/>
          <w:sz w:val="24"/>
          <w:szCs w:val="24"/>
        </w:rPr>
        <w:t xml:space="preserve">. Projekt se bavi  pripremom </w:t>
      </w:r>
      <w:r w:rsidRPr="001B535C">
        <w:rPr>
          <w:rFonts w:ascii="Times New Roman" w:eastAsia="Calibri" w:hAnsi="Times New Roman"/>
          <w:sz w:val="24"/>
          <w:szCs w:val="24"/>
        </w:rPr>
        <w:t>smjernic</w:t>
      </w:r>
      <w:r>
        <w:rPr>
          <w:rFonts w:ascii="Times New Roman" w:eastAsia="Calibri" w:hAnsi="Times New Roman"/>
          <w:sz w:val="24"/>
          <w:szCs w:val="24"/>
        </w:rPr>
        <w:t>a</w:t>
      </w:r>
      <w:r w:rsidRPr="001B535C">
        <w:rPr>
          <w:rFonts w:ascii="Times New Roman" w:eastAsia="Calibri" w:hAnsi="Times New Roman"/>
          <w:sz w:val="24"/>
          <w:szCs w:val="24"/>
        </w:rPr>
        <w:t>, materijal</w:t>
      </w:r>
      <w:r>
        <w:rPr>
          <w:rFonts w:ascii="Times New Roman" w:eastAsia="Calibri" w:hAnsi="Times New Roman"/>
          <w:sz w:val="24"/>
          <w:szCs w:val="24"/>
        </w:rPr>
        <w:t>a</w:t>
      </w:r>
      <w:r w:rsidRPr="001B535C">
        <w:rPr>
          <w:rFonts w:ascii="Times New Roman" w:eastAsia="Calibri" w:hAnsi="Times New Roman"/>
          <w:sz w:val="24"/>
          <w:szCs w:val="24"/>
        </w:rPr>
        <w:t xml:space="preserve"> i povećanje kapaciteta za pripremu, reagiranje i ublažavanje posljedica velikih nesreća i katastrofa s fokusom na vulnerabline skupine pogođenih čije potrebe redovito ostaju zanemarene u takvim okolnostima.</w:t>
      </w:r>
    </w:p>
    <w:p w14:paraId="06C8D24A" w14:textId="77777777" w:rsidR="00956FFF" w:rsidRDefault="00956FFF" w:rsidP="00956FFF">
      <w:pPr>
        <w:spacing w:line="256" w:lineRule="auto"/>
        <w:jc w:val="both"/>
        <w:rPr>
          <w:rFonts w:ascii="Times New Roman" w:eastAsia="Calibri" w:hAnsi="Times New Roman"/>
          <w:sz w:val="24"/>
          <w:szCs w:val="24"/>
        </w:rPr>
      </w:pPr>
      <w:r w:rsidRPr="001B535C">
        <w:rPr>
          <w:rFonts w:ascii="Times New Roman" w:eastAsia="Calibri" w:hAnsi="Times New Roman"/>
          <w:sz w:val="24"/>
          <w:szCs w:val="24"/>
        </w:rPr>
        <w:t>Svrha i cilj projekta</w:t>
      </w:r>
      <w:r>
        <w:rPr>
          <w:rFonts w:ascii="Times New Roman" w:eastAsia="Calibri" w:hAnsi="Times New Roman"/>
          <w:sz w:val="24"/>
          <w:szCs w:val="24"/>
        </w:rPr>
        <w:t xml:space="preserve"> su</w:t>
      </w:r>
      <w:r w:rsidRPr="001B535C">
        <w:rPr>
          <w:rFonts w:ascii="Times New Roman" w:eastAsia="Calibri" w:hAnsi="Times New Roman"/>
          <w:sz w:val="24"/>
          <w:szCs w:val="24"/>
        </w:rPr>
        <w:t xml:space="preserve"> </w:t>
      </w:r>
      <w:r>
        <w:rPr>
          <w:rFonts w:ascii="Times New Roman" w:eastAsia="Calibri" w:hAnsi="Times New Roman"/>
          <w:sz w:val="24"/>
          <w:szCs w:val="24"/>
        </w:rPr>
        <w:t>u</w:t>
      </w:r>
      <w:r w:rsidRPr="001B535C">
        <w:rPr>
          <w:rFonts w:ascii="Times New Roman" w:eastAsia="Calibri" w:hAnsi="Times New Roman"/>
          <w:sz w:val="24"/>
          <w:szCs w:val="24"/>
        </w:rPr>
        <w:t>naprijediti psihosocijalno zbrinjavanje vulnerabilnih skupina građana u okolnostima velikih nesreća i katastrofa.</w:t>
      </w:r>
    </w:p>
    <w:p w14:paraId="084A6AAB" w14:textId="77777777" w:rsidR="00956FFF" w:rsidRPr="001B535C" w:rsidRDefault="00956FFF" w:rsidP="00956FFF">
      <w:pPr>
        <w:spacing w:line="256" w:lineRule="auto"/>
        <w:jc w:val="both"/>
        <w:rPr>
          <w:rFonts w:ascii="Times New Roman" w:eastAsia="Calibri" w:hAnsi="Times New Roman"/>
          <w:sz w:val="24"/>
          <w:szCs w:val="24"/>
        </w:rPr>
      </w:pPr>
    </w:p>
    <w:tbl>
      <w:tblPr>
        <w:tblW w:w="5000" w:type="pct"/>
        <w:tblLayout w:type="fixed"/>
        <w:tblLook w:val="04A0" w:firstRow="1" w:lastRow="0" w:firstColumn="1" w:lastColumn="0" w:noHBand="0" w:noVBand="1"/>
      </w:tblPr>
      <w:tblGrid>
        <w:gridCol w:w="1123"/>
        <w:gridCol w:w="1137"/>
        <w:gridCol w:w="1273"/>
        <w:gridCol w:w="993"/>
        <w:gridCol w:w="1135"/>
        <w:gridCol w:w="993"/>
        <w:gridCol w:w="1416"/>
        <w:gridCol w:w="1548"/>
      </w:tblGrid>
      <w:tr w:rsidR="00DC4DA8" w:rsidRPr="00430FA5" w14:paraId="06220793" w14:textId="77777777" w:rsidTr="00DC4DA8">
        <w:trPr>
          <w:trHeight w:val="892"/>
        </w:trPr>
        <w:tc>
          <w:tcPr>
            <w:tcW w:w="584"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36DA7F0" w14:textId="77777777" w:rsidR="00DC4DA8" w:rsidRPr="00430FA5" w:rsidRDefault="00DC4DA8" w:rsidP="00086DFE">
            <w:pPr>
              <w:jc w:val="center"/>
              <w:rPr>
                <w:rFonts w:ascii="Aptos Narrow" w:eastAsia="Times New Roman" w:hAnsi="Aptos Narrow"/>
                <w:b/>
                <w:bCs/>
                <w:color w:val="000000"/>
                <w:sz w:val="20"/>
                <w:szCs w:val="20"/>
                <w:lang w:eastAsia="hr-HR"/>
              </w:rPr>
            </w:pPr>
            <w:r w:rsidRPr="00430FA5">
              <w:rPr>
                <w:rFonts w:ascii="Aptos Narrow" w:eastAsia="Times New Roman" w:hAnsi="Aptos Narrow"/>
                <w:b/>
                <w:bCs/>
                <w:color w:val="000000"/>
                <w:sz w:val="20"/>
                <w:szCs w:val="20"/>
                <w:lang w:eastAsia="hr-HR"/>
              </w:rPr>
              <w:t>EU fond</w:t>
            </w:r>
          </w:p>
        </w:tc>
        <w:tc>
          <w:tcPr>
            <w:tcW w:w="591" w:type="pct"/>
            <w:tcBorders>
              <w:top w:val="single" w:sz="8" w:space="0" w:color="auto"/>
              <w:left w:val="nil"/>
              <w:bottom w:val="single" w:sz="8" w:space="0" w:color="auto"/>
              <w:right w:val="single" w:sz="4" w:space="0" w:color="auto"/>
            </w:tcBorders>
            <w:shd w:val="clear" w:color="auto" w:fill="auto"/>
            <w:noWrap/>
            <w:vAlign w:val="bottom"/>
            <w:hideMark/>
          </w:tcPr>
          <w:p w14:paraId="50D08D09" w14:textId="77777777" w:rsidR="00DC4DA8" w:rsidRPr="00430FA5" w:rsidRDefault="00DC4DA8"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Voditelj</w:t>
            </w:r>
          </w:p>
        </w:tc>
        <w:tc>
          <w:tcPr>
            <w:tcW w:w="662" w:type="pct"/>
            <w:tcBorders>
              <w:top w:val="single" w:sz="8" w:space="0" w:color="auto"/>
              <w:left w:val="nil"/>
              <w:bottom w:val="single" w:sz="8" w:space="0" w:color="auto"/>
              <w:right w:val="single" w:sz="4" w:space="0" w:color="auto"/>
            </w:tcBorders>
            <w:shd w:val="clear" w:color="auto" w:fill="auto"/>
            <w:noWrap/>
            <w:vAlign w:val="bottom"/>
            <w:hideMark/>
          </w:tcPr>
          <w:p w14:paraId="6BBF6D01" w14:textId="77777777" w:rsidR="00DC4DA8" w:rsidRPr="00430FA5" w:rsidRDefault="00DC4DA8"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 xml:space="preserve">Odsjek </w:t>
            </w:r>
          </w:p>
        </w:tc>
        <w:tc>
          <w:tcPr>
            <w:tcW w:w="516" w:type="pct"/>
            <w:tcBorders>
              <w:top w:val="single" w:sz="8" w:space="0" w:color="auto"/>
              <w:left w:val="nil"/>
              <w:bottom w:val="single" w:sz="8" w:space="0" w:color="auto"/>
              <w:right w:val="single" w:sz="4" w:space="0" w:color="auto"/>
            </w:tcBorders>
            <w:shd w:val="clear" w:color="auto" w:fill="auto"/>
            <w:noWrap/>
            <w:vAlign w:val="bottom"/>
            <w:hideMark/>
          </w:tcPr>
          <w:p w14:paraId="29C5BE4B" w14:textId="77777777" w:rsidR="00DC4DA8" w:rsidRPr="00430FA5" w:rsidRDefault="00DC4DA8"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Datum početka</w:t>
            </w:r>
          </w:p>
        </w:tc>
        <w:tc>
          <w:tcPr>
            <w:tcW w:w="590" w:type="pct"/>
            <w:tcBorders>
              <w:top w:val="single" w:sz="8" w:space="0" w:color="auto"/>
              <w:left w:val="nil"/>
              <w:bottom w:val="single" w:sz="8" w:space="0" w:color="auto"/>
              <w:right w:val="single" w:sz="4" w:space="0" w:color="auto"/>
            </w:tcBorders>
            <w:shd w:val="clear" w:color="auto" w:fill="auto"/>
            <w:noWrap/>
            <w:vAlign w:val="bottom"/>
            <w:hideMark/>
          </w:tcPr>
          <w:p w14:paraId="222211B3" w14:textId="77777777" w:rsidR="00DC4DA8" w:rsidRPr="00430FA5" w:rsidRDefault="00DC4DA8"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Datum završetka</w:t>
            </w:r>
          </w:p>
        </w:tc>
        <w:tc>
          <w:tcPr>
            <w:tcW w:w="516" w:type="pct"/>
            <w:tcBorders>
              <w:top w:val="single" w:sz="8" w:space="0" w:color="auto"/>
              <w:left w:val="nil"/>
              <w:bottom w:val="single" w:sz="8" w:space="0" w:color="auto"/>
              <w:right w:val="single" w:sz="4" w:space="0" w:color="auto"/>
            </w:tcBorders>
            <w:shd w:val="clear" w:color="auto" w:fill="auto"/>
            <w:noWrap/>
            <w:vAlign w:val="bottom"/>
            <w:hideMark/>
          </w:tcPr>
          <w:p w14:paraId="100DBA53" w14:textId="77777777" w:rsidR="00DC4DA8" w:rsidRPr="00430FA5" w:rsidRDefault="00DC4DA8"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Uloga FF</w:t>
            </w:r>
          </w:p>
        </w:tc>
        <w:tc>
          <w:tcPr>
            <w:tcW w:w="736" w:type="pct"/>
            <w:tcBorders>
              <w:top w:val="single" w:sz="8" w:space="0" w:color="auto"/>
              <w:left w:val="nil"/>
              <w:bottom w:val="single" w:sz="8" w:space="0" w:color="auto"/>
              <w:right w:val="single" w:sz="4" w:space="0" w:color="auto"/>
            </w:tcBorders>
            <w:shd w:val="clear" w:color="auto" w:fill="auto"/>
            <w:vAlign w:val="bottom"/>
            <w:hideMark/>
          </w:tcPr>
          <w:p w14:paraId="79B1C1C3" w14:textId="77777777" w:rsidR="00DC4DA8" w:rsidRPr="00430FA5" w:rsidRDefault="00DC4DA8"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Ukupno ugovorena sredstva</w:t>
            </w:r>
            <w:r>
              <w:rPr>
                <w:rFonts w:ascii="Aptos Narrow" w:eastAsia="Times New Roman" w:hAnsi="Aptos Narrow"/>
                <w:color w:val="000000"/>
                <w:sz w:val="20"/>
                <w:szCs w:val="20"/>
                <w:lang w:eastAsia="hr-HR"/>
              </w:rPr>
              <w:t xml:space="preserve"> u </w:t>
            </w:r>
            <w:r>
              <w:rPr>
                <w:rFonts w:eastAsia="Times New Roman" w:cs="Calibri"/>
                <w:color w:val="000000"/>
                <w:sz w:val="20"/>
                <w:szCs w:val="20"/>
                <w:lang w:eastAsia="hr-HR"/>
              </w:rPr>
              <w:t>€</w:t>
            </w:r>
          </w:p>
        </w:tc>
        <w:tc>
          <w:tcPr>
            <w:tcW w:w="805" w:type="pct"/>
            <w:tcBorders>
              <w:top w:val="single" w:sz="8" w:space="0" w:color="auto"/>
              <w:left w:val="nil"/>
              <w:bottom w:val="single" w:sz="8" w:space="0" w:color="auto"/>
              <w:right w:val="single" w:sz="8" w:space="0" w:color="auto"/>
            </w:tcBorders>
            <w:shd w:val="clear" w:color="auto" w:fill="auto"/>
            <w:vAlign w:val="bottom"/>
            <w:hideMark/>
          </w:tcPr>
          <w:p w14:paraId="33635E36" w14:textId="77777777" w:rsidR="00DC4DA8" w:rsidRPr="00430FA5" w:rsidRDefault="00DC4DA8"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Ukupna vrijednost projekta</w:t>
            </w:r>
            <w:r>
              <w:rPr>
                <w:rFonts w:ascii="Aptos Narrow" w:eastAsia="Times New Roman" w:hAnsi="Aptos Narrow"/>
                <w:color w:val="000000"/>
                <w:sz w:val="20"/>
                <w:szCs w:val="20"/>
                <w:lang w:eastAsia="hr-HR"/>
              </w:rPr>
              <w:t xml:space="preserve"> u </w:t>
            </w:r>
            <w:r>
              <w:rPr>
                <w:rFonts w:eastAsia="Times New Roman" w:cs="Calibri"/>
                <w:color w:val="000000"/>
                <w:sz w:val="20"/>
                <w:szCs w:val="20"/>
                <w:lang w:eastAsia="hr-HR"/>
              </w:rPr>
              <w:t>€</w:t>
            </w:r>
          </w:p>
        </w:tc>
      </w:tr>
      <w:tr w:rsidR="00DC4DA8" w:rsidRPr="00430FA5" w14:paraId="66114C2A" w14:textId="77777777" w:rsidTr="00DC4DA8">
        <w:trPr>
          <w:trHeight w:val="600"/>
        </w:trPr>
        <w:tc>
          <w:tcPr>
            <w:tcW w:w="58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2895097" w14:textId="77777777" w:rsidR="00DC4DA8" w:rsidRPr="00CF28BF" w:rsidRDefault="00DC4DA8" w:rsidP="00086DFE">
            <w:pPr>
              <w:rPr>
                <w:rFonts w:cs="Calibri"/>
                <w:color w:val="000000"/>
              </w:rPr>
            </w:pPr>
            <w:r>
              <w:rPr>
                <w:rFonts w:cs="Calibri"/>
                <w:color w:val="000000"/>
              </w:rPr>
              <w:t>Horizon Europe</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E5A7EB" w14:textId="62DABD12" w:rsidR="00DC4DA8" w:rsidRPr="00456C4F" w:rsidRDefault="00DC4DA8" w:rsidP="00086DFE">
            <w:pPr>
              <w:rPr>
                <w:rFonts w:cs="Calibri"/>
                <w:color w:val="000000"/>
              </w:rPr>
            </w:pPr>
            <w:r>
              <w:rPr>
                <w:rFonts w:cs="Calibri"/>
                <w:color w:val="000000"/>
              </w:rPr>
              <w:t>Ajduković Dean</w:t>
            </w:r>
          </w:p>
        </w:tc>
        <w:tc>
          <w:tcPr>
            <w:tcW w:w="66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D67ADE6" w14:textId="77777777" w:rsidR="00DC4DA8" w:rsidRPr="00CF28BF" w:rsidRDefault="00DC4DA8" w:rsidP="00086DFE">
            <w:pPr>
              <w:rPr>
                <w:rFonts w:cs="Calibri"/>
                <w:color w:val="000000"/>
              </w:rPr>
            </w:pPr>
            <w:r>
              <w:rPr>
                <w:rFonts w:cs="Calibri"/>
                <w:color w:val="000000"/>
              </w:rPr>
              <w:t>Odsjek za psihologiju</w:t>
            </w:r>
          </w:p>
        </w:tc>
        <w:tc>
          <w:tcPr>
            <w:tcW w:w="5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872DFD" w14:textId="77777777" w:rsidR="00DC4DA8" w:rsidRPr="00430FA5" w:rsidRDefault="00DC4DA8" w:rsidP="00086DFE">
            <w:pPr>
              <w:rPr>
                <w:rFonts w:ascii="Aptos Narrow" w:eastAsia="Times New Roman" w:hAnsi="Aptos Narrow"/>
                <w:color w:val="000000"/>
                <w:sz w:val="20"/>
                <w:szCs w:val="20"/>
                <w:lang w:eastAsia="hr-HR"/>
              </w:rPr>
            </w:pPr>
            <w:r>
              <w:rPr>
                <w:rFonts w:cs="Calibri"/>
                <w:color w:val="000000"/>
              </w:rPr>
              <w:t>1. prosinca 2024.</w:t>
            </w:r>
          </w:p>
        </w:tc>
        <w:tc>
          <w:tcPr>
            <w:tcW w:w="590"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5FC3028" w14:textId="77777777" w:rsidR="00DC4DA8" w:rsidRPr="00430FA5" w:rsidRDefault="00DC4DA8" w:rsidP="00086DFE">
            <w:pPr>
              <w:rPr>
                <w:rFonts w:ascii="Aptos Narrow" w:eastAsia="Times New Roman" w:hAnsi="Aptos Narrow"/>
                <w:color w:val="000000"/>
                <w:sz w:val="20"/>
                <w:szCs w:val="20"/>
                <w:lang w:eastAsia="hr-HR"/>
              </w:rPr>
            </w:pPr>
            <w:r>
              <w:rPr>
                <w:rFonts w:cs="Calibri"/>
                <w:color w:val="000000"/>
              </w:rPr>
              <w:t>30. studenog 2027.</w:t>
            </w:r>
          </w:p>
        </w:tc>
        <w:tc>
          <w:tcPr>
            <w:tcW w:w="5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04213" w14:textId="77777777" w:rsidR="00DC4DA8" w:rsidRPr="00430FA5" w:rsidRDefault="00DC4DA8" w:rsidP="00086DFE">
            <w:pPr>
              <w:rPr>
                <w:rFonts w:ascii="Aptos Narrow" w:eastAsia="Times New Roman" w:hAnsi="Aptos Narrow"/>
                <w:color w:val="000000"/>
                <w:sz w:val="20"/>
                <w:szCs w:val="20"/>
                <w:lang w:eastAsia="hr-HR"/>
              </w:rPr>
            </w:pPr>
            <w:r>
              <w:rPr>
                <w:rFonts w:cs="Calibri"/>
                <w:color w:val="000000"/>
              </w:rPr>
              <w:t>partner</w:t>
            </w:r>
          </w:p>
        </w:tc>
        <w:tc>
          <w:tcPr>
            <w:tcW w:w="7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3C10C" w14:textId="77777777" w:rsidR="00DC4DA8" w:rsidRPr="00430FA5" w:rsidRDefault="00DC4DA8" w:rsidP="00086DFE">
            <w:pPr>
              <w:jc w:val="right"/>
              <w:rPr>
                <w:rFonts w:ascii="Aptos Narrow" w:eastAsia="Times New Roman" w:hAnsi="Aptos Narrow"/>
                <w:color w:val="000000"/>
                <w:sz w:val="20"/>
                <w:szCs w:val="20"/>
                <w:lang w:eastAsia="hr-HR"/>
              </w:rPr>
            </w:pPr>
            <w:r>
              <w:rPr>
                <w:rFonts w:cs="Calibri"/>
                <w:color w:val="000000"/>
              </w:rPr>
              <w:t>673.062,50 €</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1C3CD" w14:textId="77777777" w:rsidR="00DC4DA8" w:rsidRPr="00430FA5" w:rsidRDefault="00DC4DA8" w:rsidP="00086DFE">
            <w:pPr>
              <w:jc w:val="right"/>
              <w:rPr>
                <w:rFonts w:ascii="Aptos Narrow" w:eastAsia="Times New Roman" w:hAnsi="Aptos Narrow"/>
                <w:color w:val="000000"/>
                <w:sz w:val="20"/>
                <w:szCs w:val="20"/>
                <w:lang w:eastAsia="hr-HR"/>
              </w:rPr>
            </w:pPr>
            <w:r>
              <w:rPr>
                <w:rFonts w:cs="Calibri"/>
                <w:color w:val="000000"/>
              </w:rPr>
              <w:t>4.115.620,00 €</w:t>
            </w:r>
          </w:p>
        </w:tc>
      </w:tr>
    </w:tbl>
    <w:p w14:paraId="31759B3E" w14:textId="77777777" w:rsidR="00956FFF" w:rsidRDefault="00956FFF" w:rsidP="00956FFF">
      <w:pPr>
        <w:spacing w:before="120"/>
        <w:rPr>
          <w:rFonts w:ascii="Times New Roman" w:hAnsi="Times New Roman"/>
          <w:sz w:val="24"/>
          <w:szCs w:val="24"/>
        </w:rPr>
      </w:pPr>
    </w:p>
    <w:p w14:paraId="39F72135" w14:textId="77777777" w:rsidR="00DC4DA8" w:rsidRDefault="00DC4DA8" w:rsidP="00956FFF">
      <w:pPr>
        <w:spacing w:before="120"/>
        <w:rPr>
          <w:rFonts w:ascii="Times New Roman" w:hAnsi="Times New Roman"/>
          <w:sz w:val="24"/>
          <w:szCs w:val="24"/>
        </w:rPr>
      </w:pPr>
    </w:p>
    <w:tbl>
      <w:tblPr>
        <w:tblStyle w:val="TableGrid"/>
        <w:tblW w:w="9634" w:type="dxa"/>
        <w:tblLook w:val="04A0" w:firstRow="1" w:lastRow="0" w:firstColumn="1" w:lastColumn="0" w:noHBand="0" w:noVBand="1"/>
      </w:tblPr>
      <w:tblGrid>
        <w:gridCol w:w="6374"/>
        <w:gridCol w:w="1701"/>
        <w:gridCol w:w="1553"/>
        <w:gridCol w:w="6"/>
      </w:tblGrid>
      <w:tr w:rsidR="00956FFF" w:rsidRPr="00BD450D" w14:paraId="0897786E" w14:textId="77777777" w:rsidTr="00E869FC">
        <w:trPr>
          <w:gridAfter w:val="1"/>
          <w:wAfter w:w="6" w:type="dxa"/>
          <w:trHeight w:val="276"/>
        </w:trPr>
        <w:tc>
          <w:tcPr>
            <w:tcW w:w="6374" w:type="dxa"/>
            <w:noWrap/>
            <w:hideMark/>
          </w:tcPr>
          <w:p w14:paraId="07D1771D" w14:textId="77777777" w:rsidR="00956FFF" w:rsidRPr="00BD450D" w:rsidRDefault="00956FFF" w:rsidP="00AC59E0">
            <w:pPr>
              <w:spacing w:before="120"/>
              <w:rPr>
                <w:rFonts w:ascii="Times New Roman" w:hAnsi="Times New Roman"/>
                <w:b/>
                <w:bCs/>
                <w:sz w:val="24"/>
                <w:szCs w:val="24"/>
              </w:rPr>
            </w:pPr>
            <w:r w:rsidRPr="00BD450D">
              <w:rPr>
                <w:rFonts w:ascii="Times New Roman" w:hAnsi="Times New Roman"/>
                <w:b/>
                <w:bCs/>
                <w:sz w:val="24"/>
                <w:szCs w:val="24"/>
              </w:rPr>
              <w:t>EU fond</w:t>
            </w:r>
          </w:p>
        </w:tc>
        <w:tc>
          <w:tcPr>
            <w:tcW w:w="3254" w:type="dxa"/>
            <w:gridSpan w:val="2"/>
            <w:noWrap/>
            <w:hideMark/>
          </w:tcPr>
          <w:p w14:paraId="09D341FF" w14:textId="22989FCA" w:rsidR="00956FFF" w:rsidRPr="00BD450D" w:rsidRDefault="00DC4DA8" w:rsidP="00AC59E0">
            <w:pPr>
              <w:spacing w:before="120"/>
              <w:jc w:val="center"/>
              <w:rPr>
                <w:rFonts w:ascii="Times New Roman" w:hAnsi="Times New Roman"/>
                <w:b/>
                <w:bCs/>
                <w:sz w:val="24"/>
                <w:szCs w:val="24"/>
              </w:rPr>
            </w:pPr>
            <w:r>
              <w:rPr>
                <w:rFonts w:ascii="Times New Roman" w:hAnsi="Times New Roman"/>
                <w:b/>
                <w:bCs/>
                <w:sz w:val="24"/>
                <w:szCs w:val="24"/>
              </w:rPr>
              <w:t>1.1.-31.12.</w:t>
            </w:r>
            <w:r w:rsidR="00956FFF" w:rsidRPr="00BD450D">
              <w:rPr>
                <w:rFonts w:ascii="Times New Roman" w:hAnsi="Times New Roman"/>
                <w:b/>
                <w:bCs/>
                <w:sz w:val="24"/>
                <w:szCs w:val="24"/>
              </w:rPr>
              <w:t>202</w:t>
            </w:r>
            <w:r>
              <w:rPr>
                <w:rFonts w:ascii="Times New Roman" w:hAnsi="Times New Roman"/>
                <w:b/>
                <w:bCs/>
                <w:sz w:val="24"/>
                <w:szCs w:val="24"/>
              </w:rPr>
              <w:t>4</w:t>
            </w:r>
            <w:r w:rsidR="00956FFF" w:rsidRPr="00BD450D">
              <w:rPr>
                <w:rFonts w:ascii="Times New Roman" w:hAnsi="Times New Roman"/>
                <w:b/>
                <w:bCs/>
                <w:sz w:val="24"/>
                <w:szCs w:val="24"/>
              </w:rPr>
              <w:t>.</w:t>
            </w:r>
          </w:p>
        </w:tc>
      </w:tr>
      <w:tr w:rsidR="00956FFF" w:rsidRPr="00BD450D" w14:paraId="3261640D" w14:textId="77777777" w:rsidTr="00E869FC">
        <w:trPr>
          <w:trHeight w:val="552"/>
        </w:trPr>
        <w:tc>
          <w:tcPr>
            <w:tcW w:w="6374" w:type="dxa"/>
            <w:hideMark/>
          </w:tcPr>
          <w:p w14:paraId="35F3CE8E" w14:textId="77777777" w:rsidR="00956FFF" w:rsidRPr="00BD450D" w:rsidRDefault="00956FFF" w:rsidP="00AC59E0">
            <w:pPr>
              <w:spacing w:before="120"/>
              <w:rPr>
                <w:rFonts w:ascii="Times New Roman" w:hAnsi="Times New Roman"/>
                <w:b/>
                <w:bCs/>
                <w:sz w:val="24"/>
                <w:szCs w:val="24"/>
              </w:rPr>
            </w:pPr>
            <w:r w:rsidRPr="00BD450D">
              <w:rPr>
                <w:rFonts w:ascii="Times New Roman" w:hAnsi="Times New Roman"/>
                <w:b/>
                <w:bCs/>
                <w:sz w:val="24"/>
                <w:szCs w:val="24"/>
              </w:rPr>
              <w:t> </w:t>
            </w:r>
          </w:p>
        </w:tc>
        <w:tc>
          <w:tcPr>
            <w:tcW w:w="1701" w:type="dxa"/>
            <w:noWrap/>
            <w:hideMark/>
          </w:tcPr>
          <w:p w14:paraId="6547F912" w14:textId="77777777" w:rsidR="00956FFF" w:rsidRPr="00BD450D" w:rsidRDefault="00956FFF" w:rsidP="00AC59E0">
            <w:pPr>
              <w:spacing w:before="120"/>
              <w:jc w:val="center"/>
              <w:rPr>
                <w:rFonts w:ascii="Times New Roman" w:hAnsi="Times New Roman"/>
                <w:sz w:val="24"/>
                <w:szCs w:val="24"/>
              </w:rPr>
            </w:pPr>
            <w:r w:rsidRPr="00BD450D">
              <w:rPr>
                <w:rFonts w:ascii="Times New Roman" w:hAnsi="Times New Roman"/>
                <w:sz w:val="24"/>
                <w:szCs w:val="24"/>
              </w:rPr>
              <w:t>Prihodi</w:t>
            </w:r>
          </w:p>
        </w:tc>
        <w:tc>
          <w:tcPr>
            <w:tcW w:w="1559" w:type="dxa"/>
            <w:gridSpan w:val="2"/>
            <w:noWrap/>
            <w:hideMark/>
          </w:tcPr>
          <w:p w14:paraId="152B1F6D" w14:textId="77777777" w:rsidR="00956FFF" w:rsidRPr="00BD450D" w:rsidRDefault="00956FFF" w:rsidP="00AC59E0">
            <w:pPr>
              <w:spacing w:before="120"/>
              <w:jc w:val="center"/>
              <w:rPr>
                <w:rFonts w:ascii="Times New Roman" w:hAnsi="Times New Roman"/>
                <w:sz w:val="24"/>
                <w:szCs w:val="24"/>
              </w:rPr>
            </w:pPr>
            <w:r w:rsidRPr="00BD450D">
              <w:rPr>
                <w:rFonts w:ascii="Times New Roman" w:hAnsi="Times New Roman"/>
                <w:sz w:val="24"/>
                <w:szCs w:val="24"/>
              </w:rPr>
              <w:t>Rashodi</w:t>
            </w:r>
          </w:p>
        </w:tc>
      </w:tr>
      <w:tr w:rsidR="00956FFF" w:rsidRPr="00BD450D" w14:paraId="044C454B" w14:textId="77777777" w:rsidTr="00E869FC">
        <w:trPr>
          <w:trHeight w:val="552"/>
        </w:trPr>
        <w:tc>
          <w:tcPr>
            <w:tcW w:w="6374" w:type="dxa"/>
            <w:hideMark/>
          </w:tcPr>
          <w:p w14:paraId="5D481D30" w14:textId="4D88DB3B" w:rsidR="00956FFF" w:rsidRPr="00BD450D" w:rsidRDefault="00A34B9F" w:rsidP="00AC59E0">
            <w:pPr>
              <w:spacing w:before="120"/>
              <w:rPr>
                <w:rFonts w:ascii="Times New Roman" w:hAnsi="Times New Roman"/>
                <w:sz w:val="24"/>
                <w:szCs w:val="24"/>
              </w:rPr>
            </w:pPr>
            <w:r>
              <w:rPr>
                <w:rFonts w:ascii="Times New Roman" w:hAnsi="Times New Roman"/>
                <w:sz w:val="24"/>
                <w:szCs w:val="24"/>
              </w:rPr>
              <w:t>SONAR-Cities</w:t>
            </w:r>
          </w:p>
        </w:tc>
        <w:tc>
          <w:tcPr>
            <w:tcW w:w="1701" w:type="dxa"/>
            <w:noWrap/>
            <w:hideMark/>
          </w:tcPr>
          <w:p w14:paraId="3294ABCE" w14:textId="59AE3F4A" w:rsidR="00956FFF" w:rsidRPr="00BD450D" w:rsidRDefault="0035039E" w:rsidP="00AC59E0">
            <w:pPr>
              <w:spacing w:before="120"/>
              <w:jc w:val="center"/>
              <w:rPr>
                <w:rFonts w:ascii="Times New Roman" w:hAnsi="Times New Roman"/>
                <w:sz w:val="24"/>
                <w:szCs w:val="24"/>
              </w:rPr>
            </w:pPr>
            <w:r>
              <w:rPr>
                <w:rFonts w:ascii="Times New Roman" w:hAnsi="Times New Roman"/>
                <w:sz w:val="24"/>
                <w:szCs w:val="24"/>
              </w:rPr>
              <w:t xml:space="preserve"> </w:t>
            </w:r>
            <w:r w:rsidR="00E869FC">
              <w:rPr>
                <w:rFonts w:ascii="Times New Roman" w:hAnsi="Times New Roman"/>
                <w:sz w:val="24"/>
                <w:szCs w:val="24"/>
              </w:rPr>
              <w:t xml:space="preserve">250.523,44 </w:t>
            </w:r>
            <w:r w:rsidR="00956FFF">
              <w:rPr>
                <w:rFonts w:ascii="Times New Roman" w:hAnsi="Times New Roman"/>
                <w:sz w:val="24"/>
                <w:szCs w:val="24"/>
              </w:rPr>
              <w:t>€</w:t>
            </w:r>
          </w:p>
        </w:tc>
        <w:tc>
          <w:tcPr>
            <w:tcW w:w="1559" w:type="dxa"/>
            <w:gridSpan w:val="2"/>
            <w:noWrap/>
            <w:hideMark/>
          </w:tcPr>
          <w:p w14:paraId="0C8FD0DC" w14:textId="6D523245" w:rsidR="00956FFF" w:rsidRPr="00BD450D" w:rsidRDefault="00A34B9F" w:rsidP="00AC59E0">
            <w:pPr>
              <w:spacing w:before="120"/>
              <w:jc w:val="center"/>
              <w:rPr>
                <w:rFonts w:ascii="Times New Roman" w:hAnsi="Times New Roman"/>
                <w:sz w:val="24"/>
                <w:szCs w:val="24"/>
              </w:rPr>
            </w:pPr>
            <w:r>
              <w:rPr>
                <w:rFonts w:ascii="Times New Roman" w:hAnsi="Times New Roman"/>
                <w:sz w:val="24"/>
                <w:szCs w:val="24"/>
              </w:rPr>
              <w:t xml:space="preserve"> </w:t>
            </w:r>
            <w:r w:rsidR="0035039E">
              <w:rPr>
                <w:rFonts w:ascii="Times New Roman" w:hAnsi="Times New Roman"/>
                <w:sz w:val="24"/>
                <w:szCs w:val="24"/>
              </w:rPr>
              <w:t xml:space="preserve">1.900,16 </w:t>
            </w:r>
            <w:r w:rsidR="00956FFF">
              <w:rPr>
                <w:rFonts w:ascii="Times New Roman" w:hAnsi="Times New Roman"/>
                <w:sz w:val="24"/>
                <w:szCs w:val="24"/>
              </w:rPr>
              <w:t>€</w:t>
            </w:r>
          </w:p>
        </w:tc>
      </w:tr>
    </w:tbl>
    <w:p w14:paraId="68BCE2FC" w14:textId="77777777" w:rsidR="00786647" w:rsidRDefault="00786647" w:rsidP="00786647">
      <w:pPr>
        <w:spacing w:before="120"/>
        <w:jc w:val="both"/>
        <w:rPr>
          <w:rFonts w:ascii="Times New Roman" w:hAnsi="Times New Roman"/>
          <w:sz w:val="24"/>
          <w:szCs w:val="24"/>
        </w:rPr>
      </w:pPr>
    </w:p>
    <w:p w14:paraId="48948615" w14:textId="77777777" w:rsidR="00DE39DA" w:rsidRDefault="00DE39DA" w:rsidP="00786647">
      <w:pPr>
        <w:spacing w:before="120"/>
        <w:jc w:val="both"/>
        <w:rPr>
          <w:rFonts w:ascii="Times New Roman" w:hAnsi="Times New Roman"/>
          <w:sz w:val="24"/>
          <w:szCs w:val="24"/>
        </w:rPr>
      </w:pPr>
    </w:p>
    <w:p w14:paraId="687F83F3" w14:textId="77777777" w:rsidR="00644E1D" w:rsidRDefault="00644E1D" w:rsidP="00644E1D">
      <w:pPr>
        <w:pStyle w:val="NoSpacing"/>
        <w:rPr>
          <w:rFonts w:ascii="Times New Roman" w:hAnsi="Times New Roman"/>
          <w:b/>
          <w:bCs/>
          <w:sz w:val="24"/>
          <w:szCs w:val="24"/>
          <w:lang w:eastAsia="hr-HR"/>
        </w:rPr>
      </w:pPr>
      <w:r w:rsidRPr="001D34F9">
        <w:rPr>
          <w:rFonts w:ascii="Times New Roman" w:hAnsi="Times New Roman"/>
          <w:b/>
          <w:bCs/>
          <w:sz w:val="24"/>
          <w:szCs w:val="24"/>
          <w:lang w:eastAsia="hr-HR"/>
        </w:rPr>
        <w:t xml:space="preserve">Naziv projekta: </w:t>
      </w:r>
      <w:r>
        <w:rPr>
          <w:rFonts w:ascii="Times New Roman" w:hAnsi="Times New Roman"/>
          <w:b/>
          <w:bCs/>
          <w:sz w:val="24"/>
          <w:szCs w:val="24"/>
          <w:lang w:eastAsia="hr-HR"/>
        </w:rPr>
        <w:t xml:space="preserve">SOCGLOBE - </w:t>
      </w:r>
      <w:r w:rsidRPr="001D34F9">
        <w:rPr>
          <w:rFonts w:ascii="Times New Roman" w:hAnsi="Times New Roman"/>
          <w:b/>
          <w:bCs/>
          <w:sz w:val="24"/>
          <w:szCs w:val="24"/>
          <w:lang w:eastAsia="hr-HR"/>
        </w:rPr>
        <w:t>Socialist symbolic geography and global belonging: Yugoslav travel writings in the Third World (Socijalistička simbolička geografija i globalna pripadnost: jugoslavenski putopisi u zemljama Trećeg svijeta)</w:t>
      </w:r>
    </w:p>
    <w:p w14:paraId="7EF5FF61" w14:textId="77777777" w:rsidR="00644E1D" w:rsidRDefault="00644E1D" w:rsidP="00644E1D">
      <w:pPr>
        <w:pStyle w:val="NoSpacing"/>
        <w:rPr>
          <w:rFonts w:ascii="Times New Roman" w:hAnsi="Times New Roman"/>
          <w:b/>
          <w:bCs/>
          <w:sz w:val="24"/>
          <w:szCs w:val="24"/>
          <w:lang w:eastAsia="hr-HR"/>
        </w:rPr>
      </w:pPr>
    </w:p>
    <w:p w14:paraId="3E5320FA" w14:textId="77777777" w:rsidR="00644E1D" w:rsidRPr="001D34F9" w:rsidRDefault="00644E1D" w:rsidP="00644E1D">
      <w:pPr>
        <w:pStyle w:val="NoSpacing"/>
        <w:jc w:val="both"/>
        <w:rPr>
          <w:rFonts w:ascii="Times New Roman" w:hAnsi="Times New Roman"/>
          <w:sz w:val="24"/>
          <w:szCs w:val="24"/>
          <w:lang w:eastAsia="hr-HR"/>
        </w:rPr>
      </w:pPr>
      <w:r w:rsidRPr="001D34F9">
        <w:rPr>
          <w:rFonts w:ascii="Times New Roman" w:hAnsi="Times New Roman"/>
          <w:sz w:val="24"/>
          <w:szCs w:val="24"/>
          <w:lang w:eastAsia="hr-HR"/>
        </w:rPr>
        <w:t>Projekt SOCGLOBE bavi se analizom jugoslavenskih socijalističkih putopisa iz razdoblja od 1945. do 1990. godine. Ovi putopisi pružaju jedinstveni uvid u socijalističku simboličku geografiju, koja je promicala ideju globalne solidarnosti i pripadnosti između zemalja Drugog i Trećeg svijeta, posebno u kontekstu političkih, ekonomskih i kulturnih saveza. S obzirom na to da su danas ovi tekstovi i s njima povezane povijesne veze zaboravljeni, projekt teži revitalizaciji vrijednosti solidarnosti i globalne pripadnosti kroz istraživanje ovih izvora, čime se doprinosi novim perspektivama na europsku i globalnu prošlost i budućnost.</w:t>
      </w:r>
    </w:p>
    <w:p w14:paraId="1624F0AA" w14:textId="77777777" w:rsidR="00644E1D" w:rsidRDefault="00644E1D" w:rsidP="00644E1D">
      <w:pPr>
        <w:pStyle w:val="NoSpacing"/>
        <w:rPr>
          <w:rFonts w:ascii="Times New Roman" w:hAnsi="Times New Roman"/>
          <w:sz w:val="24"/>
          <w:szCs w:val="24"/>
          <w:lang w:eastAsia="hr-HR"/>
        </w:rPr>
      </w:pPr>
      <w:r w:rsidRPr="001D34F9">
        <w:rPr>
          <w:rFonts w:ascii="Times New Roman" w:hAnsi="Times New Roman"/>
          <w:sz w:val="24"/>
          <w:szCs w:val="24"/>
          <w:lang w:eastAsia="hr-HR"/>
        </w:rPr>
        <w:t>SOCGLOBE ima dva strateška cilja:</w:t>
      </w:r>
    </w:p>
    <w:p w14:paraId="22315512" w14:textId="77777777" w:rsidR="00644E1D" w:rsidRPr="00263785" w:rsidRDefault="00644E1D" w:rsidP="00644E1D">
      <w:pPr>
        <w:pStyle w:val="NoSpacing"/>
        <w:rPr>
          <w:rFonts w:ascii="Times New Roman" w:hAnsi="Times New Roman"/>
          <w:sz w:val="24"/>
          <w:szCs w:val="24"/>
          <w:lang w:eastAsia="hr-HR"/>
        </w:rPr>
      </w:pPr>
      <w:r w:rsidRPr="00263785">
        <w:rPr>
          <w:rFonts w:ascii="Times New Roman" w:hAnsi="Times New Roman"/>
          <w:sz w:val="24"/>
          <w:szCs w:val="24"/>
          <w:lang w:eastAsia="hr-HR"/>
        </w:rPr>
        <w:t>1. Stvaranje korpusa jugoslavenskih putopisa – sastavljanje sveobuhvatne zbirke jugoslavenskih putopisa kako bi se sačuvali i organizirali materijali koji su u opasnosti od povijesnog nestanka.</w:t>
      </w:r>
    </w:p>
    <w:p w14:paraId="59994690" w14:textId="77777777" w:rsidR="00644E1D" w:rsidRPr="00263785" w:rsidRDefault="00644E1D" w:rsidP="00644E1D">
      <w:pPr>
        <w:pStyle w:val="NoSpacing"/>
        <w:rPr>
          <w:rFonts w:ascii="Times New Roman" w:hAnsi="Times New Roman"/>
          <w:sz w:val="24"/>
          <w:szCs w:val="24"/>
          <w:lang w:eastAsia="hr-HR"/>
        </w:rPr>
      </w:pPr>
      <w:r w:rsidRPr="00263785">
        <w:rPr>
          <w:rFonts w:ascii="Times New Roman" w:hAnsi="Times New Roman"/>
          <w:sz w:val="24"/>
          <w:szCs w:val="24"/>
          <w:lang w:eastAsia="hr-HR"/>
        </w:rPr>
        <w:lastRenderedPageBreak/>
        <w:t>2. Razvoj konceptualnog okvira za proučavanje socijalističke simboličke geografije – istraživanje odnosa između Drugog i Trećeg svijeta izvan dominantnog postkolonijalnog modela te uvođenje pojma socijalističke simboličke geografije kao mjesta višedimenzionalne razmjene i pregovaranja.</w:t>
      </w:r>
    </w:p>
    <w:p w14:paraId="6834F6E6" w14:textId="77777777" w:rsidR="00644E1D" w:rsidRDefault="00644E1D" w:rsidP="00644E1D">
      <w:pPr>
        <w:spacing w:after="160" w:line="256" w:lineRule="auto"/>
        <w:rPr>
          <w:rFonts w:ascii="Times New Roman" w:eastAsia="Calibri" w:hAnsi="Times New Roman"/>
          <w:sz w:val="24"/>
          <w:szCs w:val="24"/>
        </w:rPr>
      </w:pPr>
    </w:p>
    <w:tbl>
      <w:tblPr>
        <w:tblW w:w="5000" w:type="pct"/>
        <w:tblLayout w:type="fixed"/>
        <w:tblLook w:val="04A0" w:firstRow="1" w:lastRow="0" w:firstColumn="1" w:lastColumn="0" w:noHBand="0" w:noVBand="1"/>
      </w:tblPr>
      <w:tblGrid>
        <w:gridCol w:w="1124"/>
        <w:gridCol w:w="1318"/>
        <w:gridCol w:w="1100"/>
        <w:gridCol w:w="1127"/>
        <w:gridCol w:w="1133"/>
        <w:gridCol w:w="993"/>
        <w:gridCol w:w="1425"/>
        <w:gridCol w:w="1398"/>
      </w:tblGrid>
      <w:tr w:rsidR="005F2345" w:rsidRPr="00430FA5" w14:paraId="02181074" w14:textId="77777777" w:rsidTr="005F2345">
        <w:trPr>
          <w:trHeight w:val="892"/>
        </w:trPr>
        <w:tc>
          <w:tcPr>
            <w:tcW w:w="584"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604E238" w14:textId="77777777" w:rsidR="005F2345" w:rsidRPr="00430FA5" w:rsidRDefault="005F2345" w:rsidP="00086DFE">
            <w:pPr>
              <w:jc w:val="center"/>
              <w:rPr>
                <w:rFonts w:ascii="Aptos Narrow" w:eastAsia="Times New Roman" w:hAnsi="Aptos Narrow"/>
                <w:b/>
                <w:bCs/>
                <w:color w:val="000000"/>
                <w:sz w:val="20"/>
                <w:szCs w:val="20"/>
                <w:lang w:eastAsia="hr-HR"/>
              </w:rPr>
            </w:pPr>
            <w:r w:rsidRPr="00430FA5">
              <w:rPr>
                <w:rFonts w:ascii="Aptos Narrow" w:eastAsia="Times New Roman" w:hAnsi="Aptos Narrow"/>
                <w:b/>
                <w:bCs/>
                <w:color w:val="000000"/>
                <w:sz w:val="20"/>
                <w:szCs w:val="20"/>
                <w:lang w:eastAsia="hr-HR"/>
              </w:rPr>
              <w:t>EU fond</w:t>
            </w:r>
          </w:p>
        </w:tc>
        <w:tc>
          <w:tcPr>
            <w:tcW w:w="685" w:type="pct"/>
            <w:tcBorders>
              <w:top w:val="single" w:sz="8" w:space="0" w:color="auto"/>
              <w:left w:val="nil"/>
              <w:bottom w:val="single" w:sz="8" w:space="0" w:color="auto"/>
              <w:right w:val="single" w:sz="4" w:space="0" w:color="auto"/>
            </w:tcBorders>
            <w:shd w:val="clear" w:color="auto" w:fill="auto"/>
            <w:noWrap/>
            <w:vAlign w:val="bottom"/>
            <w:hideMark/>
          </w:tcPr>
          <w:p w14:paraId="246736C4" w14:textId="77777777" w:rsidR="005F2345" w:rsidRPr="00430FA5" w:rsidRDefault="005F2345"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Voditelj</w:t>
            </w:r>
          </w:p>
        </w:tc>
        <w:tc>
          <w:tcPr>
            <w:tcW w:w="572" w:type="pct"/>
            <w:tcBorders>
              <w:top w:val="single" w:sz="8" w:space="0" w:color="auto"/>
              <w:left w:val="nil"/>
              <w:bottom w:val="single" w:sz="8" w:space="0" w:color="auto"/>
              <w:right w:val="single" w:sz="4" w:space="0" w:color="auto"/>
            </w:tcBorders>
            <w:shd w:val="clear" w:color="auto" w:fill="auto"/>
            <w:noWrap/>
            <w:vAlign w:val="bottom"/>
            <w:hideMark/>
          </w:tcPr>
          <w:p w14:paraId="26ACCE6D" w14:textId="77777777" w:rsidR="005F2345" w:rsidRPr="00430FA5" w:rsidRDefault="005F2345"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 xml:space="preserve">Odsjek </w:t>
            </w:r>
          </w:p>
        </w:tc>
        <w:tc>
          <w:tcPr>
            <w:tcW w:w="586" w:type="pct"/>
            <w:tcBorders>
              <w:top w:val="single" w:sz="8" w:space="0" w:color="auto"/>
              <w:left w:val="nil"/>
              <w:bottom w:val="single" w:sz="8" w:space="0" w:color="auto"/>
              <w:right w:val="single" w:sz="4" w:space="0" w:color="auto"/>
            </w:tcBorders>
            <w:shd w:val="clear" w:color="auto" w:fill="auto"/>
            <w:noWrap/>
            <w:vAlign w:val="bottom"/>
            <w:hideMark/>
          </w:tcPr>
          <w:p w14:paraId="4E78018A" w14:textId="77777777" w:rsidR="005F2345" w:rsidRPr="00430FA5" w:rsidRDefault="005F2345"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Datum početka</w:t>
            </w:r>
          </w:p>
        </w:tc>
        <w:tc>
          <w:tcPr>
            <w:tcW w:w="589" w:type="pct"/>
            <w:tcBorders>
              <w:top w:val="single" w:sz="8" w:space="0" w:color="auto"/>
              <w:left w:val="nil"/>
              <w:bottom w:val="single" w:sz="8" w:space="0" w:color="auto"/>
              <w:right w:val="single" w:sz="4" w:space="0" w:color="auto"/>
            </w:tcBorders>
            <w:shd w:val="clear" w:color="auto" w:fill="auto"/>
            <w:noWrap/>
            <w:vAlign w:val="bottom"/>
            <w:hideMark/>
          </w:tcPr>
          <w:p w14:paraId="6CDFF215" w14:textId="77777777" w:rsidR="005F2345" w:rsidRPr="00430FA5" w:rsidRDefault="005F2345"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Datum završetka</w:t>
            </w:r>
          </w:p>
        </w:tc>
        <w:tc>
          <w:tcPr>
            <w:tcW w:w="516" w:type="pct"/>
            <w:tcBorders>
              <w:top w:val="single" w:sz="8" w:space="0" w:color="auto"/>
              <w:left w:val="nil"/>
              <w:bottom w:val="single" w:sz="8" w:space="0" w:color="auto"/>
              <w:right w:val="single" w:sz="4" w:space="0" w:color="auto"/>
            </w:tcBorders>
            <w:shd w:val="clear" w:color="auto" w:fill="auto"/>
            <w:noWrap/>
            <w:vAlign w:val="bottom"/>
            <w:hideMark/>
          </w:tcPr>
          <w:p w14:paraId="6656FF7F" w14:textId="77777777" w:rsidR="005F2345" w:rsidRPr="00430FA5" w:rsidRDefault="005F2345"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Uloga FF</w:t>
            </w:r>
          </w:p>
        </w:tc>
        <w:tc>
          <w:tcPr>
            <w:tcW w:w="741" w:type="pct"/>
            <w:tcBorders>
              <w:top w:val="single" w:sz="8" w:space="0" w:color="auto"/>
              <w:left w:val="nil"/>
              <w:bottom w:val="single" w:sz="8" w:space="0" w:color="auto"/>
              <w:right w:val="single" w:sz="4" w:space="0" w:color="auto"/>
            </w:tcBorders>
            <w:shd w:val="clear" w:color="auto" w:fill="auto"/>
            <w:vAlign w:val="bottom"/>
            <w:hideMark/>
          </w:tcPr>
          <w:p w14:paraId="32948C52" w14:textId="77777777" w:rsidR="005F2345" w:rsidRPr="00430FA5" w:rsidRDefault="005F2345"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Ukupno ugovorena sredstva</w:t>
            </w:r>
            <w:r>
              <w:rPr>
                <w:rFonts w:ascii="Aptos Narrow" w:eastAsia="Times New Roman" w:hAnsi="Aptos Narrow"/>
                <w:color w:val="000000"/>
                <w:sz w:val="20"/>
                <w:szCs w:val="20"/>
                <w:lang w:eastAsia="hr-HR"/>
              </w:rPr>
              <w:t xml:space="preserve"> u </w:t>
            </w:r>
            <w:r>
              <w:rPr>
                <w:rFonts w:eastAsia="Times New Roman" w:cs="Calibri"/>
                <w:color w:val="000000"/>
                <w:sz w:val="20"/>
                <w:szCs w:val="20"/>
                <w:lang w:eastAsia="hr-HR"/>
              </w:rPr>
              <w:t>€</w:t>
            </w:r>
          </w:p>
        </w:tc>
        <w:tc>
          <w:tcPr>
            <w:tcW w:w="727" w:type="pct"/>
            <w:tcBorders>
              <w:top w:val="single" w:sz="8" w:space="0" w:color="auto"/>
              <w:left w:val="nil"/>
              <w:bottom w:val="single" w:sz="8" w:space="0" w:color="auto"/>
              <w:right w:val="single" w:sz="8" w:space="0" w:color="auto"/>
            </w:tcBorders>
            <w:shd w:val="clear" w:color="auto" w:fill="auto"/>
            <w:vAlign w:val="bottom"/>
            <w:hideMark/>
          </w:tcPr>
          <w:p w14:paraId="07D7EFD2" w14:textId="77777777" w:rsidR="005F2345" w:rsidRPr="00430FA5" w:rsidRDefault="005F2345"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Ukupna vrijednost projekta</w:t>
            </w:r>
            <w:r>
              <w:rPr>
                <w:rFonts w:ascii="Aptos Narrow" w:eastAsia="Times New Roman" w:hAnsi="Aptos Narrow"/>
                <w:color w:val="000000"/>
                <w:sz w:val="20"/>
                <w:szCs w:val="20"/>
                <w:lang w:eastAsia="hr-HR"/>
              </w:rPr>
              <w:t xml:space="preserve"> u </w:t>
            </w:r>
            <w:r>
              <w:rPr>
                <w:rFonts w:eastAsia="Times New Roman" w:cs="Calibri"/>
                <w:color w:val="000000"/>
                <w:sz w:val="20"/>
                <w:szCs w:val="20"/>
                <w:lang w:eastAsia="hr-HR"/>
              </w:rPr>
              <w:t>€</w:t>
            </w:r>
          </w:p>
        </w:tc>
      </w:tr>
      <w:tr w:rsidR="005F2345" w:rsidRPr="00430FA5" w14:paraId="450909FF" w14:textId="77777777" w:rsidTr="005F2345">
        <w:trPr>
          <w:trHeight w:val="600"/>
        </w:trPr>
        <w:tc>
          <w:tcPr>
            <w:tcW w:w="58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703BD85A" w14:textId="77777777" w:rsidR="005F2345" w:rsidRPr="00430FA5" w:rsidRDefault="005F2345" w:rsidP="00086DFE">
            <w:pPr>
              <w:rPr>
                <w:rFonts w:ascii="Aptos Narrow" w:eastAsia="Times New Roman" w:hAnsi="Aptos Narrow"/>
                <w:color w:val="000000"/>
                <w:sz w:val="20"/>
                <w:szCs w:val="20"/>
                <w:lang w:eastAsia="hr-HR"/>
              </w:rPr>
            </w:pPr>
            <w:r>
              <w:rPr>
                <w:rFonts w:cs="Calibri"/>
                <w:color w:val="000000"/>
              </w:rPr>
              <w:t>H2020 - Horizon 2020 (MSCA)</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E7E6F7" w14:textId="77777777" w:rsidR="005F2345" w:rsidRPr="00430FA5" w:rsidRDefault="005F2345" w:rsidP="00086DFE">
            <w:pPr>
              <w:rPr>
                <w:rFonts w:ascii="Aptos Narrow" w:eastAsia="Times New Roman" w:hAnsi="Aptos Narrow"/>
                <w:color w:val="000000"/>
                <w:sz w:val="20"/>
                <w:szCs w:val="20"/>
                <w:lang w:eastAsia="hr-HR"/>
              </w:rPr>
            </w:pPr>
            <w:r>
              <w:rPr>
                <w:rFonts w:cs="Calibri"/>
                <w:color w:val="000000"/>
              </w:rPr>
              <w:t>Iva Kosmos (mentor: prof. Maša Kolanović)</w:t>
            </w:r>
          </w:p>
        </w:tc>
        <w:tc>
          <w:tcPr>
            <w:tcW w:w="57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5945C48" w14:textId="77777777" w:rsidR="005F2345" w:rsidRPr="00430FA5" w:rsidRDefault="005F2345" w:rsidP="00086DFE">
            <w:pPr>
              <w:rPr>
                <w:rFonts w:ascii="Aptos Narrow" w:eastAsia="Times New Roman" w:hAnsi="Aptos Narrow"/>
                <w:color w:val="000000"/>
                <w:sz w:val="20"/>
                <w:szCs w:val="20"/>
                <w:lang w:eastAsia="hr-HR"/>
              </w:rPr>
            </w:pPr>
            <w:r>
              <w:rPr>
                <w:rFonts w:cs="Calibri"/>
                <w:color w:val="000000"/>
              </w:rPr>
              <w:t>Odsjek za kroatistiku</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A52C18" w14:textId="77777777" w:rsidR="005F2345" w:rsidRPr="00430FA5" w:rsidRDefault="005F2345" w:rsidP="00086DFE">
            <w:pPr>
              <w:rPr>
                <w:rFonts w:ascii="Aptos Narrow" w:eastAsia="Times New Roman" w:hAnsi="Aptos Narrow"/>
                <w:color w:val="000000"/>
                <w:sz w:val="20"/>
                <w:szCs w:val="20"/>
                <w:lang w:eastAsia="hr-HR"/>
              </w:rPr>
            </w:pPr>
            <w:r>
              <w:rPr>
                <w:rFonts w:cs="Calibri"/>
                <w:color w:val="000000"/>
              </w:rPr>
              <w:t>1. listopada 2024.</w:t>
            </w:r>
          </w:p>
        </w:tc>
        <w:tc>
          <w:tcPr>
            <w:tcW w:w="58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6996ACF" w14:textId="77777777" w:rsidR="005F2345" w:rsidRPr="00430FA5" w:rsidRDefault="005F2345" w:rsidP="00086DFE">
            <w:pPr>
              <w:rPr>
                <w:rFonts w:ascii="Aptos Narrow" w:eastAsia="Times New Roman" w:hAnsi="Aptos Narrow"/>
                <w:color w:val="000000"/>
                <w:sz w:val="20"/>
                <w:szCs w:val="20"/>
                <w:lang w:eastAsia="hr-HR"/>
              </w:rPr>
            </w:pPr>
            <w:r>
              <w:rPr>
                <w:rFonts w:cs="Calibri"/>
                <w:color w:val="000000"/>
              </w:rPr>
              <w:t>31. listopada 2026.</w:t>
            </w:r>
          </w:p>
        </w:tc>
        <w:tc>
          <w:tcPr>
            <w:tcW w:w="5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37C16" w14:textId="77777777" w:rsidR="005F2345" w:rsidRPr="00430FA5" w:rsidRDefault="005F2345" w:rsidP="00086DFE">
            <w:pPr>
              <w:rPr>
                <w:rFonts w:ascii="Aptos Narrow" w:eastAsia="Times New Roman" w:hAnsi="Aptos Narrow"/>
                <w:color w:val="000000"/>
                <w:sz w:val="20"/>
                <w:szCs w:val="20"/>
                <w:lang w:eastAsia="hr-HR"/>
              </w:rPr>
            </w:pPr>
            <w:r>
              <w:rPr>
                <w:rFonts w:cs="Calibri"/>
                <w:color w:val="000000"/>
              </w:rPr>
              <w:t>nositelj</w:t>
            </w:r>
          </w:p>
        </w:tc>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C3F9E" w14:textId="77777777" w:rsidR="005F2345" w:rsidRPr="00430FA5" w:rsidRDefault="005F2345" w:rsidP="00086DFE">
            <w:pPr>
              <w:jc w:val="right"/>
              <w:rPr>
                <w:rFonts w:ascii="Aptos Narrow" w:eastAsia="Times New Roman" w:hAnsi="Aptos Narrow"/>
                <w:color w:val="000000"/>
                <w:sz w:val="20"/>
                <w:szCs w:val="20"/>
                <w:lang w:eastAsia="hr-HR"/>
              </w:rPr>
            </w:pPr>
            <w:r>
              <w:rPr>
                <w:rFonts w:cs="Calibri"/>
                <w:color w:val="000000"/>
              </w:rPr>
              <w:t>161.889,60 €</w:t>
            </w:r>
          </w:p>
        </w:tc>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17242" w14:textId="77777777" w:rsidR="005F2345" w:rsidRPr="00430FA5" w:rsidRDefault="005F2345" w:rsidP="00086DFE">
            <w:pPr>
              <w:jc w:val="right"/>
              <w:rPr>
                <w:rFonts w:ascii="Aptos Narrow" w:eastAsia="Times New Roman" w:hAnsi="Aptos Narrow"/>
                <w:color w:val="000000"/>
                <w:sz w:val="20"/>
                <w:szCs w:val="20"/>
                <w:lang w:eastAsia="hr-HR"/>
              </w:rPr>
            </w:pPr>
            <w:r>
              <w:rPr>
                <w:rFonts w:cs="Calibri"/>
                <w:color w:val="000000"/>
              </w:rPr>
              <w:t>161.889,60 €</w:t>
            </w:r>
          </w:p>
        </w:tc>
      </w:tr>
    </w:tbl>
    <w:p w14:paraId="4B29BC47" w14:textId="77777777" w:rsidR="000C6799" w:rsidRDefault="000C6799" w:rsidP="00644E1D">
      <w:pPr>
        <w:spacing w:after="160" w:line="256" w:lineRule="auto"/>
        <w:rPr>
          <w:rFonts w:ascii="Times New Roman" w:eastAsia="Calibri" w:hAnsi="Times New Roman"/>
          <w:sz w:val="24"/>
          <w:szCs w:val="24"/>
        </w:rPr>
      </w:pPr>
    </w:p>
    <w:tbl>
      <w:tblPr>
        <w:tblStyle w:val="TableGrid"/>
        <w:tblW w:w="9634" w:type="dxa"/>
        <w:tblLook w:val="04A0" w:firstRow="1" w:lastRow="0" w:firstColumn="1" w:lastColumn="0" w:noHBand="0" w:noVBand="1"/>
      </w:tblPr>
      <w:tblGrid>
        <w:gridCol w:w="6516"/>
        <w:gridCol w:w="1559"/>
        <w:gridCol w:w="1553"/>
        <w:gridCol w:w="6"/>
      </w:tblGrid>
      <w:tr w:rsidR="00644E1D" w:rsidRPr="00BD450D" w14:paraId="6779E14E" w14:textId="77777777" w:rsidTr="0036192C">
        <w:trPr>
          <w:gridAfter w:val="1"/>
          <w:wAfter w:w="6" w:type="dxa"/>
          <w:trHeight w:val="276"/>
        </w:trPr>
        <w:tc>
          <w:tcPr>
            <w:tcW w:w="6516" w:type="dxa"/>
            <w:noWrap/>
            <w:hideMark/>
          </w:tcPr>
          <w:p w14:paraId="1588F4C9" w14:textId="77777777" w:rsidR="00644E1D" w:rsidRPr="00BD450D" w:rsidRDefault="00644E1D" w:rsidP="00AC59E0">
            <w:pPr>
              <w:spacing w:before="120"/>
              <w:rPr>
                <w:rFonts w:ascii="Times New Roman" w:hAnsi="Times New Roman"/>
                <w:b/>
                <w:bCs/>
                <w:sz w:val="24"/>
                <w:szCs w:val="24"/>
              </w:rPr>
            </w:pPr>
            <w:r w:rsidRPr="00BD450D">
              <w:rPr>
                <w:rFonts w:ascii="Times New Roman" w:hAnsi="Times New Roman"/>
                <w:b/>
                <w:bCs/>
                <w:sz w:val="24"/>
                <w:szCs w:val="24"/>
              </w:rPr>
              <w:t>EU fond</w:t>
            </w:r>
          </w:p>
        </w:tc>
        <w:tc>
          <w:tcPr>
            <w:tcW w:w="3112" w:type="dxa"/>
            <w:gridSpan w:val="2"/>
            <w:noWrap/>
            <w:hideMark/>
          </w:tcPr>
          <w:p w14:paraId="42238388" w14:textId="43DF6AE1" w:rsidR="00644E1D" w:rsidRPr="00BD450D" w:rsidRDefault="002E39F1" w:rsidP="00AC59E0">
            <w:pPr>
              <w:spacing w:before="120"/>
              <w:jc w:val="center"/>
              <w:rPr>
                <w:rFonts w:ascii="Times New Roman" w:hAnsi="Times New Roman"/>
                <w:b/>
                <w:bCs/>
                <w:sz w:val="24"/>
                <w:szCs w:val="24"/>
              </w:rPr>
            </w:pPr>
            <w:r>
              <w:rPr>
                <w:rFonts w:ascii="Times New Roman" w:hAnsi="Times New Roman"/>
                <w:b/>
                <w:bCs/>
                <w:sz w:val="24"/>
                <w:szCs w:val="24"/>
              </w:rPr>
              <w:t>1.1.-31.12.</w:t>
            </w:r>
            <w:r w:rsidR="00644E1D" w:rsidRPr="00BD450D">
              <w:rPr>
                <w:rFonts w:ascii="Times New Roman" w:hAnsi="Times New Roman"/>
                <w:b/>
                <w:bCs/>
                <w:sz w:val="24"/>
                <w:szCs w:val="24"/>
              </w:rPr>
              <w:t>202</w:t>
            </w:r>
            <w:r>
              <w:rPr>
                <w:rFonts w:ascii="Times New Roman" w:hAnsi="Times New Roman"/>
                <w:b/>
                <w:bCs/>
                <w:sz w:val="24"/>
                <w:szCs w:val="24"/>
              </w:rPr>
              <w:t>4</w:t>
            </w:r>
            <w:r w:rsidR="00644E1D" w:rsidRPr="00BD450D">
              <w:rPr>
                <w:rFonts w:ascii="Times New Roman" w:hAnsi="Times New Roman"/>
                <w:b/>
                <w:bCs/>
                <w:sz w:val="24"/>
                <w:szCs w:val="24"/>
              </w:rPr>
              <w:t>.</w:t>
            </w:r>
          </w:p>
        </w:tc>
      </w:tr>
      <w:tr w:rsidR="00644E1D" w:rsidRPr="00BD450D" w14:paraId="2209664D" w14:textId="77777777" w:rsidTr="0036192C">
        <w:trPr>
          <w:trHeight w:val="552"/>
        </w:trPr>
        <w:tc>
          <w:tcPr>
            <w:tcW w:w="6516" w:type="dxa"/>
            <w:hideMark/>
          </w:tcPr>
          <w:p w14:paraId="49C55290" w14:textId="77777777" w:rsidR="00644E1D" w:rsidRPr="00BD450D" w:rsidRDefault="00644E1D" w:rsidP="00AC59E0">
            <w:pPr>
              <w:spacing w:before="120"/>
              <w:rPr>
                <w:rFonts w:ascii="Times New Roman" w:hAnsi="Times New Roman"/>
                <w:b/>
                <w:bCs/>
                <w:sz w:val="24"/>
                <w:szCs w:val="24"/>
              </w:rPr>
            </w:pPr>
            <w:r w:rsidRPr="00BD450D">
              <w:rPr>
                <w:rFonts w:ascii="Times New Roman" w:hAnsi="Times New Roman"/>
                <w:b/>
                <w:bCs/>
                <w:sz w:val="24"/>
                <w:szCs w:val="24"/>
              </w:rPr>
              <w:t> </w:t>
            </w:r>
          </w:p>
        </w:tc>
        <w:tc>
          <w:tcPr>
            <w:tcW w:w="1559" w:type="dxa"/>
            <w:noWrap/>
            <w:hideMark/>
          </w:tcPr>
          <w:p w14:paraId="31FD475D" w14:textId="77777777" w:rsidR="00644E1D" w:rsidRPr="00BD450D" w:rsidRDefault="00644E1D" w:rsidP="00AC59E0">
            <w:pPr>
              <w:spacing w:before="120"/>
              <w:jc w:val="center"/>
              <w:rPr>
                <w:rFonts w:ascii="Times New Roman" w:hAnsi="Times New Roman"/>
                <w:sz w:val="24"/>
                <w:szCs w:val="24"/>
              </w:rPr>
            </w:pPr>
            <w:r w:rsidRPr="00BD450D">
              <w:rPr>
                <w:rFonts w:ascii="Times New Roman" w:hAnsi="Times New Roman"/>
                <w:sz w:val="24"/>
                <w:szCs w:val="24"/>
              </w:rPr>
              <w:t>Prihodi</w:t>
            </w:r>
          </w:p>
        </w:tc>
        <w:tc>
          <w:tcPr>
            <w:tcW w:w="1559" w:type="dxa"/>
            <w:gridSpan w:val="2"/>
            <w:noWrap/>
            <w:hideMark/>
          </w:tcPr>
          <w:p w14:paraId="5CA78796" w14:textId="77777777" w:rsidR="00644E1D" w:rsidRPr="00BD450D" w:rsidRDefault="00644E1D" w:rsidP="00AC59E0">
            <w:pPr>
              <w:spacing w:before="120"/>
              <w:jc w:val="center"/>
              <w:rPr>
                <w:rFonts w:ascii="Times New Roman" w:hAnsi="Times New Roman"/>
                <w:sz w:val="24"/>
                <w:szCs w:val="24"/>
              </w:rPr>
            </w:pPr>
            <w:r w:rsidRPr="00BD450D">
              <w:rPr>
                <w:rFonts w:ascii="Times New Roman" w:hAnsi="Times New Roman"/>
                <w:sz w:val="24"/>
                <w:szCs w:val="24"/>
              </w:rPr>
              <w:t>Rashodi</w:t>
            </w:r>
          </w:p>
        </w:tc>
      </w:tr>
      <w:tr w:rsidR="00644E1D" w:rsidRPr="00BD450D" w14:paraId="24E49369" w14:textId="77777777" w:rsidTr="0036192C">
        <w:trPr>
          <w:trHeight w:val="552"/>
        </w:trPr>
        <w:tc>
          <w:tcPr>
            <w:tcW w:w="6516" w:type="dxa"/>
            <w:hideMark/>
          </w:tcPr>
          <w:p w14:paraId="5DA66586" w14:textId="71DC9F52" w:rsidR="00644E1D" w:rsidRPr="00BD450D" w:rsidRDefault="002E39F1" w:rsidP="00AC59E0">
            <w:pPr>
              <w:spacing w:before="120"/>
              <w:rPr>
                <w:rFonts w:ascii="Times New Roman" w:hAnsi="Times New Roman"/>
                <w:sz w:val="24"/>
                <w:szCs w:val="24"/>
              </w:rPr>
            </w:pPr>
            <w:r>
              <w:rPr>
                <w:rFonts w:ascii="Times New Roman" w:hAnsi="Times New Roman"/>
                <w:sz w:val="24"/>
                <w:szCs w:val="24"/>
              </w:rPr>
              <w:t>SOCGLOBE</w:t>
            </w:r>
          </w:p>
        </w:tc>
        <w:tc>
          <w:tcPr>
            <w:tcW w:w="1559" w:type="dxa"/>
            <w:noWrap/>
            <w:hideMark/>
          </w:tcPr>
          <w:p w14:paraId="53919F71" w14:textId="7D57E6BA" w:rsidR="00644E1D" w:rsidRPr="00BD450D" w:rsidRDefault="0036192C" w:rsidP="00AC59E0">
            <w:pPr>
              <w:spacing w:before="120"/>
              <w:jc w:val="center"/>
              <w:rPr>
                <w:rFonts w:ascii="Times New Roman" w:hAnsi="Times New Roman"/>
                <w:sz w:val="24"/>
                <w:szCs w:val="24"/>
              </w:rPr>
            </w:pPr>
            <w:r>
              <w:rPr>
                <w:rFonts w:ascii="Times New Roman" w:hAnsi="Times New Roman"/>
                <w:sz w:val="24"/>
                <w:szCs w:val="24"/>
              </w:rPr>
              <w:t xml:space="preserve">105.228,24 </w:t>
            </w:r>
            <w:r w:rsidR="00644E1D">
              <w:rPr>
                <w:rFonts w:ascii="Times New Roman" w:hAnsi="Times New Roman"/>
                <w:sz w:val="24"/>
                <w:szCs w:val="24"/>
              </w:rPr>
              <w:t>€</w:t>
            </w:r>
          </w:p>
        </w:tc>
        <w:tc>
          <w:tcPr>
            <w:tcW w:w="1559" w:type="dxa"/>
            <w:gridSpan w:val="2"/>
            <w:noWrap/>
            <w:hideMark/>
          </w:tcPr>
          <w:p w14:paraId="149EA31F" w14:textId="053AE91E" w:rsidR="00644E1D" w:rsidRPr="00BD450D" w:rsidRDefault="0046044D" w:rsidP="00AC59E0">
            <w:pPr>
              <w:spacing w:before="120"/>
              <w:jc w:val="center"/>
              <w:rPr>
                <w:rFonts w:ascii="Times New Roman" w:hAnsi="Times New Roman"/>
                <w:sz w:val="24"/>
                <w:szCs w:val="24"/>
              </w:rPr>
            </w:pPr>
            <w:r>
              <w:rPr>
                <w:rFonts w:ascii="Times New Roman" w:hAnsi="Times New Roman"/>
                <w:sz w:val="24"/>
                <w:szCs w:val="24"/>
              </w:rPr>
              <w:t xml:space="preserve">5.095,56 </w:t>
            </w:r>
            <w:r w:rsidR="00644E1D">
              <w:rPr>
                <w:rFonts w:ascii="Times New Roman" w:hAnsi="Times New Roman"/>
                <w:sz w:val="24"/>
                <w:szCs w:val="24"/>
              </w:rPr>
              <w:t>€</w:t>
            </w:r>
          </w:p>
        </w:tc>
      </w:tr>
    </w:tbl>
    <w:p w14:paraId="7F058531" w14:textId="77777777" w:rsidR="00644E1D" w:rsidRPr="00263785" w:rsidRDefault="00644E1D" w:rsidP="00644E1D">
      <w:pPr>
        <w:spacing w:after="160" w:line="256" w:lineRule="auto"/>
        <w:rPr>
          <w:rFonts w:ascii="Times New Roman" w:eastAsia="Calibri" w:hAnsi="Times New Roman"/>
          <w:sz w:val="24"/>
          <w:szCs w:val="24"/>
        </w:rPr>
      </w:pPr>
    </w:p>
    <w:p w14:paraId="10CFBBA2" w14:textId="77777777" w:rsidR="00504457" w:rsidRDefault="00504457" w:rsidP="00504457">
      <w:pPr>
        <w:pStyle w:val="NoSpacing"/>
        <w:rPr>
          <w:rFonts w:ascii="Times New Roman" w:hAnsi="Times New Roman"/>
          <w:b/>
          <w:sz w:val="24"/>
          <w:szCs w:val="24"/>
          <w:lang w:val="en-GB"/>
        </w:rPr>
      </w:pPr>
      <w:r w:rsidRPr="002D1F96">
        <w:rPr>
          <w:rFonts w:ascii="Times New Roman" w:eastAsia="Calibri" w:hAnsi="Times New Roman"/>
          <w:b/>
          <w:sz w:val="24"/>
          <w:szCs w:val="24"/>
        </w:rPr>
        <w:t xml:space="preserve">Naziv projekta: INTHRACE: </w:t>
      </w:r>
      <w:r w:rsidRPr="002D1F96">
        <w:rPr>
          <w:rFonts w:ascii="Times New Roman" w:hAnsi="Times New Roman"/>
          <w:b/>
          <w:sz w:val="24"/>
          <w:szCs w:val="24"/>
          <w:lang w:val="en-GB"/>
        </w:rPr>
        <w:t>"Civil engagement, integration and better management of the</w:t>
      </w:r>
      <w:r>
        <w:rPr>
          <w:rFonts w:ascii="Times New Roman" w:hAnsi="Times New Roman"/>
          <w:b/>
          <w:sz w:val="24"/>
          <w:szCs w:val="24"/>
          <w:lang w:val="en-GB"/>
        </w:rPr>
        <w:t xml:space="preserve"> </w:t>
      </w:r>
      <w:r w:rsidRPr="002D1F96">
        <w:rPr>
          <w:rFonts w:ascii="Times New Roman" w:hAnsi="Times New Roman"/>
          <w:b/>
          <w:sz w:val="24"/>
          <w:szCs w:val="24"/>
          <w:lang w:val="en-GB"/>
        </w:rPr>
        <w:t xml:space="preserve">national intangible heritage to raise awareness of European common values – EU context, perspectives and active citizenship" </w:t>
      </w:r>
    </w:p>
    <w:p w14:paraId="74E19291" w14:textId="77777777" w:rsidR="00504457" w:rsidRPr="002D1F96" w:rsidRDefault="00504457" w:rsidP="00504457">
      <w:pPr>
        <w:pStyle w:val="NoSpacing"/>
        <w:rPr>
          <w:rFonts w:ascii="Times New Roman" w:hAnsi="Times New Roman"/>
          <w:b/>
          <w:sz w:val="24"/>
          <w:szCs w:val="24"/>
        </w:rPr>
      </w:pPr>
    </w:p>
    <w:p w14:paraId="0C5DE97B" w14:textId="77777777" w:rsidR="00504457" w:rsidRDefault="00504457" w:rsidP="00504457">
      <w:pPr>
        <w:pStyle w:val="NoSpacing"/>
        <w:jc w:val="both"/>
        <w:rPr>
          <w:rFonts w:ascii="Times New Roman" w:eastAsia="Calibri" w:hAnsi="Times New Roman"/>
          <w:bCs/>
          <w:sz w:val="24"/>
          <w:szCs w:val="24"/>
        </w:rPr>
      </w:pPr>
      <w:r w:rsidRPr="007079B7">
        <w:rPr>
          <w:rFonts w:ascii="Times New Roman" w:eastAsia="Calibri" w:hAnsi="Times New Roman"/>
          <w:bCs/>
          <w:sz w:val="24"/>
          <w:szCs w:val="24"/>
        </w:rPr>
        <w:t xml:space="preserve">InThrace je </w:t>
      </w:r>
      <w:r w:rsidRPr="000E3B1E">
        <w:rPr>
          <w:rFonts w:ascii="Times New Roman" w:hAnsi="Times New Roman"/>
          <w:sz w:val="24"/>
          <w:szCs w:val="24"/>
        </w:rPr>
        <w:t>projekt</w:t>
      </w:r>
      <w:r w:rsidRPr="000E3B1E">
        <w:rPr>
          <w:rFonts w:ascii="Times New Roman" w:hAnsi="Times New Roman"/>
          <w:i/>
          <w:sz w:val="24"/>
          <w:szCs w:val="24"/>
        </w:rPr>
        <w:t xml:space="preserve"> </w:t>
      </w:r>
      <w:r w:rsidRPr="000E3B1E">
        <w:rPr>
          <w:rFonts w:ascii="Times New Roman" w:hAnsi="Times New Roman"/>
          <w:sz w:val="24"/>
          <w:szCs w:val="24"/>
        </w:rPr>
        <w:t xml:space="preserve">prijavljen u sklopu Erasmus+ programa, Call 2023 Round 1 KA2 / Partnerships for cooperation, KA220-HED - Cooperation partnerships in higher education. Njegov cilj je </w:t>
      </w:r>
      <w:r w:rsidRPr="000E3B1E">
        <w:rPr>
          <w:rFonts w:ascii="Times New Roman" w:eastAsia="Calibri" w:hAnsi="Times New Roman"/>
          <w:bCs/>
          <w:sz w:val="24"/>
          <w:szCs w:val="24"/>
        </w:rPr>
        <w:t xml:space="preserve"> </w:t>
      </w:r>
      <w:r w:rsidRPr="007079B7">
        <w:rPr>
          <w:rFonts w:ascii="Times New Roman" w:eastAsia="Calibri" w:hAnsi="Times New Roman"/>
          <w:bCs/>
          <w:sz w:val="24"/>
          <w:szCs w:val="24"/>
        </w:rPr>
        <w:t>unaprijediti i obogatiti kompetencije sveučilišne akademske zajednice</w:t>
      </w:r>
      <w:r>
        <w:rPr>
          <w:rFonts w:ascii="Times New Roman" w:eastAsia="Calibri" w:hAnsi="Times New Roman"/>
          <w:bCs/>
          <w:sz w:val="24"/>
          <w:szCs w:val="24"/>
        </w:rPr>
        <w:t>. O</w:t>
      </w:r>
      <w:r w:rsidRPr="007079B7">
        <w:rPr>
          <w:rFonts w:ascii="Times New Roman" w:eastAsia="Calibri" w:hAnsi="Times New Roman"/>
          <w:bCs/>
          <w:sz w:val="24"/>
          <w:szCs w:val="24"/>
        </w:rPr>
        <w:t>lakšati tumačenje, očuvanje, integraciju i održivo upravljanje nacionalnom i zajedničkom nematerijalnom baštinom EU-a u urbanom i prigradskom okruženju te u društvenom životu lokalne zajednice</w:t>
      </w:r>
      <w:r>
        <w:rPr>
          <w:rFonts w:ascii="Times New Roman" w:eastAsia="Calibri" w:hAnsi="Times New Roman"/>
          <w:bCs/>
          <w:sz w:val="24"/>
          <w:szCs w:val="24"/>
        </w:rPr>
        <w:t xml:space="preserve">. Ujedno i </w:t>
      </w:r>
      <w:r w:rsidRPr="007079B7">
        <w:rPr>
          <w:rFonts w:ascii="Times New Roman" w:eastAsia="Calibri" w:hAnsi="Times New Roman"/>
          <w:bCs/>
          <w:sz w:val="24"/>
          <w:szCs w:val="24"/>
        </w:rPr>
        <w:t>oticanje građanskog angažmana, podizanje svijesti o nacionalnom i EU identitetu i omogućavanje boljeg razumijevanja zajedničkih EU vrijednosti, načela i koncepta zajedničke budućnosti.</w:t>
      </w:r>
    </w:p>
    <w:p w14:paraId="50DFAD71" w14:textId="77777777" w:rsidR="005C1665" w:rsidRPr="007079B7" w:rsidRDefault="005C1665" w:rsidP="00504457">
      <w:pPr>
        <w:pStyle w:val="NoSpacing"/>
        <w:jc w:val="both"/>
        <w:rPr>
          <w:rFonts w:ascii="Times New Roman" w:eastAsia="Calibri" w:hAnsi="Times New Roman"/>
          <w:bCs/>
          <w:sz w:val="24"/>
          <w:szCs w:val="24"/>
        </w:rPr>
      </w:pPr>
    </w:p>
    <w:tbl>
      <w:tblPr>
        <w:tblW w:w="5000" w:type="pct"/>
        <w:tblLayout w:type="fixed"/>
        <w:tblLook w:val="04A0" w:firstRow="1" w:lastRow="0" w:firstColumn="1" w:lastColumn="0" w:noHBand="0" w:noVBand="1"/>
      </w:tblPr>
      <w:tblGrid>
        <w:gridCol w:w="1270"/>
        <w:gridCol w:w="993"/>
        <w:gridCol w:w="1283"/>
        <w:gridCol w:w="1125"/>
        <w:gridCol w:w="1275"/>
        <w:gridCol w:w="1002"/>
        <w:gridCol w:w="1275"/>
        <w:gridCol w:w="1395"/>
      </w:tblGrid>
      <w:tr w:rsidR="005C1665" w:rsidRPr="00430FA5" w14:paraId="16774CB2" w14:textId="77777777" w:rsidTr="005C1665">
        <w:trPr>
          <w:trHeight w:val="892"/>
        </w:trPr>
        <w:tc>
          <w:tcPr>
            <w:tcW w:w="660"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CB1C946" w14:textId="77777777" w:rsidR="005C1665" w:rsidRPr="00430FA5" w:rsidRDefault="005C1665" w:rsidP="00086DFE">
            <w:pPr>
              <w:jc w:val="center"/>
              <w:rPr>
                <w:rFonts w:ascii="Aptos Narrow" w:eastAsia="Times New Roman" w:hAnsi="Aptos Narrow"/>
                <w:b/>
                <w:bCs/>
                <w:color w:val="000000"/>
                <w:sz w:val="20"/>
                <w:szCs w:val="20"/>
                <w:lang w:eastAsia="hr-HR"/>
              </w:rPr>
            </w:pPr>
            <w:r w:rsidRPr="00430FA5">
              <w:rPr>
                <w:rFonts w:ascii="Aptos Narrow" w:eastAsia="Times New Roman" w:hAnsi="Aptos Narrow"/>
                <w:b/>
                <w:bCs/>
                <w:color w:val="000000"/>
                <w:sz w:val="20"/>
                <w:szCs w:val="20"/>
                <w:lang w:eastAsia="hr-HR"/>
              </w:rPr>
              <w:t>EU fond</w:t>
            </w:r>
          </w:p>
        </w:tc>
        <w:tc>
          <w:tcPr>
            <w:tcW w:w="516" w:type="pct"/>
            <w:tcBorders>
              <w:top w:val="single" w:sz="8" w:space="0" w:color="auto"/>
              <w:left w:val="nil"/>
              <w:bottom w:val="single" w:sz="8" w:space="0" w:color="auto"/>
              <w:right w:val="single" w:sz="4" w:space="0" w:color="auto"/>
            </w:tcBorders>
            <w:shd w:val="clear" w:color="auto" w:fill="auto"/>
            <w:noWrap/>
            <w:vAlign w:val="bottom"/>
            <w:hideMark/>
          </w:tcPr>
          <w:p w14:paraId="4B837CF0" w14:textId="77777777" w:rsidR="005C1665" w:rsidRPr="00430FA5" w:rsidRDefault="005C1665"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Voditelj</w:t>
            </w:r>
          </w:p>
        </w:tc>
        <w:tc>
          <w:tcPr>
            <w:tcW w:w="667" w:type="pct"/>
            <w:tcBorders>
              <w:top w:val="single" w:sz="8" w:space="0" w:color="auto"/>
              <w:left w:val="nil"/>
              <w:bottom w:val="single" w:sz="8" w:space="0" w:color="auto"/>
              <w:right w:val="single" w:sz="4" w:space="0" w:color="auto"/>
            </w:tcBorders>
            <w:shd w:val="clear" w:color="auto" w:fill="auto"/>
            <w:noWrap/>
            <w:vAlign w:val="bottom"/>
            <w:hideMark/>
          </w:tcPr>
          <w:p w14:paraId="0E5CDC6E" w14:textId="77777777" w:rsidR="005C1665" w:rsidRPr="00430FA5" w:rsidRDefault="005C1665"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 xml:space="preserve">Odsjek </w:t>
            </w:r>
          </w:p>
        </w:tc>
        <w:tc>
          <w:tcPr>
            <w:tcW w:w="585" w:type="pct"/>
            <w:tcBorders>
              <w:top w:val="single" w:sz="8" w:space="0" w:color="auto"/>
              <w:left w:val="nil"/>
              <w:bottom w:val="single" w:sz="8" w:space="0" w:color="auto"/>
              <w:right w:val="single" w:sz="4" w:space="0" w:color="auto"/>
            </w:tcBorders>
            <w:shd w:val="clear" w:color="auto" w:fill="auto"/>
            <w:noWrap/>
            <w:vAlign w:val="bottom"/>
            <w:hideMark/>
          </w:tcPr>
          <w:p w14:paraId="1B812841" w14:textId="77777777" w:rsidR="005C1665" w:rsidRPr="00430FA5" w:rsidRDefault="005C1665"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Datum početka</w:t>
            </w:r>
          </w:p>
        </w:tc>
        <w:tc>
          <w:tcPr>
            <w:tcW w:w="663" w:type="pct"/>
            <w:tcBorders>
              <w:top w:val="single" w:sz="8" w:space="0" w:color="auto"/>
              <w:left w:val="nil"/>
              <w:bottom w:val="single" w:sz="8" w:space="0" w:color="auto"/>
              <w:right w:val="single" w:sz="4" w:space="0" w:color="auto"/>
            </w:tcBorders>
            <w:shd w:val="clear" w:color="auto" w:fill="auto"/>
            <w:noWrap/>
            <w:vAlign w:val="bottom"/>
            <w:hideMark/>
          </w:tcPr>
          <w:p w14:paraId="44F1F33F" w14:textId="77777777" w:rsidR="005C1665" w:rsidRPr="00430FA5" w:rsidRDefault="005C1665"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Datum završetka</w:t>
            </w:r>
          </w:p>
        </w:tc>
        <w:tc>
          <w:tcPr>
            <w:tcW w:w="521" w:type="pct"/>
            <w:tcBorders>
              <w:top w:val="single" w:sz="8" w:space="0" w:color="auto"/>
              <w:left w:val="nil"/>
              <w:bottom w:val="single" w:sz="8" w:space="0" w:color="auto"/>
              <w:right w:val="single" w:sz="4" w:space="0" w:color="auto"/>
            </w:tcBorders>
            <w:shd w:val="clear" w:color="auto" w:fill="auto"/>
            <w:noWrap/>
            <w:vAlign w:val="bottom"/>
            <w:hideMark/>
          </w:tcPr>
          <w:p w14:paraId="110D831E" w14:textId="77777777" w:rsidR="005C1665" w:rsidRPr="00430FA5" w:rsidRDefault="005C1665"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Uloga FF</w:t>
            </w:r>
          </w:p>
        </w:tc>
        <w:tc>
          <w:tcPr>
            <w:tcW w:w="663" w:type="pct"/>
            <w:tcBorders>
              <w:top w:val="single" w:sz="8" w:space="0" w:color="auto"/>
              <w:left w:val="nil"/>
              <w:bottom w:val="single" w:sz="8" w:space="0" w:color="auto"/>
              <w:right w:val="single" w:sz="4" w:space="0" w:color="auto"/>
            </w:tcBorders>
            <w:shd w:val="clear" w:color="auto" w:fill="auto"/>
            <w:vAlign w:val="bottom"/>
            <w:hideMark/>
          </w:tcPr>
          <w:p w14:paraId="4E6BD776" w14:textId="77777777" w:rsidR="005C1665" w:rsidRPr="00430FA5" w:rsidRDefault="005C1665"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Ukupno ugovorena sredstva</w:t>
            </w:r>
            <w:r>
              <w:rPr>
                <w:rFonts w:ascii="Aptos Narrow" w:eastAsia="Times New Roman" w:hAnsi="Aptos Narrow"/>
                <w:color w:val="000000"/>
                <w:sz w:val="20"/>
                <w:szCs w:val="20"/>
                <w:lang w:eastAsia="hr-HR"/>
              </w:rPr>
              <w:t xml:space="preserve"> u </w:t>
            </w:r>
            <w:r>
              <w:rPr>
                <w:rFonts w:eastAsia="Times New Roman" w:cs="Calibri"/>
                <w:color w:val="000000"/>
                <w:sz w:val="20"/>
                <w:szCs w:val="20"/>
                <w:lang w:eastAsia="hr-HR"/>
              </w:rPr>
              <w:t>€</w:t>
            </w:r>
          </w:p>
        </w:tc>
        <w:tc>
          <w:tcPr>
            <w:tcW w:w="726" w:type="pct"/>
            <w:tcBorders>
              <w:top w:val="single" w:sz="8" w:space="0" w:color="auto"/>
              <w:left w:val="nil"/>
              <w:bottom w:val="single" w:sz="8" w:space="0" w:color="auto"/>
              <w:right w:val="single" w:sz="8" w:space="0" w:color="auto"/>
            </w:tcBorders>
            <w:shd w:val="clear" w:color="auto" w:fill="auto"/>
            <w:vAlign w:val="bottom"/>
            <w:hideMark/>
          </w:tcPr>
          <w:p w14:paraId="1A35A13C" w14:textId="77777777" w:rsidR="005C1665" w:rsidRPr="00430FA5" w:rsidRDefault="005C1665"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Ukupna vrijednost projekta</w:t>
            </w:r>
            <w:r>
              <w:rPr>
                <w:rFonts w:ascii="Aptos Narrow" w:eastAsia="Times New Roman" w:hAnsi="Aptos Narrow"/>
                <w:color w:val="000000"/>
                <w:sz w:val="20"/>
                <w:szCs w:val="20"/>
                <w:lang w:eastAsia="hr-HR"/>
              </w:rPr>
              <w:t xml:space="preserve"> u </w:t>
            </w:r>
            <w:r>
              <w:rPr>
                <w:rFonts w:eastAsia="Times New Roman" w:cs="Calibri"/>
                <w:color w:val="000000"/>
                <w:sz w:val="20"/>
                <w:szCs w:val="20"/>
                <w:lang w:eastAsia="hr-HR"/>
              </w:rPr>
              <w:t>€</w:t>
            </w:r>
          </w:p>
        </w:tc>
      </w:tr>
      <w:tr w:rsidR="005C1665" w:rsidRPr="00430FA5" w14:paraId="0AF68608" w14:textId="77777777" w:rsidTr="005C1665">
        <w:trPr>
          <w:trHeight w:val="600"/>
        </w:trPr>
        <w:tc>
          <w:tcPr>
            <w:tcW w:w="660"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79C61098" w14:textId="77777777" w:rsidR="005C1665" w:rsidRPr="00430FA5" w:rsidRDefault="005C1665" w:rsidP="00086DFE">
            <w:pPr>
              <w:rPr>
                <w:rFonts w:ascii="Aptos Narrow" w:eastAsia="Times New Roman" w:hAnsi="Aptos Narrow"/>
                <w:color w:val="000000"/>
                <w:sz w:val="20"/>
                <w:szCs w:val="20"/>
                <w:lang w:eastAsia="hr-HR"/>
              </w:rPr>
            </w:pPr>
            <w:r>
              <w:rPr>
                <w:rFonts w:cs="Calibri"/>
                <w:color w:val="000000"/>
              </w:rPr>
              <w:t xml:space="preserve">Erasmus+ </w:t>
            </w:r>
          </w:p>
        </w:tc>
        <w:tc>
          <w:tcPr>
            <w:tcW w:w="5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777F72" w14:textId="77777777" w:rsidR="005C1665" w:rsidRPr="00430FA5" w:rsidRDefault="005C1665" w:rsidP="00086DFE">
            <w:pPr>
              <w:rPr>
                <w:rFonts w:ascii="Aptos Narrow" w:eastAsia="Times New Roman" w:hAnsi="Aptos Narrow"/>
                <w:color w:val="000000"/>
                <w:sz w:val="20"/>
                <w:szCs w:val="20"/>
                <w:lang w:eastAsia="hr-HR"/>
              </w:rPr>
            </w:pPr>
            <w:r>
              <w:rPr>
                <w:rFonts w:cs="Calibri"/>
                <w:color w:val="000000"/>
              </w:rPr>
              <w:t>Šantek, Goran-Pavel</w:t>
            </w:r>
          </w:p>
        </w:tc>
        <w:tc>
          <w:tcPr>
            <w:tcW w:w="667"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961055E" w14:textId="77777777" w:rsidR="005C1665" w:rsidRPr="00430FA5" w:rsidRDefault="005C1665" w:rsidP="00086DFE">
            <w:pPr>
              <w:rPr>
                <w:rFonts w:ascii="Aptos Narrow" w:eastAsia="Times New Roman" w:hAnsi="Aptos Narrow"/>
                <w:color w:val="000000"/>
                <w:sz w:val="20"/>
                <w:szCs w:val="20"/>
                <w:lang w:eastAsia="hr-HR"/>
              </w:rPr>
            </w:pPr>
            <w:r>
              <w:rPr>
                <w:rFonts w:cs="Calibri"/>
                <w:color w:val="000000"/>
              </w:rPr>
              <w:t>Odsjek za etnologiju i kultrunu antropologiju</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17AF87" w14:textId="77777777" w:rsidR="005C1665" w:rsidRPr="00430FA5" w:rsidRDefault="005C1665" w:rsidP="00086DFE">
            <w:pPr>
              <w:rPr>
                <w:rFonts w:ascii="Aptos Narrow" w:eastAsia="Times New Roman" w:hAnsi="Aptos Narrow"/>
                <w:color w:val="000000"/>
                <w:sz w:val="20"/>
                <w:szCs w:val="20"/>
                <w:lang w:eastAsia="hr-HR"/>
              </w:rPr>
            </w:pPr>
            <w:r>
              <w:rPr>
                <w:rFonts w:cs="Calibri"/>
                <w:color w:val="000000"/>
              </w:rPr>
              <w:t>31.  prosinca 2023.</w:t>
            </w:r>
          </w:p>
        </w:tc>
        <w:tc>
          <w:tcPr>
            <w:tcW w:w="663"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9B5B9B7" w14:textId="77777777" w:rsidR="005C1665" w:rsidRPr="00430FA5" w:rsidRDefault="005C1665" w:rsidP="00086DFE">
            <w:pPr>
              <w:rPr>
                <w:rFonts w:ascii="Aptos Narrow" w:eastAsia="Times New Roman" w:hAnsi="Aptos Narrow"/>
                <w:color w:val="000000"/>
                <w:sz w:val="20"/>
                <w:szCs w:val="20"/>
                <w:lang w:eastAsia="hr-HR"/>
              </w:rPr>
            </w:pPr>
            <w:r>
              <w:rPr>
                <w:rFonts w:cs="Calibri"/>
                <w:color w:val="000000"/>
              </w:rPr>
              <w:t>29. lipnja 2026.</w:t>
            </w:r>
          </w:p>
        </w:tc>
        <w:tc>
          <w:tcPr>
            <w:tcW w:w="52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A27BFF" w14:textId="77777777" w:rsidR="005C1665" w:rsidRPr="00430FA5" w:rsidRDefault="005C1665" w:rsidP="00086DFE">
            <w:pPr>
              <w:rPr>
                <w:rFonts w:ascii="Aptos Narrow" w:eastAsia="Times New Roman" w:hAnsi="Aptos Narrow"/>
                <w:color w:val="000000"/>
                <w:sz w:val="20"/>
                <w:szCs w:val="20"/>
                <w:lang w:eastAsia="hr-HR"/>
              </w:rPr>
            </w:pPr>
            <w:r>
              <w:rPr>
                <w:rFonts w:cs="Calibri"/>
                <w:color w:val="000000"/>
              </w:rPr>
              <w:t>partner</w:t>
            </w:r>
          </w:p>
        </w:tc>
        <w:tc>
          <w:tcPr>
            <w:tcW w:w="6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BA94C" w14:textId="77777777" w:rsidR="005C1665" w:rsidRPr="00430FA5" w:rsidRDefault="005C1665" w:rsidP="00086DFE">
            <w:pPr>
              <w:jc w:val="right"/>
              <w:rPr>
                <w:rFonts w:ascii="Aptos Narrow" w:eastAsia="Times New Roman" w:hAnsi="Aptos Narrow"/>
                <w:color w:val="000000"/>
                <w:sz w:val="20"/>
                <w:szCs w:val="20"/>
                <w:lang w:eastAsia="hr-HR"/>
              </w:rPr>
            </w:pPr>
            <w:r>
              <w:rPr>
                <w:rFonts w:cs="Calibri"/>
                <w:color w:val="000000"/>
              </w:rPr>
              <w:t>39.900,00 €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AA346" w14:textId="77777777" w:rsidR="005C1665" w:rsidRPr="00430FA5" w:rsidRDefault="005C1665" w:rsidP="00086DFE">
            <w:pPr>
              <w:jc w:val="right"/>
              <w:rPr>
                <w:rFonts w:ascii="Aptos Narrow" w:eastAsia="Times New Roman" w:hAnsi="Aptos Narrow"/>
                <w:color w:val="000000"/>
                <w:sz w:val="20"/>
                <w:szCs w:val="20"/>
                <w:lang w:eastAsia="hr-HR"/>
              </w:rPr>
            </w:pPr>
            <w:r>
              <w:rPr>
                <w:rFonts w:cs="Calibri"/>
                <w:color w:val="000000"/>
              </w:rPr>
              <w:t>250.000,00 €</w:t>
            </w:r>
          </w:p>
        </w:tc>
      </w:tr>
    </w:tbl>
    <w:p w14:paraId="6D004A03" w14:textId="77777777" w:rsidR="00DE39DA" w:rsidRDefault="00DE39DA" w:rsidP="00786647">
      <w:pPr>
        <w:spacing w:before="120"/>
        <w:jc w:val="both"/>
        <w:rPr>
          <w:rFonts w:ascii="Times New Roman" w:hAnsi="Times New Roman"/>
          <w:sz w:val="24"/>
          <w:szCs w:val="24"/>
        </w:rPr>
      </w:pPr>
    </w:p>
    <w:p w14:paraId="0B473836" w14:textId="77777777" w:rsidR="0095683B" w:rsidRDefault="0095683B" w:rsidP="00786647">
      <w:pPr>
        <w:spacing w:before="120"/>
        <w:jc w:val="both"/>
        <w:rPr>
          <w:rFonts w:ascii="Times New Roman" w:hAnsi="Times New Roman"/>
          <w:sz w:val="24"/>
          <w:szCs w:val="24"/>
        </w:rPr>
      </w:pPr>
    </w:p>
    <w:tbl>
      <w:tblPr>
        <w:tblStyle w:val="TableGrid"/>
        <w:tblW w:w="9634" w:type="dxa"/>
        <w:tblLook w:val="04A0" w:firstRow="1" w:lastRow="0" w:firstColumn="1" w:lastColumn="0" w:noHBand="0" w:noVBand="1"/>
      </w:tblPr>
      <w:tblGrid>
        <w:gridCol w:w="6658"/>
        <w:gridCol w:w="1417"/>
        <w:gridCol w:w="1553"/>
        <w:gridCol w:w="6"/>
      </w:tblGrid>
      <w:tr w:rsidR="00504457" w:rsidRPr="00BD450D" w14:paraId="55936F2D" w14:textId="77777777" w:rsidTr="00AC59E0">
        <w:trPr>
          <w:gridAfter w:val="1"/>
          <w:wAfter w:w="6" w:type="dxa"/>
          <w:trHeight w:val="276"/>
        </w:trPr>
        <w:tc>
          <w:tcPr>
            <w:tcW w:w="6658" w:type="dxa"/>
            <w:noWrap/>
            <w:hideMark/>
          </w:tcPr>
          <w:p w14:paraId="33FE0860" w14:textId="77777777" w:rsidR="00504457" w:rsidRPr="00BD450D" w:rsidRDefault="00504457" w:rsidP="00AC59E0">
            <w:pPr>
              <w:spacing w:before="120"/>
              <w:rPr>
                <w:rFonts w:ascii="Times New Roman" w:hAnsi="Times New Roman"/>
                <w:b/>
                <w:bCs/>
                <w:sz w:val="24"/>
                <w:szCs w:val="24"/>
              </w:rPr>
            </w:pPr>
            <w:r w:rsidRPr="00BD450D">
              <w:rPr>
                <w:rFonts w:ascii="Times New Roman" w:hAnsi="Times New Roman"/>
                <w:b/>
                <w:bCs/>
                <w:sz w:val="24"/>
                <w:szCs w:val="24"/>
              </w:rPr>
              <w:t>EU fond</w:t>
            </w:r>
          </w:p>
        </w:tc>
        <w:tc>
          <w:tcPr>
            <w:tcW w:w="2970" w:type="dxa"/>
            <w:gridSpan w:val="2"/>
            <w:noWrap/>
            <w:hideMark/>
          </w:tcPr>
          <w:p w14:paraId="33942670" w14:textId="183F77D3" w:rsidR="00504457" w:rsidRPr="00BD450D" w:rsidRDefault="005C1665" w:rsidP="00AC59E0">
            <w:pPr>
              <w:spacing w:before="120"/>
              <w:jc w:val="center"/>
              <w:rPr>
                <w:rFonts w:ascii="Times New Roman" w:hAnsi="Times New Roman"/>
                <w:b/>
                <w:bCs/>
                <w:sz w:val="24"/>
                <w:szCs w:val="24"/>
              </w:rPr>
            </w:pPr>
            <w:r>
              <w:rPr>
                <w:rFonts w:ascii="Times New Roman" w:hAnsi="Times New Roman"/>
                <w:b/>
                <w:bCs/>
                <w:sz w:val="24"/>
                <w:szCs w:val="24"/>
              </w:rPr>
              <w:t>1.1.-31.12.2024</w:t>
            </w:r>
            <w:r w:rsidR="00504457" w:rsidRPr="00BD450D">
              <w:rPr>
                <w:rFonts w:ascii="Times New Roman" w:hAnsi="Times New Roman"/>
                <w:b/>
                <w:bCs/>
                <w:sz w:val="24"/>
                <w:szCs w:val="24"/>
              </w:rPr>
              <w:t>.</w:t>
            </w:r>
          </w:p>
        </w:tc>
      </w:tr>
      <w:tr w:rsidR="00504457" w:rsidRPr="00BD450D" w14:paraId="550A5945" w14:textId="77777777" w:rsidTr="00AC59E0">
        <w:trPr>
          <w:trHeight w:val="552"/>
        </w:trPr>
        <w:tc>
          <w:tcPr>
            <w:tcW w:w="6658" w:type="dxa"/>
            <w:hideMark/>
          </w:tcPr>
          <w:p w14:paraId="141CFF0C" w14:textId="77777777" w:rsidR="00504457" w:rsidRPr="00BD450D" w:rsidRDefault="00504457" w:rsidP="00AC59E0">
            <w:pPr>
              <w:spacing w:before="120"/>
              <w:rPr>
                <w:rFonts w:ascii="Times New Roman" w:hAnsi="Times New Roman"/>
                <w:b/>
                <w:bCs/>
                <w:sz w:val="24"/>
                <w:szCs w:val="24"/>
              </w:rPr>
            </w:pPr>
            <w:r w:rsidRPr="00BD450D">
              <w:rPr>
                <w:rFonts w:ascii="Times New Roman" w:hAnsi="Times New Roman"/>
                <w:b/>
                <w:bCs/>
                <w:sz w:val="24"/>
                <w:szCs w:val="24"/>
              </w:rPr>
              <w:t> </w:t>
            </w:r>
          </w:p>
        </w:tc>
        <w:tc>
          <w:tcPr>
            <w:tcW w:w="1417" w:type="dxa"/>
            <w:noWrap/>
            <w:hideMark/>
          </w:tcPr>
          <w:p w14:paraId="37711FD7" w14:textId="77777777" w:rsidR="00504457" w:rsidRPr="00BD450D" w:rsidRDefault="00504457" w:rsidP="00AC59E0">
            <w:pPr>
              <w:spacing w:before="120"/>
              <w:jc w:val="center"/>
              <w:rPr>
                <w:rFonts w:ascii="Times New Roman" w:hAnsi="Times New Roman"/>
                <w:sz w:val="24"/>
                <w:szCs w:val="24"/>
              </w:rPr>
            </w:pPr>
            <w:r w:rsidRPr="00BD450D">
              <w:rPr>
                <w:rFonts w:ascii="Times New Roman" w:hAnsi="Times New Roman"/>
                <w:sz w:val="24"/>
                <w:szCs w:val="24"/>
              </w:rPr>
              <w:t>Prihodi</w:t>
            </w:r>
          </w:p>
        </w:tc>
        <w:tc>
          <w:tcPr>
            <w:tcW w:w="1559" w:type="dxa"/>
            <w:gridSpan w:val="2"/>
            <w:noWrap/>
            <w:hideMark/>
          </w:tcPr>
          <w:p w14:paraId="09DF4297" w14:textId="77777777" w:rsidR="00504457" w:rsidRPr="00BD450D" w:rsidRDefault="00504457" w:rsidP="00AC59E0">
            <w:pPr>
              <w:spacing w:before="120"/>
              <w:jc w:val="center"/>
              <w:rPr>
                <w:rFonts w:ascii="Times New Roman" w:hAnsi="Times New Roman"/>
                <w:sz w:val="24"/>
                <w:szCs w:val="24"/>
              </w:rPr>
            </w:pPr>
            <w:r w:rsidRPr="00BD450D">
              <w:rPr>
                <w:rFonts w:ascii="Times New Roman" w:hAnsi="Times New Roman"/>
                <w:sz w:val="24"/>
                <w:szCs w:val="24"/>
              </w:rPr>
              <w:t>Rashodi</w:t>
            </w:r>
          </w:p>
        </w:tc>
      </w:tr>
      <w:tr w:rsidR="00504457" w:rsidRPr="00BD450D" w14:paraId="681D48F7" w14:textId="77777777" w:rsidTr="00AC59E0">
        <w:trPr>
          <w:trHeight w:val="552"/>
        </w:trPr>
        <w:tc>
          <w:tcPr>
            <w:tcW w:w="6658" w:type="dxa"/>
            <w:hideMark/>
          </w:tcPr>
          <w:p w14:paraId="090F91AC" w14:textId="0C141A3E" w:rsidR="00504457" w:rsidRPr="00BD450D" w:rsidRDefault="005C1665" w:rsidP="00AC59E0">
            <w:pPr>
              <w:spacing w:before="120"/>
              <w:rPr>
                <w:rFonts w:ascii="Times New Roman" w:hAnsi="Times New Roman"/>
                <w:sz w:val="24"/>
                <w:szCs w:val="24"/>
              </w:rPr>
            </w:pPr>
            <w:r w:rsidRPr="002D1F96">
              <w:rPr>
                <w:rFonts w:ascii="Times New Roman" w:eastAsia="Calibri" w:hAnsi="Times New Roman"/>
                <w:b/>
                <w:sz w:val="24"/>
                <w:szCs w:val="24"/>
              </w:rPr>
              <w:t>INTHRACE</w:t>
            </w:r>
          </w:p>
        </w:tc>
        <w:tc>
          <w:tcPr>
            <w:tcW w:w="1417" w:type="dxa"/>
            <w:noWrap/>
            <w:hideMark/>
          </w:tcPr>
          <w:p w14:paraId="355432A6" w14:textId="75E404EF" w:rsidR="00504457" w:rsidRPr="00BD450D" w:rsidRDefault="00DF1B24" w:rsidP="00AC59E0">
            <w:pPr>
              <w:spacing w:before="120"/>
              <w:jc w:val="center"/>
              <w:rPr>
                <w:rFonts w:ascii="Times New Roman" w:hAnsi="Times New Roman"/>
                <w:sz w:val="24"/>
                <w:szCs w:val="24"/>
              </w:rPr>
            </w:pPr>
            <w:r>
              <w:rPr>
                <w:rFonts w:ascii="Times New Roman" w:hAnsi="Times New Roman"/>
                <w:sz w:val="24"/>
                <w:szCs w:val="24"/>
              </w:rPr>
              <w:t xml:space="preserve"> </w:t>
            </w:r>
            <w:r w:rsidR="000A18B4">
              <w:rPr>
                <w:rFonts w:ascii="Times New Roman" w:hAnsi="Times New Roman"/>
                <w:sz w:val="24"/>
                <w:szCs w:val="24"/>
              </w:rPr>
              <w:t>15.960</w:t>
            </w:r>
            <w:r w:rsidR="00D15435">
              <w:rPr>
                <w:rFonts w:ascii="Times New Roman" w:hAnsi="Times New Roman"/>
                <w:sz w:val="24"/>
                <w:szCs w:val="24"/>
              </w:rPr>
              <w:t xml:space="preserve">,00 </w:t>
            </w:r>
            <w:r w:rsidR="00504457">
              <w:rPr>
                <w:rFonts w:ascii="Times New Roman" w:hAnsi="Times New Roman"/>
                <w:sz w:val="24"/>
                <w:szCs w:val="24"/>
              </w:rPr>
              <w:t>€</w:t>
            </w:r>
          </w:p>
        </w:tc>
        <w:tc>
          <w:tcPr>
            <w:tcW w:w="1559" w:type="dxa"/>
            <w:gridSpan w:val="2"/>
            <w:noWrap/>
            <w:hideMark/>
          </w:tcPr>
          <w:p w14:paraId="7A27E8DC" w14:textId="6087F5A4" w:rsidR="00504457" w:rsidRPr="00BD450D" w:rsidRDefault="005C1665" w:rsidP="00AC59E0">
            <w:pPr>
              <w:spacing w:before="120"/>
              <w:jc w:val="center"/>
              <w:rPr>
                <w:rFonts w:ascii="Times New Roman" w:hAnsi="Times New Roman"/>
                <w:sz w:val="24"/>
                <w:szCs w:val="24"/>
              </w:rPr>
            </w:pPr>
            <w:r>
              <w:rPr>
                <w:rFonts w:ascii="Times New Roman" w:hAnsi="Times New Roman"/>
                <w:sz w:val="24"/>
                <w:szCs w:val="24"/>
              </w:rPr>
              <w:t xml:space="preserve"> </w:t>
            </w:r>
            <w:r w:rsidR="00DF1B24">
              <w:rPr>
                <w:rFonts w:ascii="Times New Roman" w:hAnsi="Times New Roman"/>
                <w:sz w:val="24"/>
                <w:szCs w:val="24"/>
              </w:rPr>
              <w:t xml:space="preserve">5.234,60 </w:t>
            </w:r>
            <w:r w:rsidR="00504457">
              <w:rPr>
                <w:rFonts w:ascii="Times New Roman" w:hAnsi="Times New Roman"/>
                <w:sz w:val="24"/>
                <w:szCs w:val="24"/>
              </w:rPr>
              <w:t>€</w:t>
            </w:r>
          </w:p>
        </w:tc>
      </w:tr>
    </w:tbl>
    <w:p w14:paraId="46850E1C" w14:textId="77777777" w:rsidR="00504457" w:rsidRPr="00263785" w:rsidRDefault="00504457" w:rsidP="00504457">
      <w:pPr>
        <w:spacing w:after="160" w:line="256" w:lineRule="auto"/>
        <w:rPr>
          <w:rFonts w:ascii="Times New Roman" w:eastAsia="Calibri" w:hAnsi="Times New Roman"/>
          <w:sz w:val="24"/>
          <w:szCs w:val="24"/>
        </w:rPr>
      </w:pPr>
    </w:p>
    <w:p w14:paraId="1DC204EC" w14:textId="77777777" w:rsidR="00675425" w:rsidRDefault="00675425" w:rsidP="00675425">
      <w:pPr>
        <w:spacing w:after="160" w:line="256" w:lineRule="auto"/>
        <w:jc w:val="both"/>
        <w:rPr>
          <w:rFonts w:ascii="Times New Roman" w:eastAsia="Calibri" w:hAnsi="Times New Roman"/>
          <w:b/>
          <w:bCs/>
          <w:sz w:val="24"/>
          <w:szCs w:val="24"/>
        </w:rPr>
      </w:pPr>
      <w:r w:rsidRPr="005F63B1">
        <w:rPr>
          <w:rFonts w:ascii="Times New Roman" w:eastAsia="Calibri" w:hAnsi="Times New Roman"/>
          <w:b/>
          <w:bCs/>
          <w:sz w:val="24"/>
          <w:szCs w:val="24"/>
        </w:rPr>
        <w:lastRenderedPageBreak/>
        <w:t>Naziv projekta CIVENHANCE: E-Service Learning for Boosting Academic Civic Engagement in Rural Areas</w:t>
      </w:r>
    </w:p>
    <w:p w14:paraId="37439FE3" w14:textId="77777777" w:rsidR="00675425" w:rsidRDefault="00675425" w:rsidP="00675425">
      <w:pPr>
        <w:spacing w:line="256" w:lineRule="auto"/>
        <w:jc w:val="both"/>
        <w:rPr>
          <w:rFonts w:ascii="Times New Roman" w:eastAsia="Calibri" w:hAnsi="Times New Roman"/>
          <w:sz w:val="24"/>
          <w:szCs w:val="24"/>
        </w:rPr>
      </w:pPr>
      <w:r w:rsidRPr="004928F7">
        <w:rPr>
          <w:rFonts w:ascii="Times New Roman" w:eastAsia="Calibri" w:hAnsi="Times New Roman"/>
          <w:sz w:val="24"/>
          <w:szCs w:val="24"/>
        </w:rPr>
        <w:t xml:space="preserve">Projekt CIVENHANCE (2024-2027) ima za cilj poticanje studentskog angažmana u zajednici kroz e-društveno korisno učenje (e-DKU-a) u ruralnim zajednicama te priznavanje rada u zajednici u akademskim rezultatima studenata. </w:t>
      </w:r>
    </w:p>
    <w:p w14:paraId="38598C40" w14:textId="77777777" w:rsidR="00675425" w:rsidRDefault="00675425" w:rsidP="00675425">
      <w:pPr>
        <w:spacing w:line="256" w:lineRule="auto"/>
        <w:jc w:val="both"/>
        <w:rPr>
          <w:rFonts w:ascii="Times New Roman" w:eastAsia="Calibri" w:hAnsi="Times New Roman"/>
          <w:sz w:val="24"/>
          <w:szCs w:val="24"/>
        </w:rPr>
      </w:pPr>
      <w:r w:rsidRPr="004928F7">
        <w:rPr>
          <w:rFonts w:ascii="Times New Roman" w:eastAsia="Calibri" w:hAnsi="Times New Roman"/>
          <w:sz w:val="24"/>
          <w:szCs w:val="24"/>
        </w:rPr>
        <w:t>Na projektu će se razviti</w:t>
      </w:r>
      <w:r>
        <w:rPr>
          <w:rFonts w:ascii="Times New Roman" w:eastAsia="Calibri" w:hAnsi="Times New Roman"/>
          <w:sz w:val="24"/>
          <w:szCs w:val="24"/>
        </w:rPr>
        <w:t>:</w:t>
      </w:r>
    </w:p>
    <w:p w14:paraId="5E664359" w14:textId="77777777" w:rsidR="00675425" w:rsidRPr="004928F7" w:rsidRDefault="00675425" w:rsidP="00675425">
      <w:pPr>
        <w:spacing w:line="256" w:lineRule="auto"/>
        <w:jc w:val="both"/>
        <w:rPr>
          <w:rFonts w:ascii="Times New Roman" w:eastAsia="Calibri" w:hAnsi="Times New Roman"/>
          <w:sz w:val="24"/>
          <w:szCs w:val="24"/>
        </w:rPr>
      </w:pPr>
      <w:r>
        <w:rPr>
          <w:rFonts w:ascii="Times New Roman" w:eastAsia="Calibri" w:hAnsi="Times New Roman"/>
          <w:sz w:val="24"/>
          <w:szCs w:val="24"/>
        </w:rPr>
        <w:t xml:space="preserve">a) </w:t>
      </w:r>
      <w:r w:rsidRPr="004928F7">
        <w:rPr>
          <w:rFonts w:ascii="Times New Roman" w:eastAsia="Calibri" w:hAnsi="Times New Roman"/>
          <w:sz w:val="24"/>
          <w:szCs w:val="24"/>
        </w:rPr>
        <w:t xml:space="preserve">modularni mješoviti tečajevi za akademske nastavnike i studente korištenjem transdisciplinarnog pristupa, e-DKU-a i suradničkog online međunarodnog okruženja za zadovoljavanje zajedničkih društvenih izazova, </w:t>
      </w:r>
    </w:p>
    <w:p w14:paraId="14328DD8" w14:textId="77777777" w:rsidR="00675425" w:rsidRPr="004928F7" w:rsidRDefault="00675425" w:rsidP="00675425">
      <w:pPr>
        <w:spacing w:line="256" w:lineRule="auto"/>
        <w:jc w:val="both"/>
        <w:rPr>
          <w:rFonts w:ascii="Times New Roman" w:eastAsia="Calibri" w:hAnsi="Times New Roman"/>
          <w:sz w:val="24"/>
          <w:szCs w:val="24"/>
        </w:rPr>
      </w:pPr>
      <w:r w:rsidRPr="004928F7">
        <w:rPr>
          <w:rFonts w:ascii="Times New Roman" w:eastAsia="Calibri" w:hAnsi="Times New Roman"/>
          <w:sz w:val="24"/>
          <w:szCs w:val="24"/>
        </w:rPr>
        <w:t xml:space="preserve">b) tečaj za potporu angažmanu nastavnika u zajednici, </w:t>
      </w:r>
    </w:p>
    <w:p w14:paraId="72784925" w14:textId="77777777" w:rsidR="00675425" w:rsidRDefault="00675425" w:rsidP="00675425">
      <w:pPr>
        <w:spacing w:line="256" w:lineRule="auto"/>
        <w:jc w:val="both"/>
        <w:rPr>
          <w:rFonts w:ascii="Times New Roman" w:eastAsia="Calibri" w:hAnsi="Times New Roman"/>
          <w:sz w:val="24"/>
          <w:szCs w:val="24"/>
        </w:rPr>
      </w:pPr>
      <w:r w:rsidRPr="004928F7">
        <w:rPr>
          <w:rFonts w:ascii="Times New Roman" w:eastAsia="Calibri" w:hAnsi="Times New Roman"/>
          <w:sz w:val="24"/>
          <w:szCs w:val="24"/>
        </w:rPr>
        <w:t>(c) virtualna platforma za pronalaženje partnera koja će ojačati veze između ruralnih zajednica i sveučilišta.</w:t>
      </w:r>
    </w:p>
    <w:p w14:paraId="4EC644F0" w14:textId="77777777" w:rsidR="003A7B42" w:rsidRDefault="003A7B42" w:rsidP="00675425">
      <w:pPr>
        <w:spacing w:line="256" w:lineRule="auto"/>
        <w:jc w:val="both"/>
        <w:rPr>
          <w:rFonts w:ascii="Times New Roman" w:eastAsia="Calibri" w:hAnsi="Times New Roman"/>
          <w:sz w:val="24"/>
          <w:szCs w:val="24"/>
        </w:rPr>
      </w:pPr>
    </w:p>
    <w:tbl>
      <w:tblPr>
        <w:tblW w:w="5000" w:type="pct"/>
        <w:tblLayout w:type="fixed"/>
        <w:tblLook w:val="04A0" w:firstRow="1" w:lastRow="0" w:firstColumn="1" w:lastColumn="0" w:noHBand="0" w:noVBand="1"/>
      </w:tblPr>
      <w:tblGrid>
        <w:gridCol w:w="1551"/>
        <w:gridCol w:w="890"/>
        <w:gridCol w:w="1100"/>
        <w:gridCol w:w="1277"/>
        <w:gridCol w:w="1127"/>
        <w:gridCol w:w="998"/>
        <w:gridCol w:w="1275"/>
        <w:gridCol w:w="1400"/>
      </w:tblGrid>
      <w:tr w:rsidR="003A7B42" w:rsidRPr="00430FA5" w14:paraId="7C8C8547" w14:textId="77777777" w:rsidTr="003A7B42">
        <w:trPr>
          <w:trHeight w:val="892"/>
        </w:trPr>
        <w:tc>
          <w:tcPr>
            <w:tcW w:w="806"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F5B55A5" w14:textId="77777777" w:rsidR="003A7B42" w:rsidRPr="00430FA5" w:rsidRDefault="003A7B42" w:rsidP="00086DFE">
            <w:pPr>
              <w:jc w:val="center"/>
              <w:rPr>
                <w:rFonts w:ascii="Aptos Narrow" w:eastAsia="Times New Roman" w:hAnsi="Aptos Narrow"/>
                <w:b/>
                <w:bCs/>
                <w:color w:val="000000"/>
                <w:sz w:val="20"/>
                <w:szCs w:val="20"/>
                <w:lang w:eastAsia="hr-HR"/>
              </w:rPr>
            </w:pPr>
            <w:r w:rsidRPr="00430FA5">
              <w:rPr>
                <w:rFonts w:ascii="Aptos Narrow" w:eastAsia="Times New Roman" w:hAnsi="Aptos Narrow"/>
                <w:b/>
                <w:bCs/>
                <w:color w:val="000000"/>
                <w:sz w:val="20"/>
                <w:szCs w:val="20"/>
                <w:lang w:eastAsia="hr-HR"/>
              </w:rPr>
              <w:t>EU fond</w:t>
            </w:r>
          </w:p>
        </w:tc>
        <w:tc>
          <w:tcPr>
            <w:tcW w:w="462" w:type="pct"/>
            <w:tcBorders>
              <w:top w:val="single" w:sz="8" w:space="0" w:color="auto"/>
              <w:left w:val="nil"/>
              <w:bottom w:val="single" w:sz="8" w:space="0" w:color="auto"/>
              <w:right w:val="single" w:sz="4" w:space="0" w:color="auto"/>
            </w:tcBorders>
            <w:shd w:val="clear" w:color="auto" w:fill="auto"/>
            <w:noWrap/>
            <w:vAlign w:val="bottom"/>
            <w:hideMark/>
          </w:tcPr>
          <w:p w14:paraId="6DF1A52E" w14:textId="77777777" w:rsidR="003A7B42" w:rsidRPr="00430FA5" w:rsidRDefault="003A7B42"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Voditelj</w:t>
            </w:r>
          </w:p>
        </w:tc>
        <w:tc>
          <w:tcPr>
            <w:tcW w:w="572" w:type="pct"/>
            <w:tcBorders>
              <w:top w:val="single" w:sz="8" w:space="0" w:color="auto"/>
              <w:left w:val="nil"/>
              <w:bottom w:val="single" w:sz="8" w:space="0" w:color="auto"/>
              <w:right w:val="single" w:sz="4" w:space="0" w:color="auto"/>
            </w:tcBorders>
            <w:shd w:val="clear" w:color="auto" w:fill="auto"/>
            <w:noWrap/>
            <w:vAlign w:val="bottom"/>
            <w:hideMark/>
          </w:tcPr>
          <w:p w14:paraId="6A5ADADB" w14:textId="77777777" w:rsidR="003A7B42" w:rsidRPr="00430FA5" w:rsidRDefault="003A7B42"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 xml:space="preserve">Odsjek </w:t>
            </w:r>
          </w:p>
        </w:tc>
        <w:tc>
          <w:tcPr>
            <w:tcW w:w="664" w:type="pct"/>
            <w:tcBorders>
              <w:top w:val="single" w:sz="8" w:space="0" w:color="auto"/>
              <w:left w:val="nil"/>
              <w:bottom w:val="single" w:sz="8" w:space="0" w:color="auto"/>
              <w:right w:val="single" w:sz="4" w:space="0" w:color="auto"/>
            </w:tcBorders>
            <w:shd w:val="clear" w:color="auto" w:fill="auto"/>
            <w:noWrap/>
            <w:vAlign w:val="bottom"/>
            <w:hideMark/>
          </w:tcPr>
          <w:p w14:paraId="3A8AFB38" w14:textId="77777777" w:rsidR="003A7B42" w:rsidRPr="00430FA5" w:rsidRDefault="003A7B42"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Datum početka</w:t>
            </w:r>
          </w:p>
        </w:tc>
        <w:tc>
          <w:tcPr>
            <w:tcW w:w="586" w:type="pct"/>
            <w:tcBorders>
              <w:top w:val="single" w:sz="8" w:space="0" w:color="auto"/>
              <w:left w:val="nil"/>
              <w:bottom w:val="single" w:sz="8" w:space="0" w:color="auto"/>
              <w:right w:val="single" w:sz="4" w:space="0" w:color="auto"/>
            </w:tcBorders>
            <w:shd w:val="clear" w:color="auto" w:fill="auto"/>
            <w:noWrap/>
            <w:vAlign w:val="bottom"/>
            <w:hideMark/>
          </w:tcPr>
          <w:p w14:paraId="00D47042" w14:textId="77777777" w:rsidR="003A7B42" w:rsidRPr="00430FA5" w:rsidRDefault="003A7B42"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Datum završetka</w:t>
            </w:r>
          </w:p>
        </w:tc>
        <w:tc>
          <w:tcPr>
            <w:tcW w:w="519" w:type="pct"/>
            <w:tcBorders>
              <w:top w:val="single" w:sz="8" w:space="0" w:color="auto"/>
              <w:left w:val="nil"/>
              <w:bottom w:val="single" w:sz="8" w:space="0" w:color="auto"/>
              <w:right w:val="single" w:sz="4" w:space="0" w:color="auto"/>
            </w:tcBorders>
            <w:shd w:val="clear" w:color="auto" w:fill="auto"/>
            <w:noWrap/>
            <w:vAlign w:val="bottom"/>
            <w:hideMark/>
          </w:tcPr>
          <w:p w14:paraId="70E35071" w14:textId="77777777" w:rsidR="003A7B42" w:rsidRPr="00430FA5" w:rsidRDefault="003A7B42"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Uloga FF</w:t>
            </w:r>
          </w:p>
        </w:tc>
        <w:tc>
          <w:tcPr>
            <w:tcW w:w="663" w:type="pct"/>
            <w:tcBorders>
              <w:top w:val="single" w:sz="8" w:space="0" w:color="auto"/>
              <w:left w:val="nil"/>
              <w:bottom w:val="single" w:sz="8" w:space="0" w:color="auto"/>
              <w:right w:val="single" w:sz="4" w:space="0" w:color="auto"/>
            </w:tcBorders>
            <w:shd w:val="clear" w:color="auto" w:fill="auto"/>
            <w:vAlign w:val="bottom"/>
            <w:hideMark/>
          </w:tcPr>
          <w:p w14:paraId="5B91EF4B" w14:textId="77777777" w:rsidR="003A7B42" w:rsidRPr="00430FA5" w:rsidRDefault="003A7B42"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Ukupno ugovorena sredstva</w:t>
            </w:r>
            <w:r>
              <w:rPr>
                <w:rFonts w:ascii="Aptos Narrow" w:eastAsia="Times New Roman" w:hAnsi="Aptos Narrow"/>
                <w:color w:val="000000"/>
                <w:sz w:val="20"/>
                <w:szCs w:val="20"/>
                <w:lang w:eastAsia="hr-HR"/>
              </w:rPr>
              <w:t xml:space="preserve"> u </w:t>
            </w:r>
            <w:r>
              <w:rPr>
                <w:rFonts w:eastAsia="Times New Roman" w:cs="Calibri"/>
                <w:color w:val="000000"/>
                <w:sz w:val="20"/>
                <w:szCs w:val="20"/>
                <w:lang w:eastAsia="hr-HR"/>
              </w:rPr>
              <w:t>€</w:t>
            </w:r>
          </w:p>
        </w:tc>
        <w:tc>
          <w:tcPr>
            <w:tcW w:w="728" w:type="pct"/>
            <w:tcBorders>
              <w:top w:val="single" w:sz="8" w:space="0" w:color="auto"/>
              <w:left w:val="nil"/>
              <w:bottom w:val="single" w:sz="8" w:space="0" w:color="auto"/>
              <w:right w:val="single" w:sz="8" w:space="0" w:color="auto"/>
            </w:tcBorders>
            <w:shd w:val="clear" w:color="auto" w:fill="auto"/>
            <w:vAlign w:val="bottom"/>
            <w:hideMark/>
          </w:tcPr>
          <w:p w14:paraId="0895F960" w14:textId="77777777" w:rsidR="003A7B42" w:rsidRPr="00430FA5" w:rsidRDefault="003A7B42"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Ukupna vrijednost projekta</w:t>
            </w:r>
            <w:r>
              <w:rPr>
                <w:rFonts w:ascii="Aptos Narrow" w:eastAsia="Times New Roman" w:hAnsi="Aptos Narrow"/>
                <w:color w:val="000000"/>
                <w:sz w:val="20"/>
                <w:szCs w:val="20"/>
                <w:lang w:eastAsia="hr-HR"/>
              </w:rPr>
              <w:t xml:space="preserve"> u </w:t>
            </w:r>
            <w:r>
              <w:rPr>
                <w:rFonts w:eastAsia="Times New Roman" w:cs="Calibri"/>
                <w:color w:val="000000"/>
                <w:sz w:val="20"/>
                <w:szCs w:val="20"/>
                <w:lang w:eastAsia="hr-HR"/>
              </w:rPr>
              <w:t>€</w:t>
            </w:r>
          </w:p>
        </w:tc>
      </w:tr>
      <w:tr w:rsidR="003A7B42" w:rsidRPr="00430FA5" w14:paraId="6E5DCA09" w14:textId="77777777" w:rsidTr="003A7B42">
        <w:trPr>
          <w:trHeight w:val="600"/>
        </w:trPr>
        <w:tc>
          <w:tcPr>
            <w:tcW w:w="80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5E1F7D8" w14:textId="77777777" w:rsidR="003A7B42" w:rsidRPr="00430FA5" w:rsidRDefault="003A7B42" w:rsidP="00086DFE">
            <w:pPr>
              <w:rPr>
                <w:rFonts w:ascii="Aptos Narrow" w:eastAsia="Times New Roman" w:hAnsi="Aptos Narrow"/>
                <w:color w:val="000000"/>
                <w:sz w:val="20"/>
                <w:szCs w:val="20"/>
                <w:lang w:eastAsia="hr-HR"/>
              </w:rPr>
            </w:pPr>
            <w:r>
              <w:rPr>
                <w:rFonts w:cs="Calibri"/>
                <w:color w:val="000000"/>
              </w:rPr>
              <w:t>Erasmus+ Cooperation partnerships in higher education</w:t>
            </w:r>
          </w:p>
        </w:tc>
        <w:tc>
          <w:tcPr>
            <w:tcW w:w="4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DE778" w14:textId="77777777" w:rsidR="003A7B42" w:rsidRPr="00430FA5" w:rsidRDefault="003A7B42" w:rsidP="00086DFE">
            <w:pPr>
              <w:rPr>
                <w:rFonts w:ascii="Aptos Narrow" w:eastAsia="Times New Roman" w:hAnsi="Aptos Narrow"/>
                <w:color w:val="000000"/>
                <w:sz w:val="20"/>
                <w:szCs w:val="20"/>
                <w:lang w:eastAsia="hr-HR"/>
              </w:rPr>
            </w:pPr>
            <w:r>
              <w:rPr>
                <w:rFonts w:cs="Calibri"/>
                <w:color w:val="000000"/>
              </w:rPr>
              <w:t>Mikelić Preradović, Nives</w:t>
            </w:r>
          </w:p>
        </w:tc>
        <w:tc>
          <w:tcPr>
            <w:tcW w:w="57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9D5C3CF" w14:textId="77777777" w:rsidR="003A7B42" w:rsidRPr="00430FA5" w:rsidRDefault="003A7B42" w:rsidP="00086DFE">
            <w:pPr>
              <w:rPr>
                <w:rFonts w:ascii="Aptos Narrow" w:eastAsia="Times New Roman" w:hAnsi="Aptos Narrow"/>
                <w:color w:val="000000"/>
                <w:sz w:val="20"/>
                <w:szCs w:val="20"/>
                <w:lang w:eastAsia="hr-HR"/>
              </w:rPr>
            </w:pPr>
            <w:r>
              <w:rPr>
                <w:rFonts w:cs="Calibri"/>
                <w:color w:val="000000"/>
              </w:rPr>
              <w:t xml:space="preserve">Odsjek za informacijske i komunikacijske znanosti </w:t>
            </w:r>
          </w:p>
        </w:tc>
        <w:tc>
          <w:tcPr>
            <w:tcW w:w="6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C58E2D" w14:textId="77777777" w:rsidR="003A7B42" w:rsidRPr="00430FA5" w:rsidRDefault="003A7B42" w:rsidP="00086DFE">
            <w:pPr>
              <w:rPr>
                <w:rFonts w:ascii="Aptos Narrow" w:eastAsia="Times New Roman" w:hAnsi="Aptos Narrow"/>
                <w:color w:val="000000"/>
                <w:sz w:val="20"/>
                <w:szCs w:val="20"/>
                <w:lang w:eastAsia="hr-HR"/>
              </w:rPr>
            </w:pPr>
            <w:r>
              <w:rPr>
                <w:rFonts w:cs="Calibri"/>
                <w:color w:val="000000"/>
              </w:rPr>
              <w:t>1. listopada 2024.</w:t>
            </w:r>
          </w:p>
        </w:tc>
        <w:tc>
          <w:tcPr>
            <w:tcW w:w="58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DEC341C" w14:textId="77777777" w:rsidR="003A7B42" w:rsidRPr="00430FA5" w:rsidRDefault="003A7B42" w:rsidP="00086DFE">
            <w:pPr>
              <w:rPr>
                <w:rFonts w:ascii="Aptos Narrow" w:eastAsia="Times New Roman" w:hAnsi="Aptos Narrow"/>
                <w:color w:val="000000"/>
                <w:sz w:val="20"/>
                <w:szCs w:val="20"/>
                <w:lang w:eastAsia="hr-HR"/>
              </w:rPr>
            </w:pPr>
            <w:r>
              <w:rPr>
                <w:rFonts w:cs="Calibri"/>
                <w:color w:val="000000"/>
              </w:rPr>
              <w:t>30. rujna 2027.</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7CEE5" w14:textId="77777777" w:rsidR="003A7B42" w:rsidRPr="00430FA5" w:rsidRDefault="003A7B42" w:rsidP="00086DFE">
            <w:pPr>
              <w:rPr>
                <w:rFonts w:ascii="Aptos Narrow" w:eastAsia="Times New Roman" w:hAnsi="Aptos Narrow"/>
                <w:color w:val="000000"/>
                <w:sz w:val="20"/>
                <w:szCs w:val="20"/>
                <w:lang w:eastAsia="hr-HR"/>
              </w:rPr>
            </w:pPr>
            <w:r>
              <w:rPr>
                <w:rFonts w:cs="Calibri"/>
                <w:color w:val="000000"/>
              </w:rPr>
              <w:t>partner</w:t>
            </w:r>
          </w:p>
        </w:tc>
        <w:tc>
          <w:tcPr>
            <w:tcW w:w="6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9CC5D" w14:textId="77777777" w:rsidR="003A7B42" w:rsidRDefault="003A7B42" w:rsidP="00086DFE">
            <w:pPr>
              <w:jc w:val="right"/>
              <w:rPr>
                <w:rFonts w:cs="Calibri"/>
                <w:color w:val="000000"/>
              </w:rPr>
            </w:pPr>
          </w:p>
          <w:p w14:paraId="01CCABE0" w14:textId="77777777" w:rsidR="003A7B42" w:rsidRDefault="003A7B42" w:rsidP="00086DFE">
            <w:pPr>
              <w:jc w:val="right"/>
              <w:rPr>
                <w:rFonts w:cs="Calibri"/>
                <w:color w:val="000000"/>
              </w:rPr>
            </w:pPr>
          </w:p>
          <w:p w14:paraId="7289ADEB" w14:textId="77777777" w:rsidR="003A7B42" w:rsidRDefault="003A7B42" w:rsidP="00086DFE">
            <w:pPr>
              <w:jc w:val="right"/>
              <w:rPr>
                <w:rFonts w:cs="Calibri"/>
                <w:color w:val="000000"/>
              </w:rPr>
            </w:pPr>
          </w:p>
          <w:p w14:paraId="0FE8EDED" w14:textId="23EA674D" w:rsidR="003A7B42" w:rsidRPr="00430FA5" w:rsidRDefault="003A7B42" w:rsidP="00086DFE">
            <w:pPr>
              <w:jc w:val="right"/>
              <w:rPr>
                <w:rFonts w:ascii="Aptos Narrow" w:eastAsia="Times New Roman" w:hAnsi="Aptos Narrow"/>
                <w:color w:val="000000"/>
                <w:sz w:val="20"/>
                <w:szCs w:val="20"/>
                <w:lang w:eastAsia="hr-HR"/>
              </w:rPr>
            </w:pPr>
            <w:r>
              <w:rPr>
                <w:rFonts w:cs="Calibri"/>
                <w:color w:val="000000"/>
              </w:rPr>
              <w:t>55.240,00 €</w:t>
            </w:r>
          </w:p>
        </w:tc>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A60A2" w14:textId="77777777" w:rsidR="003A7B42" w:rsidRDefault="003A7B42" w:rsidP="00086DFE">
            <w:pPr>
              <w:jc w:val="right"/>
              <w:rPr>
                <w:rFonts w:cs="Calibri"/>
                <w:color w:val="000000"/>
              </w:rPr>
            </w:pPr>
          </w:p>
          <w:p w14:paraId="4A4B858D" w14:textId="77777777" w:rsidR="003A7B42" w:rsidRDefault="003A7B42" w:rsidP="00086DFE">
            <w:pPr>
              <w:jc w:val="right"/>
              <w:rPr>
                <w:rFonts w:cs="Calibri"/>
                <w:color w:val="000000"/>
              </w:rPr>
            </w:pPr>
          </w:p>
          <w:p w14:paraId="54AFA1C4" w14:textId="77777777" w:rsidR="003A7B42" w:rsidRDefault="003A7B42" w:rsidP="00086DFE">
            <w:pPr>
              <w:jc w:val="right"/>
              <w:rPr>
                <w:rFonts w:cs="Calibri"/>
                <w:color w:val="000000"/>
              </w:rPr>
            </w:pPr>
          </w:p>
          <w:p w14:paraId="75FC628E" w14:textId="4E4F5654" w:rsidR="003A7B42" w:rsidRPr="00430FA5" w:rsidRDefault="003A7B42" w:rsidP="00086DFE">
            <w:pPr>
              <w:jc w:val="right"/>
              <w:rPr>
                <w:rFonts w:ascii="Aptos Narrow" w:eastAsia="Times New Roman" w:hAnsi="Aptos Narrow"/>
                <w:color w:val="000000"/>
                <w:sz w:val="20"/>
                <w:szCs w:val="20"/>
                <w:lang w:eastAsia="hr-HR"/>
              </w:rPr>
            </w:pPr>
            <w:r>
              <w:rPr>
                <w:rFonts w:cs="Calibri"/>
                <w:color w:val="000000"/>
              </w:rPr>
              <w:t>400.000,00 €</w:t>
            </w:r>
          </w:p>
        </w:tc>
      </w:tr>
    </w:tbl>
    <w:p w14:paraId="70814910" w14:textId="77777777" w:rsidR="00DE39DA" w:rsidRDefault="00DE39DA" w:rsidP="00786647">
      <w:pPr>
        <w:spacing w:before="120"/>
        <w:jc w:val="both"/>
        <w:rPr>
          <w:rFonts w:ascii="Times New Roman" w:hAnsi="Times New Roman"/>
          <w:sz w:val="24"/>
          <w:szCs w:val="24"/>
        </w:rPr>
      </w:pPr>
    </w:p>
    <w:p w14:paraId="18292667" w14:textId="77777777" w:rsidR="00266591" w:rsidRDefault="00266591" w:rsidP="00786647">
      <w:pPr>
        <w:spacing w:before="120"/>
        <w:jc w:val="both"/>
        <w:rPr>
          <w:rFonts w:ascii="Times New Roman" w:hAnsi="Times New Roman"/>
          <w:sz w:val="24"/>
          <w:szCs w:val="24"/>
        </w:rPr>
      </w:pPr>
    </w:p>
    <w:tbl>
      <w:tblPr>
        <w:tblStyle w:val="TableGrid"/>
        <w:tblW w:w="9634" w:type="dxa"/>
        <w:tblLook w:val="04A0" w:firstRow="1" w:lastRow="0" w:firstColumn="1" w:lastColumn="0" w:noHBand="0" w:noVBand="1"/>
      </w:tblPr>
      <w:tblGrid>
        <w:gridCol w:w="6658"/>
        <w:gridCol w:w="1417"/>
        <w:gridCol w:w="1553"/>
        <w:gridCol w:w="6"/>
      </w:tblGrid>
      <w:tr w:rsidR="00B86D41" w:rsidRPr="00BD450D" w14:paraId="345F0778" w14:textId="77777777" w:rsidTr="00AC59E0">
        <w:trPr>
          <w:gridAfter w:val="1"/>
          <w:wAfter w:w="6" w:type="dxa"/>
          <w:trHeight w:val="276"/>
        </w:trPr>
        <w:tc>
          <w:tcPr>
            <w:tcW w:w="6658" w:type="dxa"/>
            <w:noWrap/>
            <w:hideMark/>
          </w:tcPr>
          <w:p w14:paraId="4F12D59A" w14:textId="77777777" w:rsidR="00B86D41" w:rsidRPr="00BD450D" w:rsidRDefault="00B86D41" w:rsidP="00AC59E0">
            <w:pPr>
              <w:spacing w:before="120"/>
              <w:rPr>
                <w:rFonts w:ascii="Times New Roman" w:hAnsi="Times New Roman"/>
                <w:b/>
                <w:bCs/>
                <w:sz w:val="24"/>
                <w:szCs w:val="24"/>
              </w:rPr>
            </w:pPr>
            <w:r w:rsidRPr="00BD450D">
              <w:rPr>
                <w:rFonts w:ascii="Times New Roman" w:hAnsi="Times New Roman"/>
                <w:b/>
                <w:bCs/>
                <w:sz w:val="24"/>
                <w:szCs w:val="24"/>
              </w:rPr>
              <w:t>EU fond</w:t>
            </w:r>
          </w:p>
        </w:tc>
        <w:tc>
          <w:tcPr>
            <w:tcW w:w="2970" w:type="dxa"/>
            <w:gridSpan w:val="2"/>
            <w:noWrap/>
            <w:hideMark/>
          </w:tcPr>
          <w:p w14:paraId="20994E56" w14:textId="55833977" w:rsidR="00B86D41" w:rsidRPr="00BD450D" w:rsidRDefault="003A7B42" w:rsidP="00AC59E0">
            <w:pPr>
              <w:spacing w:before="120"/>
              <w:jc w:val="center"/>
              <w:rPr>
                <w:rFonts w:ascii="Times New Roman" w:hAnsi="Times New Roman"/>
                <w:b/>
                <w:bCs/>
                <w:sz w:val="24"/>
                <w:szCs w:val="24"/>
              </w:rPr>
            </w:pPr>
            <w:r>
              <w:rPr>
                <w:rFonts w:ascii="Times New Roman" w:hAnsi="Times New Roman"/>
                <w:b/>
                <w:bCs/>
                <w:sz w:val="24"/>
                <w:szCs w:val="24"/>
              </w:rPr>
              <w:t>1.1.-31.12.2024</w:t>
            </w:r>
            <w:r w:rsidR="00B86D41" w:rsidRPr="00BD450D">
              <w:rPr>
                <w:rFonts w:ascii="Times New Roman" w:hAnsi="Times New Roman"/>
                <w:b/>
                <w:bCs/>
                <w:sz w:val="24"/>
                <w:szCs w:val="24"/>
              </w:rPr>
              <w:t>.</w:t>
            </w:r>
          </w:p>
        </w:tc>
      </w:tr>
      <w:tr w:rsidR="00B86D41" w:rsidRPr="00BD450D" w14:paraId="045DEFA7" w14:textId="77777777" w:rsidTr="00AC59E0">
        <w:trPr>
          <w:trHeight w:val="552"/>
        </w:trPr>
        <w:tc>
          <w:tcPr>
            <w:tcW w:w="6658" w:type="dxa"/>
            <w:hideMark/>
          </w:tcPr>
          <w:p w14:paraId="3CAE5259" w14:textId="77777777" w:rsidR="00B86D41" w:rsidRPr="00BD450D" w:rsidRDefault="00B86D41" w:rsidP="00AC59E0">
            <w:pPr>
              <w:spacing w:before="120"/>
              <w:rPr>
                <w:rFonts w:ascii="Times New Roman" w:hAnsi="Times New Roman"/>
                <w:b/>
                <w:bCs/>
                <w:sz w:val="24"/>
                <w:szCs w:val="24"/>
              </w:rPr>
            </w:pPr>
            <w:r w:rsidRPr="00BD450D">
              <w:rPr>
                <w:rFonts w:ascii="Times New Roman" w:hAnsi="Times New Roman"/>
                <w:b/>
                <w:bCs/>
                <w:sz w:val="24"/>
                <w:szCs w:val="24"/>
              </w:rPr>
              <w:t> </w:t>
            </w:r>
          </w:p>
        </w:tc>
        <w:tc>
          <w:tcPr>
            <w:tcW w:w="1417" w:type="dxa"/>
            <w:noWrap/>
            <w:hideMark/>
          </w:tcPr>
          <w:p w14:paraId="0699EC50" w14:textId="77777777" w:rsidR="00B86D41" w:rsidRPr="00BD450D" w:rsidRDefault="00B86D41" w:rsidP="00AC59E0">
            <w:pPr>
              <w:spacing w:before="120"/>
              <w:jc w:val="center"/>
              <w:rPr>
                <w:rFonts w:ascii="Times New Roman" w:hAnsi="Times New Roman"/>
                <w:sz w:val="24"/>
                <w:szCs w:val="24"/>
              </w:rPr>
            </w:pPr>
            <w:r w:rsidRPr="00BD450D">
              <w:rPr>
                <w:rFonts w:ascii="Times New Roman" w:hAnsi="Times New Roman"/>
                <w:sz w:val="24"/>
                <w:szCs w:val="24"/>
              </w:rPr>
              <w:t>Prihodi</w:t>
            </w:r>
          </w:p>
        </w:tc>
        <w:tc>
          <w:tcPr>
            <w:tcW w:w="1559" w:type="dxa"/>
            <w:gridSpan w:val="2"/>
            <w:noWrap/>
            <w:hideMark/>
          </w:tcPr>
          <w:p w14:paraId="5A0B7395" w14:textId="77777777" w:rsidR="00B86D41" w:rsidRPr="00BD450D" w:rsidRDefault="00B86D41" w:rsidP="00AC59E0">
            <w:pPr>
              <w:spacing w:before="120"/>
              <w:jc w:val="center"/>
              <w:rPr>
                <w:rFonts w:ascii="Times New Roman" w:hAnsi="Times New Roman"/>
                <w:sz w:val="24"/>
                <w:szCs w:val="24"/>
              </w:rPr>
            </w:pPr>
            <w:r w:rsidRPr="00BD450D">
              <w:rPr>
                <w:rFonts w:ascii="Times New Roman" w:hAnsi="Times New Roman"/>
                <w:sz w:val="24"/>
                <w:szCs w:val="24"/>
              </w:rPr>
              <w:t>Rashodi</w:t>
            </w:r>
          </w:p>
        </w:tc>
      </w:tr>
      <w:tr w:rsidR="00B86D41" w:rsidRPr="00BD450D" w14:paraId="02FD59F9" w14:textId="77777777" w:rsidTr="00AC59E0">
        <w:trPr>
          <w:trHeight w:val="552"/>
        </w:trPr>
        <w:tc>
          <w:tcPr>
            <w:tcW w:w="6658" w:type="dxa"/>
            <w:hideMark/>
          </w:tcPr>
          <w:p w14:paraId="22BF88F3" w14:textId="0FDE719E" w:rsidR="00B86D41" w:rsidRPr="00BD450D" w:rsidRDefault="003A7B42" w:rsidP="00AC59E0">
            <w:pPr>
              <w:spacing w:before="120"/>
              <w:rPr>
                <w:rFonts w:ascii="Times New Roman" w:hAnsi="Times New Roman"/>
                <w:sz w:val="24"/>
                <w:szCs w:val="24"/>
              </w:rPr>
            </w:pPr>
            <w:r w:rsidRPr="005F63B1">
              <w:rPr>
                <w:rFonts w:ascii="Times New Roman" w:eastAsia="Calibri" w:hAnsi="Times New Roman"/>
                <w:b/>
                <w:bCs/>
                <w:sz w:val="24"/>
                <w:szCs w:val="24"/>
              </w:rPr>
              <w:t>CIVENHANCE</w:t>
            </w:r>
          </w:p>
        </w:tc>
        <w:tc>
          <w:tcPr>
            <w:tcW w:w="1417" w:type="dxa"/>
            <w:noWrap/>
            <w:hideMark/>
          </w:tcPr>
          <w:p w14:paraId="28F59D5B" w14:textId="1CE09D55" w:rsidR="00B86D41" w:rsidRPr="00BD450D" w:rsidRDefault="00506227" w:rsidP="00AC59E0">
            <w:pPr>
              <w:spacing w:before="120"/>
              <w:jc w:val="center"/>
              <w:rPr>
                <w:rFonts w:ascii="Times New Roman" w:hAnsi="Times New Roman"/>
                <w:sz w:val="24"/>
                <w:szCs w:val="24"/>
              </w:rPr>
            </w:pPr>
            <w:r>
              <w:rPr>
                <w:rFonts w:ascii="Times New Roman" w:hAnsi="Times New Roman"/>
                <w:sz w:val="24"/>
                <w:szCs w:val="24"/>
              </w:rPr>
              <w:t xml:space="preserve"> </w:t>
            </w:r>
            <w:r w:rsidR="005D2392">
              <w:rPr>
                <w:rFonts w:ascii="Times New Roman" w:hAnsi="Times New Roman"/>
                <w:sz w:val="24"/>
                <w:szCs w:val="24"/>
              </w:rPr>
              <w:t xml:space="preserve">22.096,00 </w:t>
            </w:r>
            <w:r w:rsidR="00B86D41">
              <w:rPr>
                <w:rFonts w:ascii="Times New Roman" w:hAnsi="Times New Roman"/>
                <w:sz w:val="24"/>
                <w:szCs w:val="24"/>
              </w:rPr>
              <w:t>€</w:t>
            </w:r>
          </w:p>
        </w:tc>
        <w:tc>
          <w:tcPr>
            <w:tcW w:w="1559" w:type="dxa"/>
            <w:gridSpan w:val="2"/>
            <w:noWrap/>
            <w:hideMark/>
          </w:tcPr>
          <w:p w14:paraId="71A2860B" w14:textId="57B79C0E" w:rsidR="00B86D41" w:rsidRPr="00BD450D" w:rsidRDefault="003A7B42" w:rsidP="00AC59E0">
            <w:pPr>
              <w:spacing w:before="120"/>
              <w:jc w:val="center"/>
              <w:rPr>
                <w:rFonts w:ascii="Times New Roman" w:hAnsi="Times New Roman"/>
                <w:sz w:val="24"/>
                <w:szCs w:val="24"/>
              </w:rPr>
            </w:pPr>
            <w:r>
              <w:rPr>
                <w:rFonts w:ascii="Times New Roman" w:hAnsi="Times New Roman"/>
                <w:sz w:val="24"/>
                <w:szCs w:val="24"/>
              </w:rPr>
              <w:t xml:space="preserve"> </w:t>
            </w:r>
            <w:r w:rsidR="00506227">
              <w:rPr>
                <w:rFonts w:ascii="Times New Roman" w:hAnsi="Times New Roman"/>
                <w:sz w:val="24"/>
                <w:szCs w:val="24"/>
              </w:rPr>
              <w:t xml:space="preserve">1.096,00 </w:t>
            </w:r>
            <w:r w:rsidR="00B86D41">
              <w:rPr>
                <w:rFonts w:ascii="Times New Roman" w:hAnsi="Times New Roman"/>
                <w:sz w:val="24"/>
                <w:szCs w:val="24"/>
              </w:rPr>
              <w:t>€</w:t>
            </w:r>
          </w:p>
        </w:tc>
      </w:tr>
    </w:tbl>
    <w:p w14:paraId="4C71503E" w14:textId="77777777" w:rsidR="00B86D41" w:rsidRDefault="00B86D41" w:rsidP="00B86D41">
      <w:pPr>
        <w:spacing w:after="160" w:line="256" w:lineRule="auto"/>
        <w:rPr>
          <w:rFonts w:ascii="Times New Roman" w:eastAsia="Calibri" w:hAnsi="Times New Roman"/>
          <w:sz w:val="24"/>
          <w:szCs w:val="24"/>
        </w:rPr>
      </w:pPr>
    </w:p>
    <w:p w14:paraId="0FDA01F1" w14:textId="77777777" w:rsidR="008D5176" w:rsidRPr="00263785" w:rsidRDefault="008D5176" w:rsidP="00B86D41">
      <w:pPr>
        <w:spacing w:after="160" w:line="256" w:lineRule="auto"/>
        <w:rPr>
          <w:rFonts w:ascii="Times New Roman" w:eastAsia="Calibri" w:hAnsi="Times New Roman"/>
          <w:sz w:val="24"/>
          <w:szCs w:val="24"/>
        </w:rPr>
      </w:pPr>
    </w:p>
    <w:p w14:paraId="57FAB82E" w14:textId="77777777" w:rsidR="00504457" w:rsidRDefault="00504457" w:rsidP="00786647">
      <w:pPr>
        <w:spacing w:before="120"/>
        <w:jc w:val="both"/>
        <w:rPr>
          <w:rFonts w:ascii="Times New Roman" w:hAnsi="Times New Roman"/>
          <w:sz w:val="24"/>
          <w:szCs w:val="24"/>
        </w:rPr>
      </w:pPr>
    </w:p>
    <w:p w14:paraId="13406317" w14:textId="77777777" w:rsidR="00443B42" w:rsidRDefault="00443B42" w:rsidP="00443B42">
      <w:pPr>
        <w:spacing w:line="256" w:lineRule="auto"/>
        <w:jc w:val="both"/>
        <w:rPr>
          <w:rFonts w:ascii="Times New Roman" w:eastAsia="Calibri" w:hAnsi="Times New Roman"/>
          <w:b/>
          <w:bCs/>
          <w:sz w:val="24"/>
          <w:szCs w:val="24"/>
        </w:rPr>
      </w:pPr>
      <w:r w:rsidRPr="00C93911">
        <w:rPr>
          <w:rFonts w:ascii="Times New Roman" w:eastAsia="Calibri" w:hAnsi="Times New Roman"/>
          <w:b/>
          <w:bCs/>
          <w:sz w:val="24"/>
          <w:szCs w:val="24"/>
        </w:rPr>
        <w:t>Naziv projekta: EUROBORDERWALKS - Walking Borders: advances in biographically informed ethno-mimetic research in the making and re-making of Europe's borders - towards a radical re-imaginin</w:t>
      </w:r>
    </w:p>
    <w:p w14:paraId="28263615" w14:textId="77777777" w:rsidR="00443B42" w:rsidRDefault="00443B42" w:rsidP="00443B42">
      <w:pPr>
        <w:spacing w:line="256" w:lineRule="auto"/>
        <w:jc w:val="both"/>
        <w:rPr>
          <w:rFonts w:ascii="Times New Roman" w:eastAsia="Calibri" w:hAnsi="Times New Roman"/>
          <w:b/>
          <w:bCs/>
          <w:sz w:val="24"/>
          <w:szCs w:val="24"/>
        </w:rPr>
      </w:pPr>
    </w:p>
    <w:p w14:paraId="5CF59D77" w14:textId="77777777" w:rsidR="00443B42" w:rsidRDefault="00443B42" w:rsidP="00443B42">
      <w:pPr>
        <w:spacing w:line="256" w:lineRule="auto"/>
        <w:jc w:val="both"/>
        <w:rPr>
          <w:rFonts w:ascii="Times New Roman" w:eastAsia="Calibri" w:hAnsi="Times New Roman"/>
          <w:b/>
          <w:bCs/>
          <w:sz w:val="24"/>
          <w:szCs w:val="24"/>
        </w:rPr>
      </w:pPr>
      <w:r w:rsidRPr="00CB2D81">
        <w:rPr>
          <w:rFonts w:ascii="Times New Roman" w:hAnsi="Times New Roman"/>
          <w:sz w:val="24"/>
          <w:szCs w:val="24"/>
        </w:rPr>
        <w:t xml:space="preserve">Oslanjajući se primarno na kvalitativne metodološke pristupe, projekt nastoji doprinijeti spoznajama </w:t>
      </w:r>
      <w:r w:rsidRPr="00CB2D81">
        <w:rPr>
          <w:rFonts w:ascii="Times New Roman" w:eastAsia="Calibri" w:hAnsi="Times New Roman"/>
          <w:sz w:val="24"/>
          <w:szCs w:val="24"/>
        </w:rPr>
        <w:t>o itekako aktualnoj problematici granica, ponajprije načinu kako individue koji žive u pograničnim područjima razumiju granice. Njegujući interdisciplinarni pristup te kombinaciju strogosti znanstvene analize te artističku ekspresiju u fokusu istraživanja su 3 studije slučaja: granica UK/Irske, Poljske/Ukrajine te Hrvatske/BiH. Hrvatski dio istraživačkog tima provest će terenski dio istraživanja vezan uz potonji slučaj.</w:t>
      </w:r>
    </w:p>
    <w:p w14:paraId="55A6D644" w14:textId="77777777" w:rsidR="00443B42" w:rsidRDefault="00443B42" w:rsidP="00443B42">
      <w:pPr>
        <w:spacing w:line="256" w:lineRule="auto"/>
        <w:jc w:val="both"/>
        <w:rPr>
          <w:rFonts w:ascii="Times New Roman" w:eastAsia="Calibri" w:hAnsi="Times New Roman"/>
          <w:sz w:val="24"/>
          <w:szCs w:val="24"/>
        </w:rPr>
      </w:pPr>
      <w:r w:rsidRPr="00CB2D81">
        <w:rPr>
          <w:rFonts w:ascii="Times New Roman" w:eastAsia="Calibri" w:hAnsi="Times New Roman"/>
          <w:sz w:val="24"/>
          <w:szCs w:val="24"/>
        </w:rPr>
        <w:t>Svrha i cilj projekta</w:t>
      </w:r>
      <w:r>
        <w:rPr>
          <w:rFonts w:ascii="Times New Roman" w:eastAsia="Calibri" w:hAnsi="Times New Roman"/>
          <w:sz w:val="24"/>
          <w:szCs w:val="24"/>
        </w:rPr>
        <w:t xml:space="preserve"> su p</w:t>
      </w:r>
      <w:r w:rsidRPr="00CB2D81">
        <w:rPr>
          <w:rFonts w:ascii="Times New Roman" w:eastAsia="Calibri" w:hAnsi="Times New Roman"/>
          <w:sz w:val="24"/>
          <w:szCs w:val="24"/>
        </w:rPr>
        <w:t>rodubiti znanstveno relevantne spoznaje o vanjskim granicama EU-a.</w:t>
      </w:r>
    </w:p>
    <w:p w14:paraId="5B37F8DE" w14:textId="77777777" w:rsidR="005C41F2" w:rsidRDefault="005C41F2" w:rsidP="00443B42">
      <w:pPr>
        <w:spacing w:line="256" w:lineRule="auto"/>
        <w:jc w:val="both"/>
        <w:rPr>
          <w:rFonts w:ascii="Times New Roman" w:eastAsia="Calibri" w:hAnsi="Times New Roman"/>
          <w:sz w:val="24"/>
          <w:szCs w:val="24"/>
        </w:rPr>
      </w:pPr>
    </w:p>
    <w:tbl>
      <w:tblPr>
        <w:tblW w:w="5000" w:type="pct"/>
        <w:tblLayout w:type="fixed"/>
        <w:tblLook w:val="04A0" w:firstRow="1" w:lastRow="0" w:firstColumn="1" w:lastColumn="0" w:noHBand="0" w:noVBand="1"/>
      </w:tblPr>
      <w:tblGrid>
        <w:gridCol w:w="1407"/>
        <w:gridCol w:w="848"/>
        <w:gridCol w:w="1137"/>
        <w:gridCol w:w="1135"/>
        <w:gridCol w:w="1133"/>
        <w:gridCol w:w="993"/>
        <w:gridCol w:w="1418"/>
        <w:gridCol w:w="1547"/>
      </w:tblGrid>
      <w:tr w:rsidR="008D5176" w:rsidRPr="00430FA5" w14:paraId="25BB335B" w14:textId="77777777" w:rsidTr="002F2A2E">
        <w:trPr>
          <w:trHeight w:val="892"/>
        </w:trPr>
        <w:tc>
          <w:tcPr>
            <w:tcW w:w="732"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EA829A6" w14:textId="27F90908" w:rsidR="005C41F2" w:rsidRPr="00430FA5" w:rsidRDefault="005C41F2" w:rsidP="008D5176">
            <w:pPr>
              <w:rPr>
                <w:rFonts w:ascii="Aptos Narrow" w:eastAsia="Times New Roman" w:hAnsi="Aptos Narrow"/>
                <w:b/>
                <w:bCs/>
                <w:color w:val="000000"/>
                <w:sz w:val="20"/>
                <w:szCs w:val="20"/>
                <w:lang w:eastAsia="hr-HR"/>
              </w:rPr>
            </w:pPr>
            <w:r w:rsidRPr="00430FA5">
              <w:rPr>
                <w:rFonts w:ascii="Aptos Narrow" w:eastAsia="Times New Roman" w:hAnsi="Aptos Narrow"/>
                <w:b/>
                <w:bCs/>
                <w:color w:val="000000"/>
                <w:sz w:val="20"/>
                <w:szCs w:val="20"/>
                <w:lang w:eastAsia="hr-HR"/>
              </w:rPr>
              <w:lastRenderedPageBreak/>
              <w:t xml:space="preserve"> </w:t>
            </w:r>
            <w:r w:rsidR="008D5176">
              <w:rPr>
                <w:rFonts w:ascii="Aptos Narrow" w:eastAsia="Times New Roman" w:hAnsi="Aptos Narrow"/>
                <w:b/>
                <w:bCs/>
                <w:color w:val="000000"/>
                <w:sz w:val="20"/>
                <w:szCs w:val="20"/>
                <w:lang w:eastAsia="hr-HR"/>
              </w:rPr>
              <w:t xml:space="preserve"> F</w:t>
            </w:r>
            <w:r w:rsidRPr="00430FA5">
              <w:rPr>
                <w:rFonts w:ascii="Aptos Narrow" w:eastAsia="Times New Roman" w:hAnsi="Aptos Narrow"/>
                <w:b/>
                <w:bCs/>
                <w:color w:val="000000"/>
                <w:sz w:val="20"/>
                <w:szCs w:val="20"/>
                <w:lang w:eastAsia="hr-HR"/>
              </w:rPr>
              <w:t>ond</w:t>
            </w:r>
          </w:p>
        </w:tc>
        <w:tc>
          <w:tcPr>
            <w:tcW w:w="441" w:type="pct"/>
            <w:tcBorders>
              <w:top w:val="single" w:sz="8" w:space="0" w:color="auto"/>
              <w:left w:val="nil"/>
              <w:bottom w:val="single" w:sz="8" w:space="0" w:color="auto"/>
              <w:right w:val="single" w:sz="4" w:space="0" w:color="auto"/>
            </w:tcBorders>
            <w:shd w:val="clear" w:color="auto" w:fill="auto"/>
            <w:noWrap/>
            <w:vAlign w:val="bottom"/>
            <w:hideMark/>
          </w:tcPr>
          <w:p w14:paraId="64527C26" w14:textId="77777777" w:rsidR="005C41F2" w:rsidRPr="00430FA5" w:rsidRDefault="005C41F2"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Voditelj</w:t>
            </w:r>
          </w:p>
        </w:tc>
        <w:tc>
          <w:tcPr>
            <w:tcW w:w="591" w:type="pct"/>
            <w:tcBorders>
              <w:top w:val="single" w:sz="8" w:space="0" w:color="auto"/>
              <w:left w:val="nil"/>
              <w:bottom w:val="single" w:sz="8" w:space="0" w:color="auto"/>
              <w:right w:val="single" w:sz="4" w:space="0" w:color="auto"/>
            </w:tcBorders>
            <w:shd w:val="clear" w:color="auto" w:fill="auto"/>
            <w:noWrap/>
            <w:vAlign w:val="bottom"/>
            <w:hideMark/>
          </w:tcPr>
          <w:p w14:paraId="4B71BC82" w14:textId="77777777" w:rsidR="005C41F2" w:rsidRPr="00430FA5" w:rsidRDefault="005C41F2"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 xml:space="preserve">Odsjek </w:t>
            </w:r>
          </w:p>
        </w:tc>
        <w:tc>
          <w:tcPr>
            <w:tcW w:w="590" w:type="pct"/>
            <w:tcBorders>
              <w:top w:val="single" w:sz="8" w:space="0" w:color="auto"/>
              <w:left w:val="nil"/>
              <w:bottom w:val="single" w:sz="8" w:space="0" w:color="auto"/>
              <w:right w:val="single" w:sz="4" w:space="0" w:color="auto"/>
            </w:tcBorders>
            <w:shd w:val="clear" w:color="auto" w:fill="auto"/>
            <w:noWrap/>
            <w:vAlign w:val="bottom"/>
            <w:hideMark/>
          </w:tcPr>
          <w:p w14:paraId="6559A6FC" w14:textId="77777777" w:rsidR="005C41F2" w:rsidRPr="00430FA5" w:rsidRDefault="005C41F2"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Datum početka</w:t>
            </w:r>
          </w:p>
        </w:tc>
        <w:tc>
          <w:tcPr>
            <w:tcW w:w="589" w:type="pct"/>
            <w:tcBorders>
              <w:top w:val="single" w:sz="8" w:space="0" w:color="auto"/>
              <w:left w:val="nil"/>
              <w:bottom w:val="single" w:sz="8" w:space="0" w:color="auto"/>
              <w:right w:val="single" w:sz="4" w:space="0" w:color="auto"/>
            </w:tcBorders>
            <w:shd w:val="clear" w:color="auto" w:fill="auto"/>
            <w:noWrap/>
            <w:vAlign w:val="bottom"/>
            <w:hideMark/>
          </w:tcPr>
          <w:p w14:paraId="3B67F0A2" w14:textId="77777777" w:rsidR="005C41F2" w:rsidRPr="00430FA5" w:rsidRDefault="005C41F2"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Datum završetka</w:t>
            </w:r>
          </w:p>
        </w:tc>
        <w:tc>
          <w:tcPr>
            <w:tcW w:w="516" w:type="pct"/>
            <w:tcBorders>
              <w:top w:val="single" w:sz="8" w:space="0" w:color="auto"/>
              <w:left w:val="nil"/>
              <w:bottom w:val="single" w:sz="8" w:space="0" w:color="auto"/>
              <w:right w:val="single" w:sz="4" w:space="0" w:color="auto"/>
            </w:tcBorders>
            <w:shd w:val="clear" w:color="auto" w:fill="auto"/>
            <w:noWrap/>
            <w:vAlign w:val="bottom"/>
            <w:hideMark/>
          </w:tcPr>
          <w:p w14:paraId="1D873D96" w14:textId="77777777" w:rsidR="005C41F2" w:rsidRPr="00430FA5" w:rsidRDefault="005C41F2"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Uloga FF</w:t>
            </w:r>
          </w:p>
        </w:tc>
        <w:tc>
          <w:tcPr>
            <w:tcW w:w="737" w:type="pct"/>
            <w:tcBorders>
              <w:top w:val="single" w:sz="8" w:space="0" w:color="auto"/>
              <w:left w:val="nil"/>
              <w:bottom w:val="single" w:sz="8" w:space="0" w:color="auto"/>
              <w:right w:val="single" w:sz="4" w:space="0" w:color="auto"/>
            </w:tcBorders>
            <w:shd w:val="clear" w:color="auto" w:fill="auto"/>
            <w:vAlign w:val="bottom"/>
            <w:hideMark/>
          </w:tcPr>
          <w:p w14:paraId="685268F3" w14:textId="77777777" w:rsidR="005C41F2" w:rsidRPr="00430FA5" w:rsidRDefault="005C41F2"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Ukupno ugovorena sredstva</w:t>
            </w:r>
            <w:r>
              <w:rPr>
                <w:rFonts w:ascii="Aptos Narrow" w:eastAsia="Times New Roman" w:hAnsi="Aptos Narrow"/>
                <w:color w:val="000000"/>
                <w:sz w:val="20"/>
                <w:szCs w:val="20"/>
                <w:lang w:eastAsia="hr-HR"/>
              </w:rPr>
              <w:t xml:space="preserve"> u </w:t>
            </w:r>
            <w:r>
              <w:rPr>
                <w:rFonts w:eastAsia="Times New Roman" w:cs="Calibri"/>
                <w:color w:val="000000"/>
                <w:sz w:val="20"/>
                <w:szCs w:val="20"/>
                <w:lang w:eastAsia="hr-HR"/>
              </w:rPr>
              <w:t>€</w:t>
            </w:r>
          </w:p>
        </w:tc>
        <w:tc>
          <w:tcPr>
            <w:tcW w:w="805" w:type="pct"/>
            <w:tcBorders>
              <w:top w:val="single" w:sz="8" w:space="0" w:color="auto"/>
              <w:left w:val="nil"/>
              <w:bottom w:val="single" w:sz="8" w:space="0" w:color="auto"/>
              <w:right w:val="single" w:sz="8" w:space="0" w:color="auto"/>
            </w:tcBorders>
            <w:shd w:val="clear" w:color="auto" w:fill="auto"/>
            <w:vAlign w:val="bottom"/>
            <w:hideMark/>
          </w:tcPr>
          <w:p w14:paraId="3C911ABA" w14:textId="77777777" w:rsidR="005C41F2" w:rsidRPr="00430FA5" w:rsidRDefault="005C41F2"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Ukupna vrijednost projekta</w:t>
            </w:r>
            <w:r>
              <w:rPr>
                <w:rFonts w:ascii="Aptos Narrow" w:eastAsia="Times New Roman" w:hAnsi="Aptos Narrow"/>
                <w:color w:val="000000"/>
                <w:sz w:val="20"/>
                <w:szCs w:val="20"/>
                <w:lang w:eastAsia="hr-HR"/>
              </w:rPr>
              <w:t xml:space="preserve"> u </w:t>
            </w:r>
            <w:r>
              <w:rPr>
                <w:rFonts w:eastAsia="Times New Roman" w:cs="Calibri"/>
                <w:color w:val="000000"/>
                <w:sz w:val="20"/>
                <w:szCs w:val="20"/>
                <w:lang w:eastAsia="hr-HR"/>
              </w:rPr>
              <w:t>€</w:t>
            </w:r>
          </w:p>
        </w:tc>
      </w:tr>
      <w:tr w:rsidR="008D5176" w:rsidRPr="00430FA5" w14:paraId="628E8956" w14:textId="77777777" w:rsidTr="002F2A2E">
        <w:trPr>
          <w:trHeight w:val="600"/>
        </w:trPr>
        <w:tc>
          <w:tcPr>
            <w:tcW w:w="7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9ADDF1C" w14:textId="77777777" w:rsidR="005C41F2" w:rsidRPr="00430FA5" w:rsidRDefault="005C41F2" w:rsidP="00086DFE">
            <w:pPr>
              <w:rPr>
                <w:rFonts w:ascii="Aptos Narrow" w:eastAsia="Times New Roman" w:hAnsi="Aptos Narrow"/>
                <w:color w:val="000000"/>
                <w:sz w:val="20"/>
                <w:szCs w:val="20"/>
                <w:lang w:eastAsia="hr-HR"/>
              </w:rPr>
            </w:pPr>
            <w:r>
              <w:rPr>
                <w:rFonts w:cs="Calibri"/>
                <w:color w:val="000000"/>
              </w:rPr>
              <w:t>Advanced Laureate Awards Programme</w:t>
            </w:r>
          </w:p>
        </w:tc>
        <w:tc>
          <w:tcPr>
            <w:tcW w:w="44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54FFBA" w14:textId="77777777" w:rsidR="005C41F2" w:rsidRPr="00430FA5" w:rsidRDefault="005C41F2" w:rsidP="00086DFE">
            <w:pPr>
              <w:rPr>
                <w:rFonts w:ascii="Aptos Narrow" w:eastAsia="Times New Roman" w:hAnsi="Aptos Narrow"/>
                <w:color w:val="000000"/>
                <w:sz w:val="20"/>
                <w:szCs w:val="20"/>
                <w:lang w:eastAsia="hr-HR"/>
              </w:rPr>
            </w:pPr>
            <w:r>
              <w:rPr>
                <w:rFonts w:cs="Calibri"/>
                <w:color w:val="000000"/>
              </w:rPr>
              <w:t>Žažar, Krešimir</w:t>
            </w:r>
          </w:p>
        </w:tc>
        <w:tc>
          <w:tcPr>
            <w:tcW w:w="59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DE35225" w14:textId="77777777" w:rsidR="005C41F2" w:rsidRPr="00430FA5" w:rsidRDefault="005C41F2" w:rsidP="00086DFE">
            <w:pPr>
              <w:rPr>
                <w:rFonts w:ascii="Aptos Narrow" w:eastAsia="Times New Roman" w:hAnsi="Aptos Narrow"/>
                <w:color w:val="000000"/>
                <w:sz w:val="20"/>
                <w:szCs w:val="20"/>
                <w:lang w:eastAsia="hr-HR"/>
              </w:rPr>
            </w:pPr>
            <w:r>
              <w:rPr>
                <w:rFonts w:cs="Calibri"/>
                <w:color w:val="000000"/>
              </w:rPr>
              <w:t>Odsjek za sociologiju</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32B88" w14:textId="77777777" w:rsidR="005C41F2" w:rsidRPr="00430FA5" w:rsidRDefault="005C41F2" w:rsidP="00086DFE">
            <w:pPr>
              <w:rPr>
                <w:rFonts w:ascii="Aptos Narrow" w:eastAsia="Times New Roman" w:hAnsi="Aptos Narrow"/>
                <w:color w:val="000000"/>
                <w:sz w:val="20"/>
                <w:szCs w:val="20"/>
                <w:lang w:eastAsia="hr-HR"/>
              </w:rPr>
            </w:pPr>
            <w:r>
              <w:rPr>
                <w:rFonts w:cs="Calibri"/>
                <w:color w:val="000000"/>
              </w:rPr>
              <w:t>1. listopada 2024.</w:t>
            </w:r>
          </w:p>
        </w:tc>
        <w:tc>
          <w:tcPr>
            <w:tcW w:w="58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439F54B" w14:textId="77777777" w:rsidR="005C41F2" w:rsidRPr="00430FA5" w:rsidRDefault="005C41F2" w:rsidP="00086DFE">
            <w:pPr>
              <w:rPr>
                <w:rFonts w:ascii="Aptos Narrow" w:eastAsia="Times New Roman" w:hAnsi="Aptos Narrow"/>
                <w:color w:val="000000"/>
                <w:sz w:val="20"/>
                <w:szCs w:val="20"/>
                <w:lang w:eastAsia="hr-HR"/>
              </w:rPr>
            </w:pPr>
            <w:r>
              <w:rPr>
                <w:rFonts w:cs="Calibri"/>
                <w:color w:val="000000"/>
              </w:rPr>
              <w:t>30. studenog 2026.</w:t>
            </w:r>
          </w:p>
        </w:tc>
        <w:tc>
          <w:tcPr>
            <w:tcW w:w="5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8425E0" w14:textId="77777777" w:rsidR="005C41F2" w:rsidRPr="00430FA5" w:rsidRDefault="005C41F2" w:rsidP="00086DFE">
            <w:pPr>
              <w:rPr>
                <w:rFonts w:ascii="Aptos Narrow" w:eastAsia="Times New Roman" w:hAnsi="Aptos Narrow"/>
                <w:color w:val="000000"/>
                <w:sz w:val="20"/>
                <w:szCs w:val="20"/>
                <w:lang w:eastAsia="hr-HR"/>
              </w:rPr>
            </w:pPr>
            <w:r>
              <w:rPr>
                <w:rFonts w:cs="Calibri"/>
                <w:color w:val="000000"/>
              </w:rPr>
              <w:t>partner</w:t>
            </w:r>
          </w:p>
        </w:tc>
        <w:tc>
          <w:tcPr>
            <w:tcW w:w="7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DBDDE" w14:textId="77777777" w:rsidR="005C41F2" w:rsidRPr="00430FA5" w:rsidRDefault="005C41F2" w:rsidP="00086DFE">
            <w:pPr>
              <w:jc w:val="right"/>
              <w:rPr>
                <w:rFonts w:ascii="Aptos Narrow" w:eastAsia="Times New Roman" w:hAnsi="Aptos Narrow"/>
                <w:color w:val="000000"/>
                <w:sz w:val="20"/>
                <w:szCs w:val="20"/>
                <w:lang w:eastAsia="hr-HR"/>
              </w:rPr>
            </w:pPr>
            <w:r>
              <w:rPr>
                <w:rFonts w:cs="Calibri"/>
                <w:color w:val="000000"/>
              </w:rPr>
              <w:t>156.139,69 €</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9D007" w14:textId="77777777" w:rsidR="005C41F2" w:rsidRPr="00430FA5" w:rsidRDefault="005C41F2" w:rsidP="00086DFE">
            <w:pPr>
              <w:jc w:val="right"/>
              <w:rPr>
                <w:rFonts w:ascii="Aptos Narrow" w:eastAsia="Times New Roman" w:hAnsi="Aptos Narrow"/>
                <w:color w:val="000000"/>
                <w:sz w:val="20"/>
                <w:szCs w:val="20"/>
                <w:lang w:eastAsia="hr-HR"/>
              </w:rPr>
            </w:pPr>
            <w:r>
              <w:rPr>
                <w:rFonts w:cs="Calibri"/>
                <w:color w:val="000000"/>
              </w:rPr>
              <w:t>998.000,00 €</w:t>
            </w:r>
          </w:p>
        </w:tc>
      </w:tr>
    </w:tbl>
    <w:p w14:paraId="4CD125E9" w14:textId="77777777" w:rsidR="005C41F2" w:rsidRPr="00CD313D" w:rsidRDefault="005C41F2" w:rsidP="00443B42">
      <w:pPr>
        <w:spacing w:line="256" w:lineRule="auto"/>
        <w:jc w:val="both"/>
        <w:rPr>
          <w:rFonts w:ascii="Times New Roman" w:eastAsia="Calibri" w:hAnsi="Times New Roman"/>
          <w:b/>
          <w:bCs/>
          <w:sz w:val="24"/>
          <w:szCs w:val="24"/>
        </w:rPr>
      </w:pPr>
    </w:p>
    <w:p w14:paraId="7C76C817" w14:textId="77777777" w:rsidR="00443B42" w:rsidRPr="00C93911" w:rsidRDefault="00443B42" w:rsidP="00443B42">
      <w:pPr>
        <w:spacing w:line="256" w:lineRule="auto"/>
        <w:jc w:val="both"/>
        <w:rPr>
          <w:rFonts w:ascii="Times New Roman" w:eastAsia="Calibri" w:hAnsi="Times New Roman"/>
          <w:b/>
          <w:bCs/>
          <w:sz w:val="24"/>
          <w:szCs w:val="24"/>
        </w:rPr>
      </w:pPr>
    </w:p>
    <w:tbl>
      <w:tblPr>
        <w:tblStyle w:val="TableGrid"/>
        <w:tblW w:w="9634" w:type="dxa"/>
        <w:tblLook w:val="04A0" w:firstRow="1" w:lastRow="0" w:firstColumn="1" w:lastColumn="0" w:noHBand="0" w:noVBand="1"/>
      </w:tblPr>
      <w:tblGrid>
        <w:gridCol w:w="6658"/>
        <w:gridCol w:w="1417"/>
        <w:gridCol w:w="1553"/>
        <w:gridCol w:w="6"/>
      </w:tblGrid>
      <w:tr w:rsidR="005E7F71" w:rsidRPr="00BD450D" w14:paraId="5831B66E" w14:textId="77777777" w:rsidTr="00AC59E0">
        <w:trPr>
          <w:gridAfter w:val="1"/>
          <w:wAfter w:w="6" w:type="dxa"/>
          <w:trHeight w:val="276"/>
        </w:trPr>
        <w:tc>
          <w:tcPr>
            <w:tcW w:w="6658" w:type="dxa"/>
            <w:noWrap/>
            <w:hideMark/>
          </w:tcPr>
          <w:p w14:paraId="47267557" w14:textId="77777777" w:rsidR="005E7F71" w:rsidRPr="00BD450D" w:rsidRDefault="005E7F71" w:rsidP="00AC59E0">
            <w:pPr>
              <w:spacing w:before="120"/>
              <w:rPr>
                <w:rFonts w:ascii="Times New Roman" w:hAnsi="Times New Roman"/>
                <w:b/>
                <w:bCs/>
                <w:sz w:val="24"/>
                <w:szCs w:val="24"/>
              </w:rPr>
            </w:pPr>
            <w:r w:rsidRPr="00BD450D">
              <w:rPr>
                <w:rFonts w:ascii="Times New Roman" w:hAnsi="Times New Roman"/>
                <w:b/>
                <w:bCs/>
                <w:sz w:val="24"/>
                <w:szCs w:val="24"/>
              </w:rPr>
              <w:t>EU fond</w:t>
            </w:r>
          </w:p>
        </w:tc>
        <w:tc>
          <w:tcPr>
            <w:tcW w:w="2970" w:type="dxa"/>
            <w:gridSpan w:val="2"/>
            <w:noWrap/>
            <w:hideMark/>
          </w:tcPr>
          <w:p w14:paraId="29706725" w14:textId="0D2CF197" w:rsidR="005E7F71" w:rsidRPr="00BD450D" w:rsidRDefault="00270C9B" w:rsidP="00AC59E0">
            <w:pPr>
              <w:spacing w:before="120"/>
              <w:jc w:val="center"/>
              <w:rPr>
                <w:rFonts w:ascii="Times New Roman" w:hAnsi="Times New Roman"/>
                <w:b/>
                <w:bCs/>
                <w:sz w:val="24"/>
                <w:szCs w:val="24"/>
              </w:rPr>
            </w:pPr>
            <w:r>
              <w:rPr>
                <w:rFonts w:ascii="Times New Roman" w:hAnsi="Times New Roman"/>
                <w:b/>
                <w:bCs/>
                <w:sz w:val="24"/>
                <w:szCs w:val="24"/>
              </w:rPr>
              <w:t>1.1.-31.12.2024.</w:t>
            </w:r>
          </w:p>
        </w:tc>
      </w:tr>
      <w:tr w:rsidR="005E7F71" w:rsidRPr="00BD450D" w14:paraId="2A0A132D" w14:textId="77777777" w:rsidTr="00AC59E0">
        <w:trPr>
          <w:trHeight w:val="552"/>
        </w:trPr>
        <w:tc>
          <w:tcPr>
            <w:tcW w:w="6658" w:type="dxa"/>
            <w:hideMark/>
          </w:tcPr>
          <w:p w14:paraId="06307873" w14:textId="77777777" w:rsidR="005E7F71" w:rsidRPr="00BD450D" w:rsidRDefault="005E7F71" w:rsidP="00AC59E0">
            <w:pPr>
              <w:spacing w:before="120"/>
              <w:rPr>
                <w:rFonts w:ascii="Times New Roman" w:hAnsi="Times New Roman"/>
                <w:b/>
                <w:bCs/>
                <w:sz w:val="24"/>
                <w:szCs w:val="24"/>
              </w:rPr>
            </w:pPr>
            <w:r w:rsidRPr="00BD450D">
              <w:rPr>
                <w:rFonts w:ascii="Times New Roman" w:hAnsi="Times New Roman"/>
                <w:b/>
                <w:bCs/>
                <w:sz w:val="24"/>
                <w:szCs w:val="24"/>
              </w:rPr>
              <w:t> </w:t>
            </w:r>
          </w:p>
        </w:tc>
        <w:tc>
          <w:tcPr>
            <w:tcW w:w="1417" w:type="dxa"/>
            <w:noWrap/>
            <w:hideMark/>
          </w:tcPr>
          <w:p w14:paraId="0C898921" w14:textId="77777777" w:rsidR="005E7F71" w:rsidRPr="00BD450D" w:rsidRDefault="005E7F71" w:rsidP="00AC59E0">
            <w:pPr>
              <w:spacing w:before="120"/>
              <w:jc w:val="center"/>
              <w:rPr>
                <w:rFonts w:ascii="Times New Roman" w:hAnsi="Times New Roman"/>
                <w:sz w:val="24"/>
                <w:szCs w:val="24"/>
              </w:rPr>
            </w:pPr>
            <w:r w:rsidRPr="00BD450D">
              <w:rPr>
                <w:rFonts w:ascii="Times New Roman" w:hAnsi="Times New Roman"/>
                <w:sz w:val="24"/>
                <w:szCs w:val="24"/>
              </w:rPr>
              <w:t>Prihodi</w:t>
            </w:r>
          </w:p>
        </w:tc>
        <w:tc>
          <w:tcPr>
            <w:tcW w:w="1559" w:type="dxa"/>
            <w:gridSpan w:val="2"/>
            <w:noWrap/>
            <w:hideMark/>
          </w:tcPr>
          <w:p w14:paraId="135E770E" w14:textId="77777777" w:rsidR="005E7F71" w:rsidRPr="00BD450D" w:rsidRDefault="005E7F71" w:rsidP="00AC59E0">
            <w:pPr>
              <w:spacing w:before="120"/>
              <w:jc w:val="center"/>
              <w:rPr>
                <w:rFonts w:ascii="Times New Roman" w:hAnsi="Times New Roman"/>
                <w:sz w:val="24"/>
                <w:szCs w:val="24"/>
              </w:rPr>
            </w:pPr>
            <w:r w:rsidRPr="00BD450D">
              <w:rPr>
                <w:rFonts w:ascii="Times New Roman" w:hAnsi="Times New Roman"/>
                <w:sz w:val="24"/>
                <w:szCs w:val="24"/>
              </w:rPr>
              <w:t>Rashodi</w:t>
            </w:r>
          </w:p>
        </w:tc>
      </w:tr>
      <w:tr w:rsidR="005E7F71" w:rsidRPr="00BD450D" w14:paraId="38F1D188" w14:textId="77777777" w:rsidTr="00AC59E0">
        <w:trPr>
          <w:trHeight w:val="552"/>
        </w:trPr>
        <w:tc>
          <w:tcPr>
            <w:tcW w:w="6658" w:type="dxa"/>
            <w:hideMark/>
          </w:tcPr>
          <w:p w14:paraId="5F8E7CF0" w14:textId="73361808" w:rsidR="005E7F71" w:rsidRPr="00BD450D" w:rsidRDefault="00920EC6" w:rsidP="00AC59E0">
            <w:pPr>
              <w:spacing w:before="120"/>
              <w:rPr>
                <w:rFonts w:ascii="Times New Roman" w:hAnsi="Times New Roman"/>
                <w:sz w:val="24"/>
                <w:szCs w:val="24"/>
              </w:rPr>
            </w:pPr>
            <w:r w:rsidRPr="00C93911">
              <w:rPr>
                <w:rFonts w:ascii="Times New Roman" w:eastAsia="Calibri" w:hAnsi="Times New Roman"/>
                <w:b/>
                <w:bCs/>
                <w:sz w:val="24"/>
                <w:szCs w:val="24"/>
              </w:rPr>
              <w:t>EUROBORDERWALKS</w:t>
            </w:r>
          </w:p>
        </w:tc>
        <w:tc>
          <w:tcPr>
            <w:tcW w:w="1417" w:type="dxa"/>
            <w:noWrap/>
            <w:hideMark/>
          </w:tcPr>
          <w:p w14:paraId="785BE9FC" w14:textId="0B158596" w:rsidR="005E7F71" w:rsidRPr="00BD450D" w:rsidRDefault="00B951BD" w:rsidP="00AC59E0">
            <w:pPr>
              <w:spacing w:before="120"/>
              <w:jc w:val="center"/>
              <w:rPr>
                <w:rFonts w:ascii="Times New Roman" w:hAnsi="Times New Roman"/>
                <w:sz w:val="24"/>
                <w:szCs w:val="24"/>
              </w:rPr>
            </w:pPr>
            <w:r>
              <w:rPr>
                <w:rFonts w:ascii="Times New Roman" w:hAnsi="Times New Roman"/>
                <w:sz w:val="24"/>
                <w:szCs w:val="24"/>
              </w:rPr>
              <w:t xml:space="preserve">53.371,11 </w:t>
            </w:r>
            <w:r w:rsidR="005E7F71">
              <w:rPr>
                <w:rFonts w:ascii="Times New Roman" w:hAnsi="Times New Roman"/>
                <w:sz w:val="24"/>
                <w:szCs w:val="24"/>
              </w:rPr>
              <w:t>€</w:t>
            </w:r>
          </w:p>
        </w:tc>
        <w:tc>
          <w:tcPr>
            <w:tcW w:w="1559" w:type="dxa"/>
            <w:gridSpan w:val="2"/>
            <w:noWrap/>
            <w:hideMark/>
          </w:tcPr>
          <w:p w14:paraId="792C70D7" w14:textId="110EEAC5" w:rsidR="005E7F71" w:rsidRPr="00BD450D" w:rsidRDefault="00920EC6" w:rsidP="00AC59E0">
            <w:pPr>
              <w:spacing w:before="120"/>
              <w:jc w:val="center"/>
              <w:rPr>
                <w:rFonts w:ascii="Times New Roman" w:hAnsi="Times New Roman"/>
                <w:sz w:val="24"/>
                <w:szCs w:val="24"/>
              </w:rPr>
            </w:pPr>
            <w:r>
              <w:rPr>
                <w:rFonts w:ascii="Times New Roman" w:hAnsi="Times New Roman"/>
                <w:sz w:val="24"/>
                <w:szCs w:val="24"/>
              </w:rPr>
              <w:t xml:space="preserve"> </w:t>
            </w:r>
            <w:r w:rsidR="002F2A2E">
              <w:rPr>
                <w:rFonts w:ascii="Times New Roman" w:hAnsi="Times New Roman"/>
                <w:sz w:val="24"/>
                <w:szCs w:val="24"/>
              </w:rPr>
              <w:t xml:space="preserve">7.672,21 </w:t>
            </w:r>
            <w:r w:rsidR="005E7F71">
              <w:rPr>
                <w:rFonts w:ascii="Times New Roman" w:hAnsi="Times New Roman"/>
                <w:sz w:val="24"/>
                <w:szCs w:val="24"/>
              </w:rPr>
              <w:t>€</w:t>
            </w:r>
          </w:p>
        </w:tc>
      </w:tr>
    </w:tbl>
    <w:p w14:paraId="300017C3" w14:textId="77777777" w:rsidR="005E7F71" w:rsidRPr="00263785" w:rsidRDefault="005E7F71" w:rsidP="005E7F71">
      <w:pPr>
        <w:spacing w:after="160" w:line="256" w:lineRule="auto"/>
        <w:rPr>
          <w:rFonts w:ascii="Times New Roman" w:eastAsia="Calibri" w:hAnsi="Times New Roman"/>
          <w:sz w:val="24"/>
          <w:szCs w:val="24"/>
        </w:rPr>
      </w:pPr>
    </w:p>
    <w:p w14:paraId="567F0205" w14:textId="77777777" w:rsidR="00504457" w:rsidRDefault="00504457" w:rsidP="00786647">
      <w:pPr>
        <w:spacing w:before="120"/>
        <w:jc w:val="both"/>
        <w:rPr>
          <w:rFonts w:ascii="Times New Roman" w:hAnsi="Times New Roman"/>
          <w:sz w:val="24"/>
          <w:szCs w:val="24"/>
        </w:rPr>
      </w:pPr>
    </w:p>
    <w:p w14:paraId="7C9948A2" w14:textId="77777777" w:rsidR="00D0531C" w:rsidRDefault="00D0531C" w:rsidP="00D0531C">
      <w:pPr>
        <w:pStyle w:val="NoSpacing"/>
        <w:rPr>
          <w:rFonts w:ascii="Times New Roman" w:hAnsi="Times New Roman"/>
          <w:b/>
          <w:bCs/>
          <w:sz w:val="24"/>
          <w:szCs w:val="24"/>
        </w:rPr>
      </w:pPr>
      <w:r w:rsidRPr="00E036DD">
        <w:rPr>
          <w:rFonts w:ascii="Times New Roman" w:hAnsi="Times New Roman"/>
          <w:b/>
          <w:bCs/>
          <w:sz w:val="24"/>
          <w:szCs w:val="24"/>
        </w:rPr>
        <w:t>Naziv projekta:</w:t>
      </w:r>
      <w:r w:rsidRPr="00E036DD">
        <w:rPr>
          <w:rFonts w:ascii="Times New Roman" w:eastAsia="Times New Roman" w:hAnsi="Times New Roman"/>
          <w:b/>
          <w:bCs/>
          <w:color w:val="27272A"/>
          <w:kern w:val="36"/>
          <w:sz w:val="24"/>
          <w:szCs w:val="24"/>
          <w:lang w:eastAsia="hr-HR"/>
        </w:rPr>
        <w:t xml:space="preserve"> UNICEF -</w:t>
      </w:r>
      <w:r w:rsidRPr="00E036DD">
        <w:rPr>
          <w:rFonts w:ascii="Times New Roman" w:hAnsi="Times New Roman"/>
          <w:b/>
          <w:bCs/>
          <w:sz w:val="24"/>
          <w:szCs w:val="24"/>
        </w:rPr>
        <w:t>“Premise: Programme for education of migrants: inclusive,</w:t>
      </w:r>
      <w:r>
        <w:rPr>
          <w:rFonts w:ascii="Times New Roman" w:hAnsi="Times New Roman"/>
          <w:b/>
          <w:bCs/>
          <w:sz w:val="24"/>
          <w:szCs w:val="24"/>
        </w:rPr>
        <w:t xml:space="preserve"> </w:t>
      </w:r>
      <w:r w:rsidRPr="00E036DD">
        <w:rPr>
          <w:rFonts w:ascii="Times New Roman" w:hAnsi="Times New Roman"/>
          <w:b/>
          <w:bCs/>
          <w:sz w:val="24"/>
          <w:szCs w:val="24"/>
        </w:rPr>
        <w:t>supportive and equal”</w:t>
      </w:r>
    </w:p>
    <w:p w14:paraId="1F845F65" w14:textId="77777777" w:rsidR="00D0531C" w:rsidRPr="00E036DD" w:rsidRDefault="00D0531C" w:rsidP="00D0531C">
      <w:pPr>
        <w:pStyle w:val="NoSpacing"/>
        <w:rPr>
          <w:rFonts w:ascii="Times New Roman" w:hAnsi="Times New Roman"/>
          <w:b/>
          <w:bCs/>
          <w:sz w:val="24"/>
          <w:szCs w:val="24"/>
        </w:rPr>
      </w:pPr>
    </w:p>
    <w:p w14:paraId="344C78F0" w14:textId="77777777" w:rsidR="00D0531C" w:rsidRDefault="00D0531C" w:rsidP="00D0531C">
      <w:pPr>
        <w:spacing w:after="160" w:line="256" w:lineRule="auto"/>
        <w:jc w:val="both"/>
        <w:rPr>
          <w:rFonts w:ascii="Times New Roman" w:eastAsia="Calibri" w:hAnsi="Times New Roman"/>
          <w:sz w:val="24"/>
          <w:szCs w:val="24"/>
        </w:rPr>
      </w:pPr>
      <w:r w:rsidRPr="00E036DD">
        <w:rPr>
          <w:rFonts w:ascii="Times New Roman" w:eastAsia="Calibri" w:hAnsi="Times New Roman"/>
          <w:sz w:val="24"/>
          <w:szCs w:val="24"/>
        </w:rPr>
        <w:t>Projekt „Jačanje kapaciteta obrazovnog sustava za osiguravanje poticajnog, uključivog i pravednog okruženja za djecu migrantskog porijekla“ u suradnji s Uredom UNICEF-a za Hrvatsku. Projekt se provodi u okviru programa “Podrška djeci i obiteljima u migracijama u procesu zaštite i integracije u Hrvatskoj” kojeg financira Državno tajništvo za migracije Švicarske Konfederacije. Cilj projekta je razviti na dokazima utemeljeni program e-učenja za kontinuirani profesionalni razvoj stručnjaka u hrvatskom obrazovnom sustavu radi unaprjeđivanja kompetencija za omogućavanje zadovoljavanja individualnih potreba svakog djeteta uz poštivanje i vrednovanje kulturnih razlika. </w:t>
      </w:r>
    </w:p>
    <w:p w14:paraId="7573756C" w14:textId="77777777" w:rsidR="00B127DD" w:rsidRDefault="00B127DD" w:rsidP="00D0531C">
      <w:pPr>
        <w:spacing w:after="160" w:line="256" w:lineRule="auto"/>
        <w:jc w:val="both"/>
        <w:rPr>
          <w:rFonts w:ascii="Times New Roman" w:eastAsia="Calibri" w:hAnsi="Times New Roman"/>
          <w:sz w:val="24"/>
          <w:szCs w:val="24"/>
        </w:rPr>
      </w:pPr>
    </w:p>
    <w:tbl>
      <w:tblPr>
        <w:tblW w:w="5000" w:type="pct"/>
        <w:tblLayout w:type="fixed"/>
        <w:tblLook w:val="04A0" w:firstRow="1" w:lastRow="0" w:firstColumn="1" w:lastColumn="0" w:noHBand="0" w:noVBand="1"/>
      </w:tblPr>
      <w:tblGrid>
        <w:gridCol w:w="1409"/>
        <w:gridCol w:w="1032"/>
        <w:gridCol w:w="1101"/>
        <w:gridCol w:w="1277"/>
        <w:gridCol w:w="983"/>
        <w:gridCol w:w="993"/>
        <w:gridCol w:w="1425"/>
        <w:gridCol w:w="1398"/>
      </w:tblGrid>
      <w:tr w:rsidR="004B09EF" w:rsidRPr="00430FA5" w14:paraId="27673E9B" w14:textId="77777777" w:rsidTr="004B09EF">
        <w:trPr>
          <w:trHeight w:val="892"/>
        </w:trPr>
        <w:tc>
          <w:tcPr>
            <w:tcW w:w="732"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64719E2" w14:textId="4D4D8E96" w:rsidR="004B09EF" w:rsidRPr="00430FA5" w:rsidRDefault="004B09EF" w:rsidP="00086DFE">
            <w:pPr>
              <w:jc w:val="center"/>
              <w:rPr>
                <w:rFonts w:ascii="Aptos Narrow" w:eastAsia="Times New Roman" w:hAnsi="Aptos Narrow"/>
                <w:b/>
                <w:bCs/>
                <w:color w:val="000000"/>
                <w:sz w:val="20"/>
                <w:szCs w:val="20"/>
                <w:lang w:eastAsia="hr-HR"/>
              </w:rPr>
            </w:pPr>
            <w:r w:rsidRPr="00430FA5">
              <w:rPr>
                <w:rFonts w:ascii="Aptos Narrow" w:eastAsia="Times New Roman" w:hAnsi="Aptos Narrow"/>
                <w:b/>
                <w:bCs/>
                <w:color w:val="000000"/>
                <w:sz w:val="20"/>
                <w:szCs w:val="20"/>
                <w:lang w:eastAsia="hr-HR"/>
              </w:rPr>
              <w:t>fond</w:t>
            </w:r>
          </w:p>
        </w:tc>
        <w:tc>
          <w:tcPr>
            <w:tcW w:w="536" w:type="pct"/>
            <w:tcBorders>
              <w:top w:val="single" w:sz="8" w:space="0" w:color="auto"/>
              <w:left w:val="nil"/>
              <w:bottom w:val="single" w:sz="8" w:space="0" w:color="auto"/>
              <w:right w:val="single" w:sz="4" w:space="0" w:color="auto"/>
            </w:tcBorders>
            <w:shd w:val="clear" w:color="auto" w:fill="auto"/>
            <w:noWrap/>
            <w:vAlign w:val="bottom"/>
            <w:hideMark/>
          </w:tcPr>
          <w:p w14:paraId="70B89D22" w14:textId="77777777" w:rsidR="004B09EF" w:rsidRPr="00430FA5" w:rsidRDefault="004B09EF"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Voditelj</w:t>
            </w:r>
          </w:p>
        </w:tc>
        <w:tc>
          <w:tcPr>
            <w:tcW w:w="572" w:type="pct"/>
            <w:tcBorders>
              <w:top w:val="single" w:sz="8" w:space="0" w:color="auto"/>
              <w:left w:val="nil"/>
              <w:bottom w:val="single" w:sz="8" w:space="0" w:color="auto"/>
              <w:right w:val="single" w:sz="4" w:space="0" w:color="auto"/>
            </w:tcBorders>
            <w:shd w:val="clear" w:color="auto" w:fill="auto"/>
            <w:noWrap/>
            <w:vAlign w:val="bottom"/>
            <w:hideMark/>
          </w:tcPr>
          <w:p w14:paraId="75711DBB" w14:textId="77777777" w:rsidR="004B09EF" w:rsidRPr="00430FA5" w:rsidRDefault="004B09EF"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 xml:space="preserve">Odsjek </w:t>
            </w:r>
          </w:p>
        </w:tc>
        <w:tc>
          <w:tcPr>
            <w:tcW w:w="664" w:type="pct"/>
            <w:tcBorders>
              <w:top w:val="single" w:sz="8" w:space="0" w:color="auto"/>
              <w:left w:val="nil"/>
              <w:bottom w:val="single" w:sz="8" w:space="0" w:color="auto"/>
              <w:right w:val="single" w:sz="4" w:space="0" w:color="auto"/>
            </w:tcBorders>
            <w:shd w:val="clear" w:color="auto" w:fill="auto"/>
            <w:noWrap/>
            <w:vAlign w:val="bottom"/>
            <w:hideMark/>
          </w:tcPr>
          <w:p w14:paraId="0F8E7CDB" w14:textId="77777777" w:rsidR="004B09EF" w:rsidRPr="00430FA5" w:rsidRDefault="004B09EF"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Datum početka</w:t>
            </w:r>
          </w:p>
        </w:tc>
        <w:tc>
          <w:tcPr>
            <w:tcW w:w="511" w:type="pct"/>
            <w:tcBorders>
              <w:top w:val="single" w:sz="8" w:space="0" w:color="auto"/>
              <w:left w:val="nil"/>
              <w:bottom w:val="single" w:sz="8" w:space="0" w:color="auto"/>
              <w:right w:val="single" w:sz="4" w:space="0" w:color="auto"/>
            </w:tcBorders>
            <w:shd w:val="clear" w:color="auto" w:fill="auto"/>
            <w:noWrap/>
            <w:vAlign w:val="bottom"/>
            <w:hideMark/>
          </w:tcPr>
          <w:p w14:paraId="6858A304" w14:textId="77777777" w:rsidR="004B09EF" w:rsidRPr="00430FA5" w:rsidRDefault="004B09EF"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Datum završetka</w:t>
            </w:r>
          </w:p>
        </w:tc>
        <w:tc>
          <w:tcPr>
            <w:tcW w:w="516" w:type="pct"/>
            <w:tcBorders>
              <w:top w:val="single" w:sz="8" w:space="0" w:color="auto"/>
              <w:left w:val="nil"/>
              <w:bottom w:val="single" w:sz="8" w:space="0" w:color="auto"/>
              <w:right w:val="single" w:sz="4" w:space="0" w:color="auto"/>
            </w:tcBorders>
            <w:shd w:val="clear" w:color="auto" w:fill="auto"/>
            <w:noWrap/>
            <w:vAlign w:val="bottom"/>
            <w:hideMark/>
          </w:tcPr>
          <w:p w14:paraId="2B72B8E8" w14:textId="77777777" w:rsidR="004B09EF" w:rsidRPr="00430FA5" w:rsidRDefault="004B09EF"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Uloga FF</w:t>
            </w:r>
          </w:p>
        </w:tc>
        <w:tc>
          <w:tcPr>
            <w:tcW w:w="741" w:type="pct"/>
            <w:tcBorders>
              <w:top w:val="single" w:sz="8" w:space="0" w:color="auto"/>
              <w:left w:val="nil"/>
              <w:bottom w:val="single" w:sz="8" w:space="0" w:color="auto"/>
              <w:right w:val="single" w:sz="4" w:space="0" w:color="auto"/>
            </w:tcBorders>
            <w:shd w:val="clear" w:color="auto" w:fill="auto"/>
            <w:vAlign w:val="bottom"/>
            <w:hideMark/>
          </w:tcPr>
          <w:p w14:paraId="6B2C57B2" w14:textId="77777777" w:rsidR="004B09EF" w:rsidRPr="00430FA5" w:rsidRDefault="004B09EF"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Ukupno ugovorena sredstva</w:t>
            </w:r>
            <w:r>
              <w:rPr>
                <w:rFonts w:ascii="Aptos Narrow" w:eastAsia="Times New Roman" w:hAnsi="Aptos Narrow"/>
                <w:color w:val="000000"/>
                <w:sz w:val="20"/>
                <w:szCs w:val="20"/>
                <w:lang w:eastAsia="hr-HR"/>
              </w:rPr>
              <w:t xml:space="preserve"> u </w:t>
            </w:r>
            <w:r>
              <w:rPr>
                <w:rFonts w:eastAsia="Times New Roman" w:cs="Calibri"/>
                <w:color w:val="000000"/>
                <w:sz w:val="20"/>
                <w:szCs w:val="20"/>
                <w:lang w:eastAsia="hr-HR"/>
              </w:rPr>
              <w:t>€</w:t>
            </w:r>
          </w:p>
        </w:tc>
        <w:tc>
          <w:tcPr>
            <w:tcW w:w="727" w:type="pct"/>
            <w:tcBorders>
              <w:top w:val="single" w:sz="8" w:space="0" w:color="auto"/>
              <w:left w:val="nil"/>
              <w:bottom w:val="single" w:sz="8" w:space="0" w:color="auto"/>
              <w:right w:val="single" w:sz="8" w:space="0" w:color="auto"/>
            </w:tcBorders>
            <w:shd w:val="clear" w:color="auto" w:fill="auto"/>
            <w:vAlign w:val="bottom"/>
            <w:hideMark/>
          </w:tcPr>
          <w:p w14:paraId="1F2D4971" w14:textId="77777777" w:rsidR="004B09EF" w:rsidRPr="00430FA5" w:rsidRDefault="004B09EF" w:rsidP="00086DFE">
            <w:pPr>
              <w:rPr>
                <w:rFonts w:ascii="Aptos Narrow" w:eastAsia="Times New Roman" w:hAnsi="Aptos Narrow"/>
                <w:color w:val="000000"/>
                <w:sz w:val="20"/>
                <w:szCs w:val="20"/>
                <w:lang w:eastAsia="hr-HR"/>
              </w:rPr>
            </w:pPr>
            <w:r w:rsidRPr="00430FA5">
              <w:rPr>
                <w:rFonts w:ascii="Aptos Narrow" w:eastAsia="Times New Roman" w:hAnsi="Aptos Narrow"/>
                <w:color w:val="000000"/>
                <w:sz w:val="20"/>
                <w:szCs w:val="20"/>
                <w:lang w:eastAsia="hr-HR"/>
              </w:rPr>
              <w:t>Ukupna vrijednost projekta</w:t>
            </w:r>
            <w:r>
              <w:rPr>
                <w:rFonts w:ascii="Aptos Narrow" w:eastAsia="Times New Roman" w:hAnsi="Aptos Narrow"/>
                <w:color w:val="000000"/>
                <w:sz w:val="20"/>
                <w:szCs w:val="20"/>
                <w:lang w:eastAsia="hr-HR"/>
              </w:rPr>
              <w:t xml:space="preserve"> u </w:t>
            </w:r>
            <w:r>
              <w:rPr>
                <w:rFonts w:eastAsia="Times New Roman" w:cs="Calibri"/>
                <w:color w:val="000000"/>
                <w:sz w:val="20"/>
                <w:szCs w:val="20"/>
                <w:lang w:eastAsia="hr-HR"/>
              </w:rPr>
              <w:t>€</w:t>
            </w:r>
          </w:p>
        </w:tc>
      </w:tr>
      <w:tr w:rsidR="004B09EF" w:rsidRPr="00430FA5" w14:paraId="3673CC05" w14:textId="77777777" w:rsidTr="004B09EF">
        <w:trPr>
          <w:trHeight w:val="600"/>
        </w:trPr>
        <w:tc>
          <w:tcPr>
            <w:tcW w:w="7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ED98FE2" w14:textId="77777777" w:rsidR="004B09EF" w:rsidRPr="00430FA5" w:rsidRDefault="004B09EF" w:rsidP="00086DFE">
            <w:pPr>
              <w:rPr>
                <w:rFonts w:ascii="Aptos Narrow" w:eastAsia="Times New Roman" w:hAnsi="Aptos Narrow"/>
                <w:color w:val="000000"/>
                <w:sz w:val="20"/>
                <w:szCs w:val="20"/>
                <w:lang w:eastAsia="hr-HR"/>
              </w:rPr>
            </w:pPr>
            <w:r>
              <w:rPr>
                <w:rFonts w:cs="Calibri"/>
                <w:color w:val="000000"/>
              </w:rPr>
              <w:t>UNICEF</w:t>
            </w:r>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1A732" w14:textId="77777777" w:rsidR="004B09EF" w:rsidRPr="00430FA5" w:rsidRDefault="004B09EF" w:rsidP="00086DFE">
            <w:pPr>
              <w:rPr>
                <w:rFonts w:ascii="Aptos Narrow" w:eastAsia="Times New Roman" w:hAnsi="Aptos Narrow"/>
                <w:color w:val="000000"/>
                <w:sz w:val="20"/>
                <w:szCs w:val="20"/>
                <w:lang w:eastAsia="hr-HR"/>
              </w:rPr>
            </w:pPr>
            <w:r>
              <w:rPr>
                <w:rFonts w:cs="Calibri"/>
                <w:color w:val="000000"/>
              </w:rPr>
              <w:t>Bouillet, Dejana</w:t>
            </w:r>
          </w:p>
        </w:tc>
        <w:tc>
          <w:tcPr>
            <w:tcW w:w="57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227F7B1" w14:textId="77777777" w:rsidR="004B09EF" w:rsidRPr="00430FA5" w:rsidRDefault="004B09EF" w:rsidP="00086DFE">
            <w:pPr>
              <w:rPr>
                <w:rFonts w:ascii="Aptos Narrow" w:eastAsia="Times New Roman" w:hAnsi="Aptos Narrow"/>
                <w:color w:val="000000"/>
                <w:sz w:val="20"/>
                <w:szCs w:val="20"/>
                <w:lang w:eastAsia="hr-HR"/>
              </w:rPr>
            </w:pPr>
            <w:r>
              <w:rPr>
                <w:rFonts w:cs="Calibri"/>
                <w:color w:val="000000"/>
              </w:rPr>
              <w:t>Odsjek za pedagogiju</w:t>
            </w:r>
          </w:p>
        </w:tc>
        <w:tc>
          <w:tcPr>
            <w:tcW w:w="6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560291" w14:textId="77777777" w:rsidR="004B09EF" w:rsidRPr="00430FA5" w:rsidRDefault="004B09EF" w:rsidP="00086DFE">
            <w:pPr>
              <w:rPr>
                <w:rFonts w:ascii="Aptos Narrow" w:eastAsia="Times New Roman" w:hAnsi="Aptos Narrow"/>
                <w:color w:val="000000"/>
                <w:sz w:val="20"/>
                <w:szCs w:val="20"/>
                <w:lang w:eastAsia="hr-HR"/>
              </w:rPr>
            </w:pPr>
            <w:r>
              <w:rPr>
                <w:rFonts w:cs="Calibri"/>
                <w:color w:val="000000"/>
              </w:rPr>
              <w:t>17. svibnja 2024.</w:t>
            </w:r>
          </w:p>
        </w:tc>
        <w:tc>
          <w:tcPr>
            <w:tcW w:w="51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8AD302B" w14:textId="77777777" w:rsidR="004B09EF" w:rsidRPr="00430FA5" w:rsidRDefault="004B09EF" w:rsidP="00086DFE">
            <w:pPr>
              <w:rPr>
                <w:rFonts w:ascii="Aptos Narrow" w:eastAsia="Times New Roman" w:hAnsi="Aptos Narrow"/>
                <w:color w:val="000000"/>
                <w:sz w:val="20"/>
                <w:szCs w:val="20"/>
                <w:lang w:eastAsia="hr-HR"/>
              </w:rPr>
            </w:pPr>
            <w:r>
              <w:rPr>
                <w:rFonts w:cs="Calibri"/>
                <w:color w:val="000000"/>
              </w:rPr>
              <w:t>31. listopada 2025.</w:t>
            </w:r>
          </w:p>
        </w:tc>
        <w:tc>
          <w:tcPr>
            <w:tcW w:w="5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1DC401" w14:textId="77777777" w:rsidR="004B09EF" w:rsidRPr="00430FA5" w:rsidRDefault="004B09EF" w:rsidP="004B09EF">
            <w:pPr>
              <w:rPr>
                <w:rFonts w:ascii="Aptos Narrow" w:eastAsia="Times New Roman" w:hAnsi="Aptos Narrow"/>
                <w:color w:val="000000"/>
                <w:sz w:val="20"/>
                <w:szCs w:val="20"/>
                <w:lang w:eastAsia="hr-HR"/>
              </w:rPr>
            </w:pPr>
            <w:r>
              <w:rPr>
                <w:rFonts w:cs="Calibri"/>
                <w:color w:val="000000"/>
              </w:rPr>
              <w:t>partner</w:t>
            </w:r>
          </w:p>
        </w:tc>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3351F" w14:textId="77777777" w:rsidR="004B09EF" w:rsidRDefault="004B09EF" w:rsidP="00086DFE">
            <w:pPr>
              <w:jc w:val="right"/>
              <w:rPr>
                <w:rFonts w:cs="Calibri"/>
                <w:color w:val="000000"/>
              </w:rPr>
            </w:pPr>
          </w:p>
          <w:p w14:paraId="1BF520CC" w14:textId="4FDB74F8" w:rsidR="004B09EF" w:rsidRPr="00430FA5" w:rsidRDefault="004B09EF" w:rsidP="00086DFE">
            <w:pPr>
              <w:jc w:val="right"/>
              <w:rPr>
                <w:rFonts w:ascii="Aptos Narrow" w:eastAsia="Times New Roman" w:hAnsi="Aptos Narrow"/>
                <w:color w:val="000000"/>
                <w:sz w:val="20"/>
                <w:szCs w:val="20"/>
                <w:lang w:eastAsia="hr-HR"/>
              </w:rPr>
            </w:pPr>
            <w:r>
              <w:rPr>
                <w:rFonts w:cs="Calibri"/>
                <w:color w:val="000000"/>
              </w:rPr>
              <w:t>109.300,00 €</w:t>
            </w:r>
          </w:p>
        </w:tc>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42749" w14:textId="77777777" w:rsidR="004B09EF" w:rsidRDefault="004B09EF" w:rsidP="00086DFE">
            <w:pPr>
              <w:jc w:val="right"/>
              <w:rPr>
                <w:rFonts w:cs="Calibri"/>
                <w:color w:val="000000"/>
              </w:rPr>
            </w:pPr>
          </w:p>
          <w:p w14:paraId="25F8020F" w14:textId="2EB9B6BC" w:rsidR="004B09EF" w:rsidRPr="00430FA5" w:rsidRDefault="004B09EF" w:rsidP="00086DFE">
            <w:pPr>
              <w:jc w:val="right"/>
              <w:rPr>
                <w:rFonts w:ascii="Aptos Narrow" w:eastAsia="Times New Roman" w:hAnsi="Aptos Narrow"/>
                <w:color w:val="000000"/>
                <w:sz w:val="20"/>
                <w:szCs w:val="20"/>
                <w:lang w:eastAsia="hr-HR"/>
              </w:rPr>
            </w:pPr>
            <w:r>
              <w:rPr>
                <w:rFonts w:cs="Calibri"/>
                <w:color w:val="000000"/>
              </w:rPr>
              <w:t>109.300,00 €</w:t>
            </w:r>
          </w:p>
        </w:tc>
      </w:tr>
    </w:tbl>
    <w:p w14:paraId="469851B0" w14:textId="77777777" w:rsidR="004B09EF" w:rsidRDefault="004B09EF" w:rsidP="00D0531C">
      <w:pPr>
        <w:spacing w:after="160" w:line="256" w:lineRule="auto"/>
        <w:jc w:val="both"/>
        <w:rPr>
          <w:rFonts w:ascii="Times New Roman" w:eastAsia="Calibri" w:hAnsi="Times New Roman"/>
          <w:sz w:val="24"/>
          <w:szCs w:val="24"/>
        </w:rPr>
      </w:pPr>
    </w:p>
    <w:p w14:paraId="1908EBB4" w14:textId="77777777" w:rsidR="004B09EF" w:rsidRPr="00E036DD" w:rsidRDefault="004B09EF" w:rsidP="00D0531C">
      <w:pPr>
        <w:spacing w:after="160" w:line="256" w:lineRule="auto"/>
        <w:jc w:val="both"/>
        <w:rPr>
          <w:rFonts w:ascii="Times New Roman" w:eastAsia="Calibri" w:hAnsi="Times New Roman"/>
          <w:sz w:val="24"/>
          <w:szCs w:val="24"/>
        </w:rPr>
      </w:pPr>
    </w:p>
    <w:tbl>
      <w:tblPr>
        <w:tblStyle w:val="TableGrid"/>
        <w:tblW w:w="9634" w:type="dxa"/>
        <w:tblLook w:val="04A0" w:firstRow="1" w:lastRow="0" w:firstColumn="1" w:lastColumn="0" w:noHBand="0" w:noVBand="1"/>
      </w:tblPr>
      <w:tblGrid>
        <w:gridCol w:w="6658"/>
        <w:gridCol w:w="1417"/>
        <w:gridCol w:w="1553"/>
        <w:gridCol w:w="6"/>
      </w:tblGrid>
      <w:tr w:rsidR="00D0531C" w:rsidRPr="00BD450D" w14:paraId="74A96C3E" w14:textId="77777777" w:rsidTr="00AC59E0">
        <w:trPr>
          <w:gridAfter w:val="1"/>
          <w:wAfter w:w="6" w:type="dxa"/>
          <w:trHeight w:val="276"/>
        </w:trPr>
        <w:tc>
          <w:tcPr>
            <w:tcW w:w="6658" w:type="dxa"/>
            <w:noWrap/>
            <w:hideMark/>
          </w:tcPr>
          <w:p w14:paraId="4CBD791F" w14:textId="77777777" w:rsidR="00D0531C" w:rsidRPr="00BD450D" w:rsidRDefault="00D0531C" w:rsidP="00AC59E0">
            <w:pPr>
              <w:spacing w:before="120"/>
              <w:rPr>
                <w:rFonts w:ascii="Times New Roman" w:hAnsi="Times New Roman"/>
                <w:b/>
                <w:bCs/>
                <w:sz w:val="24"/>
                <w:szCs w:val="24"/>
              </w:rPr>
            </w:pPr>
            <w:r w:rsidRPr="00BD450D">
              <w:rPr>
                <w:rFonts w:ascii="Times New Roman" w:hAnsi="Times New Roman"/>
                <w:b/>
                <w:bCs/>
                <w:sz w:val="24"/>
                <w:szCs w:val="24"/>
              </w:rPr>
              <w:t>EU fond</w:t>
            </w:r>
          </w:p>
        </w:tc>
        <w:tc>
          <w:tcPr>
            <w:tcW w:w="2970" w:type="dxa"/>
            <w:gridSpan w:val="2"/>
            <w:noWrap/>
            <w:hideMark/>
          </w:tcPr>
          <w:p w14:paraId="1BDC7CB8" w14:textId="24D2D110" w:rsidR="00D0531C" w:rsidRPr="00BD450D" w:rsidRDefault="004B09EF" w:rsidP="00AC59E0">
            <w:pPr>
              <w:spacing w:before="120"/>
              <w:jc w:val="center"/>
              <w:rPr>
                <w:rFonts w:ascii="Times New Roman" w:hAnsi="Times New Roman"/>
                <w:b/>
                <w:bCs/>
                <w:sz w:val="24"/>
                <w:szCs w:val="24"/>
              </w:rPr>
            </w:pPr>
            <w:r>
              <w:rPr>
                <w:rFonts w:ascii="Times New Roman" w:hAnsi="Times New Roman"/>
                <w:b/>
                <w:bCs/>
                <w:sz w:val="24"/>
                <w:szCs w:val="24"/>
              </w:rPr>
              <w:t>1.1.-31.12.2024</w:t>
            </w:r>
            <w:r w:rsidR="00D0531C" w:rsidRPr="00BD450D">
              <w:rPr>
                <w:rFonts w:ascii="Times New Roman" w:hAnsi="Times New Roman"/>
                <w:b/>
                <w:bCs/>
                <w:sz w:val="24"/>
                <w:szCs w:val="24"/>
              </w:rPr>
              <w:t>.</w:t>
            </w:r>
          </w:p>
        </w:tc>
      </w:tr>
      <w:tr w:rsidR="00D0531C" w:rsidRPr="00BD450D" w14:paraId="17529752" w14:textId="77777777" w:rsidTr="00AC59E0">
        <w:trPr>
          <w:trHeight w:val="552"/>
        </w:trPr>
        <w:tc>
          <w:tcPr>
            <w:tcW w:w="6658" w:type="dxa"/>
            <w:hideMark/>
          </w:tcPr>
          <w:p w14:paraId="22AA78B7" w14:textId="77777777" w:rsidR="00D0531C" w:rsidRPr="00BD450D" w:rsidRDefault="00D0531C" w:rsidP="00AC59E0">
            <w:pPr>
              <w:spacing w:before="120"/>
              <w:rPr>
                <w:rFonts w:ascii="Times New Roman" w:hAnsi="Times New Roman"/>
                <w:b/>
                <w:bCs/>
                <w:sz w:val="24"/>
                <w:szCs w:val="24"/>
              </w:rPr>
            </w:pPr>
            <w:r w:rsidRPr="00BD450D">
              <w:rPr>
                <w:rFonts w:ascii="Times New Roman" w:hAnsi="Times New Roman"/>
                <w:b/>
                <w:bCs/>
                <w:sz w:val="24"/>
                <w:szCs w:val="24"/>
              </w:rPr>
              <w:t> </w:t>
            </w:r>
          </w:p>
        </w:tc>
        <w:tc>
          <w:tcPr>
            <w:tcW w:w="1417" w:type="dxa"/>
            <w:noWrap/>
            <w:hideMark/>
          </w:tcPr>
          <w:p w14:paraId="00E5D76E" w14:textId="77777777" w:rsidR="00D0531C" w:rsidRPr="00BD450D" w:rsidRDefault="00D0531C" w:rsidP="00AC59E0">
            <w:pPr>
              <w:spacing w:before="120"/>
              <w:jc w:val="center"/>
              <w:rPr>
                <w:rFonts w:ascii="Times New Roman" w:hAnsi="Times New Roman"/>
                <w:sz w:val="24"/>
                <w:szCs w:val="24"/>
              </w:rPr>
            </w:pPr>
            <w:r w:rsidRPr="00BD450D">
              <w:rPr>
                <w:rFonts w:ascii="Times New Roman" w:hAnsi="Times New Roman"/>
                <w:sz w:val="24"/>
                <w:szCs w:val="24"/>
              </w:rPr>
              <w:t>Prihodi</w:t>
            </w:r>
          </w:p>
        </w:tc>
        <w:tc>
          <w:tcPr>
            <w:tcW w:w="1559" w:type="dxa"/>
            <w:gridSpan w:val="2"/>
            <w:noWrap/>
            <w:hideMark/>
          </w:tcPr>
          <w:p w14:paraId="0C864D5D" w14:textId="77777777" w:rsidR="00D0531C" w:rsidRPr="00BD450D" w:rsidRDefault="00D0531C" w:rsidP="00AC59E0">
            <w:pPr>
              <w:spacing w:before="120"/>
              <w:jc w:val="center"/>
              <w:rPr>
                <w:rFonts w:ascii="Times New Roman" w:hAnsi="Times New Roman"/>
                <w:sz w:val="24"/>
                <w:szCs w:val="24"/>
              </w:rPr>
            </w:pPr>
            <w:r w:rsidRPr="00BD450D">
              <w:rPr>
                <w:rFonts w:ascii="Times New Roman" w:hAnsi="Times New Roman"/>
                <w:sz w:val="24"/>
                <w:szCs w:val="24"/>
              </w:rPr>
              <w:t>Rashodi</w:t>
            </w:r>
          </w:p>
        </w:tc>
      </w:tr>
      <w:tr w:rsidR="00D0531C" w:rsidRPr="00BD450D" w14:paraId="5E50D71A" w14:textId="77777777" w:rsidTr="00AC59E0">
        <w:trPr>
          <w:trHeight w:val="552"/>
        </w:trPr>
        <w:tc>
          <w:tcPr>
            <w:tcW w:w="6658" w:type="dxa"/>
            <w:hideMark/>
          </w:tcPr>
          <w:p w14:paraId="5683DC0C" w14:textId="4F0D22C3" w:rsidR="00D0531C" w:rsidRPr="00BD450D" w:rsidRDefault="004B09EF" w:rsidP="00AC59E0">
            <w:pPr>
              <w:spacing w:before="120"/>
              <w:rPr>
                <w:rFonts w:ascii="Times New Roman" w:hAnsi="Times New Roman"/>
                <w:sz w:val="24"/>
                <w:szCs w:val="24"/>
              </w:rPr>
            </w:pPr>
            <w:r>
              <w:rPr>
                <w:rFonts w:cs="Calibri"/>
                <w:color w:val="000000"/>
              </w:rPr>
              <w:t>UNICEF</w:t>
            </w:r>
          </w:p>
        </w:tc>
        <w:tc>
          <w:tcPr>
            <w:tcW w:w="1417" w:type="dxa"/>
            <w:noWrap/>
            <w:hideMark/>
          </w:tcPr>
          <w:p w14:paraId="1B9DA3D9" w14:textId="3737272E" w:rsidR="00D0531C" w:rsidRPr="00BD450D" w:rsidRDefault="00D63C33" w:rsidP="00AC59E0">
            <w:pPr>
              <w:spacing w:before="120"/>
              <w:jc w:val="center"/>
              <w:rPr>
                <w:rFonts w:ascii="Times New Roman" w:hAnsi="Times New Roman"/>
                <w:sz w:val="24"/>
                <w:szCs w:val="24"/>
              </w:rPr>
            </w:pPr>
            <w:r>
              <w:rPr>
                <w:rFonts w:ascii="Times New Roman" w:hAnsi="Times New Roman"/>
                <w:sz w:val="24"/>
                <w:szCs w:val="24"/>
              </w:rPr>
              <w:t xml:space="preserve">37.077,50 </w:t>
            </w:r>
            <w:r w:rsidR="00D0531C">
              <w:rPr>
                <w:rFonts w:ascii="Times New Roman" w:hAnsi="Times New Roman"/>
                <w:sz w:val="24"/>
                <w:szCs w:val="24"/>
              </w:rPr>
              <w:t>€</w:t>
            </w:r>
          </w:p>
        </w:tc>
        <w:tc>
          <w:tcPr>
            <w:tcW w:w="1559" w:type="dxa"/>
            <w:gridSpan w:val="2"/>
            <w:noWrap/>
            <w:hideMark/>
          </w:tcPr>
          <w:p w14:paraId="09A371C9" w14:textId="77EB2CB8" w:rsidR="00D0531C" w:rsidRPr="00BD450D" w:rsidRDefault="00DE7AB3" w:rsidP="00AC59E0">
            <w:pPr>
              <w:spacing w:before="120"/>
              <w:jc w:val="center"/>
              <w:rPr>
                <w:rFonts w:ascii="Times New Roman" w:hAnsi="Times New Roman"/>
                <w:sz w:val="24"/>
                <w:szCs w:val="24"/>
              </w:rPr>
            </w:pPr>
            <w:r>
              <w:rPr>
                <w:rFonts w:ascii="Times New Roman" w:hAnsi="Times New Roman"/>
                <w:sz w:val="24"/>
                <w:szCs w:val="24"/>
              </w:rPr>
              <w:t xml:space="preserve">25.042,79 </w:t>
            </w:r>
            <w:r w:rsidR="00D0531C">
              <w:rPr>
                <w:rFonts w:ascii="Times New Roman" w:hAnsi="Times New Roman"/>
                <w:sz w:val="24"/>
                <w:szCs w:val="24"/>
              </w:rPr>
              <w:t>€</w:t>
            </w:r>
          </w:p>
        </w:tc>
      </w:tr>
    </w:tbl>
    <w:p w14:paraId="5E58EB4B" w14:textId="77777777" w:rsidR="00D0531C" w:rsidRPr="00263785" w:rsidRDefault="00D0531C" w:rsidP="00D0531C">
      <w:pPr>
        <w:spacing w:after="160" w:line="256" w:lineRule="auto"/>
        <w:rPr>
          <w:rFonts w:ascii="Times New Roman" w:eastAsia="Calibri" w:hAnsi="Times New Roman"/>
          <w:sz w:val="24"/>
          <w:szCs w:val="24"/>
        </w:rPr>
      </w:pPr>
    </w:p>
    <w:p w14:paraId="23A55BAD" w14:textId="77777777" w:rsidR="00504457" w:rsidRDefault="00504457" w:rsidP="00786647">
      <w:pPr>
        <w:spacing w:before="120"/>
        <w:jc w:val="both"/>
        <w:rPr>
          <w:rFonts w:ascii="Times New Roman" w:hAnsi="Times New Roman"/>
          <w:sz w:val="24"/>
          <w:szCs w:val="24"/>
        </w:rPr>
      </w:pPr>
    </w:p>
    <w:p w14:paraId="0C07A779" w14:textId="77777777" w:rsidR="00D63C33" w:rsidRDefault="00D63C33" w:rsidP="00786647">
      <w:pPr>
        <w:spacing w:before="120"/>
        <w:jc w:val="both"/>
        <w:rPr>
          <w:rFonts w:ascii="Times New Roman" w:hAnsi="Times New Roman"/>
          <w:sz w:val="24"/>
          <w:szCs w:val="24"/>
        </w:rPr>
      </w:pPr>
    </w:p>
    <w:p w14:paraId="3C38BD1B" w14:textId="77777777" w:rsidR="00D63C33" w:rsidRPr="00786647" w:rsidRDefault="00D63C33" w:rsidP="00786647">
      <w:pPr>
        <w:spacing w:before="120"/>
        <w:jc w:val="both"/>
        <w:rPr>
          <w:rFonts w:ascii="Times New Roman" w:hAnsi="Times New Roman"/>
          <w:sz w:val="24"/>
          <w:szCs w:val="24"/>
        </w:rPr>
      </w:pPr>
    </w:p>
    <w:p w14:paraId="60C91931" w14:textId="323A147F" w:rsidR="0053689F" w:rsidRDefault="0053689F" w:rsidP="0053689F">
      <w:pPr>
        <w:spacing w:before="120"/>
        <w:jc w:val="center"/>
        <w:rPr>
          <w:rFonts w:ascii="Times New Roman" w:hAnsi="Times New Roman"/>
          <w:b/>
          <w:bCs/>
          <w:sz w:val="28"/>
          <w:szCs w:val="28"/>
        </w:rPr>
      </w:pPr>
      <w:r w:rsidRPr="0053689F">
        <w:rPr>
          <w:rFonts w:ascii="Times New Roman" w:hAnsi="Times New Roman"/>
          <w:b/>
          <w:bCs/>
          <w:sz w:val="28"/>
          <w:szCs w:val="28"/>
        </w:rPr>
        <w:lastRenderedPageBreak/>
        <w:t>Izvještaj o zaduženju na domaćem i stranom tržištu novca i kapitala</w:t>
      </w:r>
    </w:p>
    <w:p w14:paraId="4E0D8860" w14:textId="7835BC03" w:rsidR="0053689F" w:rsidRDefault="0053689F" w:rsidP="0053689F">
      <w:pPr>
        <w:spacing w:before="120"/>
        <w:jc w:val="center"/>
        <w:rPr>
          <w:rFonts w:ascii="Times New Roman" w:hAnsi="Times New Roman"/>
          <w:b/>
          <w:bCs/>
          <w:sz w:val="28"/>
          <w:szCs w:val="28"/>
        </w:rPr>
      </w:pPr>
    </w:p>
    <w:p w14:paraId="6730C9CD" w14:textId="77777777" w:rsidR="00A96595" w:rsidRDefault="00A96595" w:rsidP="0053689F">
      <w:pPr>
        <w:spacing w:before="120"/>
        <w:jc w:val="both"/>
        <w:rPr>
          <w:rFonts w:ascii="Times New Roman" w:hAnsi="Times New Roman"/>
          <w:sz w:val="24"/>
          <w:szCs w:val="24"/>
        </w:rPr>
      </w:pPr>
    </w:p>
    <w:p w14:paraId="407AC9EF" w14:textId="55BAB189" w:rsidR="0053689F" w:rsidRDefault="0053689F" w:rsidP="0053689F">
      <w:pPr>
        <w:spacing w:before="120"/>
        <w:jc w:val="both"/>
        <w:rPr>
          <w:rFonts w:ascii="Times New Roman" w:hAnsi="Times New Roman"/>
          <w:sz w:val="24"/>
          <w:szCs w:val="24"/>
        </w:rPr>
      </w:pPr>
      <w:r>
        <w:rPr>
          <w:rFonts w:ascii="Times New Roman" w:hAnsi="Times New Roman"/>
          <w:sz w:val="24"/>
          <w:szCs w:val="24"/>
        </w:rPr>
        <w:t xml:space="preserve">Sveučilište u Zagrebu Filozofski fakultet nema zaduženja </w:t>
      </w:r>
      <w:r w:rsidR="00A96595">
        <w:rPr>
          <w:rFonts w:ascii="Times New Roman" w:hAnsi="Times New Roman"/>
          <w:sz w:val="24"/>
          <w:szCs w:val="24"/>
        </w:rPr>
        <w:t xml:space="preserve">na domaćem i stranom tržištu novca i kapitala. </w:t>
      </w:r>
    </w:p>
    <w:p w14:paraId="7639BC78" w14:textId="2000306C" w:rsidR="00A96595" w:rsidRDefault="00A96595" w:rsidP="0053689F">
      <w:pPr>
        <w:spacing w:before="120"/>
        <w:jc w:val="both"/>
        <w:rPr>
          <w:rFonts w:ascii="Times New Roman" w:hAnsi="Times New Roman"/>
          <w:sz w:val="24"/>
          <w:szCs w:val="24"/>
        </w:rPr>
      </w:pPr>
    </w:p>
    <w:p w14:paraId="424E5735" w14:textId="52745A07" w:rsidR="00A96595" w:rsidRDefault="00A96595" w:rsidP="0053689F">
      <w:pPr>
        <w:spacing w:before="120"/>
        <w:jc w:val="both"/>
        <w:rPr>
          <w:rFonts w:ascii="Times New Roman" w:hAnsi="Times New Roman"/>
          <w:sz w:val="24"/>
          <w:szCs w:val="24"/>
        </w:rPr>
      </w:pPr>
    </w:p>
    <w:p w14:paraId="54AEAD36" w14:textId="76E5A9C2" w:rsidR="00A96595" w:rsidRDefault="00A96595" w:rsidP="0053689F">
      <w:pPr>
        <w:spacing w:before="120"/>
        <w:jc w:val="both"/>
        <w:rPr>
          <w:rFonts w:ascii="Times New Roman" w:hAnsi="Times New Roman"/>
          <w:sz w:val="24"/>
          <w:szCs w:val="24"/>
        </w:rPr>
      </w:pPr>
    </w:p>
    <w:p w14:paraId="63AE7D4C" w14:textId="3809B656" w:rsidR="00A96595" w:rsidRDefault="00A96595" w:rsidP="0053689F">
      <w:pPr>
        <w:spacing w:before="120"/>
        <w:jc w:val="both"/>
        <w:rPr>
          <w:rFonts w:ascii="Times New Roman" w:hAnsi="Times New Roman"/>
          <w:sz w:val="24"/>
          <w:szCs w:val="24"/>
        </w:rPr>
      </w:pPr>
    </w:p>
    <w:p w14:paraId="1E60E9A3" w14:textId="06EFDA3A" w:rsidR="00A96595" w:rsidRDefault="00A96595" w:rsidP="0053689F">
      <w:pPr>
        <w:spacing w:before="120"/>
        <w:jc w:val="both"/>
        <w:rPr>
          <w:rFonts w:ascii="Times New Roman" w:hAnsi="Times New Roman"/>
          <w:sz w:val="24"/>
          <w:szCs w:val="24"/>
        </w:rPr>
      </w:pPr>
    </w:p>
    <w:p w14:paraId="3A93858A" w14:textId="4876C7E3" w:rsidR="00A96595" w:rsidRDefault="00A96595" w:rsidP="0053689F">
      <w:pPr>
        <w:spacing w:before="120"/>
        <w:jc w:val="both"/>
        <w:rPr>
          <w:rFonts w:ascii="Times New Roman" w:hAnsi="Times New Roman"/>
          <w:sz w:val="24"/>
          <w:szCs w:val="24"/>
        </w:rPr>
      </w:pPr>
    </w:p>
    <w:p w14:paraId="0FDF379E" w14:textId="01656E50" w:rsidR="00A96595" w:rsidRDefault="00A96595" w:rsidP="0053689F">
      <w:pPr>
        <w:spacing w:before="120"/>
        <w:jc w:val="both"/>
        <w:rPr>
          <w:rFonts w:ascii="Times New Roman" w:hAnsi="Times New Roman"/>
          <w:sz w:val="24"/>
          <w:szCs w:val="24"/>
        </w:rPr>
      </w:pPr>
    </w:p>
    <w:p w14:paraId="2B45923C" w14:textId="2707D0DB" w:rsidR="00A96595" w:rsidRDefault="00A96595" w:rsidP="0053689F">
      <w:pPr>
        <w:spacing w:before="120"/>
        <w:jc w:val="both"/>
        <w:rPr>
          <w:rFonts w:ascii="Times New Roman" w:hAnsi="Times New Roman"/>
          <w:sz w:val="24"/>
          <w:szCs w:val="24"/>
        </w:rPr>
      </w:pPr>
    </w:p>
    <w:p w14:paraId="71E4245B" w14:textId="5853A17E" w:rsidR="00A96595" w:rsidRDefault="00A96595" w:rsidP="0053689F">
      <w:pPr>
        <w:spacing w:before="120"/>
        <w:jc w:val="both"/>
        <w:rPr>
          <w:rFonts w:ascii="Times New Roman" w:hAnsi="Times New Roman"/>
          <w:sz w:val="24"/>
          <w:szCs w:val="24"/>
        </w:rPr>
      </w:pPr>
    </w:p>
    <w:p w14:paraId="1B674CB2" w14:textId="64F60E0C" w:rsidR="00A96595" w:rsidRDefault="00A96595" w:rsidP="0053689F">
      <w:pPr>
        <w:spacing w:before="120"/>
        <w:jc w:val="both"/>
        <w:rPr>
          <w:rFonts w:ascii="Times New Roman" w:hAnsi="Times New Roman"/>
          <w:sz w:val="24"/>
          <w:szCs w:val="24"/>
        </w:rPr>
      </w:pPr>
    </w:p>
    <w:p w14:paraId="4E85C3D7" w14:textId="7CB6F501" w:rsidR="00A96595" w:rsidRDefault="00A96595" w:rsidP="0053689F">
      <w:pPr>
        <w:spacing w:before="120"/>
        <w:jc w:val="both"/>
        <w:rPr>
          <w:rFonts w:ascii="Times New Roman" w:hAnsi="Times New Roman"/>
          <w:sz w:val="24"/>
          <w:szCs w:val="24"/>
        </w:rPr>
      </w:pPr>
    </w:p>
    <w:p w14:paraId="11E228C5" w14:textId="2C42B55B" w:rsidR="00A96595" w:rsidRDefault="00A96595" w:rsidP="0053689F">
      <w:pPr>
        <w:spacing w:before="120"/>
        <w:jc w:val="both"/>
        <w:rPr>
          <w:rFonts w:ascii="Times New Roman" w:hAnsi="Times New Roman"/>
          <w:sz w:val="24"/>
          <w:szCs w:val="24"/>
        </w:rPr>
      </w:pPr>
    </w:p>
    <w:p w14:paraId="163428D8" w14:textId="6A0FB691" w:rsidR="00A96595" w:rsidRDefault="00A96595" w:rsidP="0053689F">
      <w:pPr>
        <w:spacing w:before="120"/>
        <w:jc w:val="both"/>
        <w:rPr>
          <w:rFonts w:ascii="Times New Roman" w:hAnsi="Times New Roman"/>
          <w:sz w:val="24"/>
          <w:szCs w:val="24"/>
        </w:rPr>
      </w:pPr>
    </w:p>
    <w:p w14:paraId="77DBB92E" w14:textId="435C181D" w:rsidR="00A96595" w:rsidRDefault="00A96595" w:rsidP="0053689F">
      <w:pPr>
        <w:spacing w:before="120"/>
        <w:jc w:val="both"/>
        <w:rPr>
          <w:rFonts w:ascii="Times New Roman" w:hAnsi="Times New Roman"/>
          <w:sz w:val="24"/>
          <w:szCs w:val="24"/>
        </w:rPr>
      </w:pPr>
    </w:p>
    <w:p w14:paraId="3F15FADC" w14:textId="49459A18" w:rsidR="00A96595" w:rsidRDefault="00A96595" w:rsidP="0053689F">
      <w:pPr>
        <w:spacing w:before="120"/>
        <w:jc w:val="both"/>
        <w:rPr>
          <w:rFonts w:ascii="Times New Roman" w:hAnsi="Times New Roman"/>
          <w:sz w:val="24"/>
          <w:szCs w:val="24"/>
        </w:rPr>
      </w:pPr>
    </w:p>
    <w:p w14:paraId="0E357233" w14:textId="336ABC16" w:rsidR="00A96595" w:rsidRDefault="00A96595" w:rsidP="0053689F">
      <w:pPr>
        <w:spacing w:before="120"/>
        <w:jc w:val="both"/>
        <w:rPr>
          <w:rFonts w:ascii="Times New Roman" w:hAnsi="Times New Roman"/>
          <w:sz w:val="24"/>
          <w:szCs w:val="24"/>
        </w:rPr>
      </w:pPr>
    </w:p>
    <w:p w14:paraId="20BE5C41" w14:textId="41E5EF4C" w:rsidR="00A96595" w:rsidRDefault="00A96595" w:rsidP="0053689F">
      <w:pPr>
        <w:spacing w:before="120"/>
        <w:jc w:val="both"/>
        <w:rPr>
          <w:rFonts w:ascii="Times New Roman" w:hAnsi="Times New Roman"/>
          <w:sz w:val="24"/>
          <w:szCs w:val="24"/>
        </w:rPr>
      </w:pPr>
    </w:p>
    <w:p w14:paraId="2D1A0D9A" w14:textId="5B88A25D" w:rsidR="00A96595" w:rsidRDefault="00A96595" w:rsidP="0053689F">
      <w:pPr>
        <w:spacing w:before="120"/>
        <w:jc w:val="both"/>
        <w:rPr>
          <w:rFonts w:ascii="Times New Roman" w:hAnsi="Times New Roman"/>
          <w:sz w:val="24"/>
          <w:szCs w:val="24"/>
        </w:rPr>
      </w:pPr>
    </w:p>
    <w:p w14:paraId="23C9A653" w14:textId="09FE7E25" w:rsidR="00A96595" w:rsidRDefault="00A96595" w:rsidP="0053689F">
      <w:pPr>
        <w:spacing w:before="120"/>
        <w:jc w:val="both"/>
        <w:rPr>
          <w:rFonts w:ascii="Times New Roman" w:hAnsi="Times New Roman"/>
          <w:sz w:val="24"/>
          <w:szCs w:val="24"/>
        </w:rPr>
      </w:pPr>
    </w:p>
    <w:p w14:paraId="033A0991" w14:textId="648DB506" w:rsidR="00A96595" w:rsidRDefault="00A96595" w:rsidP="0053689F">
      <w:pPr>
        <w:spacing w:before="120"/>
        <w:jc w:val="both"/>
        <w:rPr>
          <w:rFonts w:ascii="Times New Roman" w:hAnsi="Times New Roman"/>
          <w:sz w:val="24"/>
          <w:szCs w:val="24"/>
        </w:rPr>
      </w:pPr>
    </w:p>
    <w:p w14:paraId="2B668D9C" w14:textId="18536FC4" w:rsidR="00A96595" w:rsidRDefault="00A96595" w:rsidP="0053689F">
      <w:pPr>
        <w:spacing w:before="120"/>
        <w:jc w:val="both"/>
        <w:rPr>
          <w:rFonts w:ascii="Times New Roman" w:hAnsi="Times New Roman"/>
          <w:sz w:val="24"/>
          <w:szCs w:val="24"/>
        </w:rPr>
      </w:pPr>
    </w:p>
    <w:p w14:paraId="53F380BA" w14:textId="3F9E4732" w:rsidR="00A96595" w:rsidRDefault="00A96595" w:rsidP="0053689F">
      <w:pPr>
        <w:spacing w:before="120"/>
        <w:jc w:val="both"/>
        <w:rPr>
          <w:rFonts w:ascii="Times New Roman" w:hAnsi="Times New Roman"/>
          <w:sz w:val="24"/>
          <w:szCs w:val="24"/>
        </w:rPr>
      </w:pPr>
    </w:p>
    <w:p w14:paraId="361E2B05" w14:textId="3E654133" w:rsidR="00A96595" w:rsidRDefault="00A96595" w:rsidP="0053689F">
      <w:pPr>
        <w:spacing w:before="120"/>
        <w:jc w:val="both"/>
        <w:rPr>
          <w:rFonts w:ascii="Times New Roman" w:hAnsi="Times New Roman"/>
          <w:sz w:val="24"/>
          <w:szCs w:val="24"/>
        </w:rPr>
      </w:pPr>
    </w:p>
    <w:p w14:paraId="4D8307F6" w14:textId="36D53851" w:rsidR="00A96595" w:rsidRDefault="00A96595" w:rsidP="0053689F">
      <w:pPr>
        <w:spacing w:before="120"/>
        <w:jc w:val="both"/>
        <w:rPr>
          <w:rFonts w:ascii="Times New Roman" w:hAnsi="Times New Roman"/>
          <w:sz w:val="24"/>
          <w:szCs w:val="24"/>
        </w:rPr>
      </w:pPr>
    </w:p>
    <w:p w14:paraId="2CDE4E00" w14:textId="67630FEB" w:rsidR="00A96595" w:rsidRDefault="00A96595" w:rsidP="0053689F">
      <w:pPr>
        <w:spacing w:before="120"/>
        <w:jc w:val="both"/>
        <w:rPr>
          <w:rFonts w:ascii="Times New Roman" w:hAnsi="Times New Roman"/>
          <w:sz w:val="24"/>
          <w:szCs w:val="24"/>
        </w:rPr>
      </w:pPr>
    </w:p>
    <w:p w14:paraId="5E6693DE" w14:textId="2043A243" w:rsidR="00A96595" w:rsidRDefault="00A96595" w:rsidP="0053689F">
      <w:pPr>
        <w:spacing w:before="120"/>
        <w:jc w:val="both"/>
        <w:rPr>
          <w:rFonts w:ascii="Times New Roman" w:hAnsi="Times New Roman"/>
          <w:sz w:val="24"/>
          <w:szCs w:val="24"/>
        </w:rPr>
      </w:pPr>
    </w:p>
    <w:p w14:paraId="5DB4AC6B" w14:textId="77477B08" w:rsidR="00A96595" w:rsidRDefault="00A96595" w:rsidP="0053689F">
      <w:pPr>
        <w:spacing w:before="120"/>
        <w:jc w:val="both"/>
        <w:rPr>
          <w:rFonts w:ascii="Times New Roman" w:hAnsi="Times New Roman"/>
          <w:sz w:val="24"/>
          <w:szCs w:val="24"/>
        </w:rPr>
      </w:pPr>
    </w:p>
    <w:p w14:paraId="0C47CCE8" w14:textId="398CA272" w:rsidR="00A96595" w:rsidRDefault="00A96595" w:rsidP="0053689F">
      <w:pPr>
        <w:spacing w:before="120"/>
        <w:jc w:val="both"/>
        <w:rPr>
          <w:rFonts w:ascii="Times New Roman" w:hAnsi="Times New Roman"/>
          <w:sz w:val="24"/>
          <w:szCs w:val="24"/>
        </w:rPr>
      </w:pPr>
    </w:p>
    <w:p w14:paraId="6340B1CC" w14:textId="43F1DCC4" w:rsidR="00A96595" w:rsidRDefault="00A96595" w:rsidP="0053689F">
      <w:pPr>
        <w:spacing w:before="120"/>
        <w:jc w:val="both"/>
        <w:rPr>
          <w:rFonts w:ascii="Times New Roman" w:hAnsi="Times New Roman"/>
          <w:sz w:val="24"/>
          <w:szCs w:val="24"/>
        </w:rPr>
      </w:pPr>
    </w:p>
    <w:p w14:paraId="30AF1622" w14:textId="77777777" w:rsidR="00A96595" w:rsidRDefault="00A96595" w:rsidP="0053689F">
      <w:pPr>
        <w:spacing w:before="120"/>
        <w:jc w:val="both"/>
        <w:rPr>
          <w:rFonts w:ascii="Times New Roman" w:hAnsi="Times New Roman"/>
          <w:sz w:val="24"/>
          <w:szCs w:val="24"/>
        </w:rPr>
      </w:pPr>
    </w:p>
    <w:p w14:paraId="14FF896D" w14:textId="2A47DDE3" w:rsidR="00A96595" w:rsidRDefault="00A96595" w:rsidP="0053689F">
      <w:pPr>
        <w:spacing w:before="120"/>
        <w:jc w:val="both"/>
        <w:rPr>
          <w:rFonts w:ascii="Times New Roman" w:hAnsi="Times New Roman"/>
          <w:sz w:val="24"/>
          <w:szCs w:val="24"/>
        </w:rPr>
      </w:pPr>
    </w:p>
    <w:p w14:paraId="2218054A" w14:textId="7763B6DD" w:rsidR="00A96595" w:rsidRDefault="00A96595" w:rsidP="00A96595">
      <w:pPr>
        <w:spacing w:before="120"/>
        <w:jc w:val="center"/>
        <w:rPr>
          <w:rFonts w:ascii="Times New Roman" w:hAnsi="Times New Roman"/>
          <w:b/>
          <w:bCs/>
          <w:sz w:val="28"/>
          <w:szCs w:val="28"/>
        </w:rPr>
      </w:pPr>
      <w:r w:rsidRPr="00A96595">
        <w:rPr>
          <w:rFonts w:ascii="Times New Roman" w:hAnsi="Times New Roman"/>
          <w:b/>
          <w:bCs/>
          <w:sz w:val="28"/>
          <w:szCs w:val="28"/>
        </w:rPr>
        <w:lastRenderedPageBreak/>
        <w:t>Izvještaj o danim zajmovima i potraživanjima po danim jamstvima</w:t>
      </w:r>
    </w:p>
    <w:p w14:paraId="476B3E96" w14:textId="3667D4FD" w:rsidR="00A96595" w:rsidRDefault="00A96595" w:rsidP="00A96595">
      <w:pPr>
        <w:spacing w:before="120"/>
        <w:jc w:val="center"/>
        <w:rPr>
          <w:rFonts w:ascii="Times New Roman" w:hAnsi="Times New Roman"/>
          <w:b/>
          <w:bCs/>
          <w:sz w:val="28"/>
          <w:szCs w:val="28"/>
        </w:rPr>
      </w:pPr>
    </w:p>
    <w:p w14:paraId="4862BED5" w14:textId="77777777" w:rsidR="00A96595" w:rsidRDefault="00A96595" w:rsidP="00A96595">
      <w:pPr>
        <w:spacing w:before="120"/>
        <w:jc w:val="center"/>
        <w:rPr>
          <w:rFonts w:ascii="Times New Roman" w:hAnsi="Times New Roman"/>
          <w:b/>
          <w:bCs/>
          <w:sz w:val="28"/>
          <w:szCs w:val="28"/>
        </w:rPr>
      </w:pPr>
    </w:p>
    <w:p w14:paraId="36A8C8D4" w14:textId="47F0E267" w:rsidR="00A96595" w:rsidRDefault="00A96595" w:rsidP="00A96595">
      <w:pPr>
        <w:spacing w:before="120"/>
        <w:jc w:val="both"/>
        <w:rPr>
          <w:rFonts w:ascii="Times New Roman" w:hAnsi="Times New Roman"/>
          <w:sz w:val="24"/>
          <w:szCs w:val="24"/>
        </w:rPr>
      </w:pPr>
      <w:r>
        <w:rPr>
          <w:rFonts w:ascii="Times New Roman" w:hAnsi="Times New Roman"/>
          <w:sz w:val="24"/>
          <w:szCs w:val="24"/>
        </w:rPr>
        <w:t>Sveučilište u Zagrebu Filozofski fakultet nema dane zajmove i potraživanja po danim jamstvima.</w:t>
      </w:r>
    </w:p>
    <w:p w14:paraId="7F2A7144" w14:textId="1A483478" w:rsidR="00A96595" w:rsidRDefault="00A96595" w:rsidP="00A96595">
      <w:pPr>
        <w:spacing w:before="120"/>
        <w:jc w:val="both"/>
        <w:rPr>
          <w:rFonts w:ascii="Times New Roman" w:hAnsi="Times New Roman"/>
          <w:sz w:val="24"/>
          <w:szCs w:val="24"/>
        </w:rPr>
      </w:pPr>
    </w:p>
    <w:p w14:paraId="5F118F52" w14:textId="3FB431AD" w:rsidR="00A96595" w:rsidRDefault="00A96595" w:rsidP="00A96595">
      <w:pPr>
        <w:spacing w:before="120"/>
        <w:jc w:val="both"/>
        <w:rPr>
          <w:rFonts w:ascii="Times New Roman" w:hAnsi="Times New Roman"/>
          <w:sz w:val="24"/>
          <w:szCs w:val="24"/>
        </w:rPr>
      </w:pPr>
    </w:p>
    <w:p w14:paraId="7EE2A178" w14:textId="575980D0" w:rsidR="00A96595" w:rsidRDefault="00A96595" w:rsidP="00A96595">
      <w:pPr>
        <w:spacing w:before="120"/>
        <w:jc w:val="both"/>
        <w:rPr>
          <w:rFonts w:ascii="Times New Roman" w:hAnsi="Times New Roman"/>
          <w:sz w:val="24"/>
          <w:szCs w:val="24"/>
        </w:rPr>
      </w:pPr>
    </w:p>
    <w:p w14:paraId="1FAF8E18" w14:textId="2CEB0317" w:rsidR="00A96595" w:rsidRDefault="00A96595" w:rsidP="00A96595">
      <w:pPr>
        <w:spacing w:before="120"/>
        <w:jc w:val="both"/>
        <w:rPr>
          <w:rFonts w:ascii="Times New Roman" w:hAnsi="Times New Roman"/>
          <w:sz w:val="24"/>
          <w:szCs w:val="24"/>
        </w:rPr>
      </w:pPr>
    </w:p>
    <w:p w14:paraId="4EE25110" w14:textId="5B4CA622" w:rsidR="00A96595" w:rsidRDefault="00A96595" w:rsidP="00A96595">
      <w:pPr>
        <w:spacing w:before="120"/>
        <w:jc w:val="both"/>
        <w:rPr>
          <w:rFonts w:ascii="Times New Roman" w:hAnsi="Times New Roman"/>
          <w:sz w:val="24"/>
          <w:szCs w:val="24"/>
        </w:rPr>
      </w:pPr>
    </w:p>
    <w:p w14:paraId="268E3F98" w14:textId="3A2A6A82" w:rsidR="00A96595" w:rsidRDefault="00A96595" w:rsidP="00A96595">
      <w:pPr>
        <w:spacing w:before="120"/>
        <w:jc w:val="both"/>
        <w:rPr>
          <w:rFonts w:ascii="Times New Roman" w:hAnsi="Times New Roman"/>
          <w:sz w:val="24"/>
          <w:szCs w:val="24"/>
        </w:rPr>
      </w:pPr>
    </w:p>
    <w:p w14:paraId="0844D13A" w14:textId="531B42EF" w:rsidR="00A96595" w:rsidRDefault="00A96595" w:rsidP="00A96595">
      <w:pPr>
        <w:spacing w:before="120"/>
        <w:jc w:val="both"/>
        <w:rPr>
          <w:rFonts w:ascii="Times New Roman" w:hAnsi="Times New Roman"/>
          <w:sz w:val="24"/>
          <w:szCs w:val="24"/>
        </w:rPr>
      </w:pPr>
    </w:p>
    <w:p w14:paraId="57E3B2C0" w14:textId="554D471E" w:rsidR="00A96595" w:rsidRDefault="00A96595" w:rsidP="00A96595">
      <w:pPr>
        <w:spacing w:before="120"/>
        <w:jc w:val="both"/>
        <w:rPr>
          <w:rFonts w:ascii="Times New Roman" w:hAnsi="Times New Roman"/>
          <w:sz w:val="24"/>
          <w:szCs w:val="24"/>
        </w:rPr>
      </w:pPr>
    </w:p>
    <w:p w14:paraId="10AE1BCC" w14:textId="026D290B" w:rsidR="00A96595" w:rsidRDefault="00A96595" w:rsidP="00A96595">
      <w:pPr>
        <w:spacing w:before="120"/>
        <w:jc w:val="both"/>
        <w:rPr>
          <w:rFonts w:ascii="Times New Roman" w:hAnsi="Times New Roman"/>
          <w:sz w:val="24"/>
          <w:szCs w:val="24"/>
        </w:rPr>
      </w:pPr>
    </w:p>
    <w:p w14:paraId="30CC4CDC" w14:textId="28AD60CD" w:rsidR="00A96595" w:rsidRDefault="00A96595" w:rsidP="00A96595">
      <w:pPr>
        <w:spacing w:before="120"/>
        <w:jc w:val="both"/>
        <w:rPr>
          <w:rFonts w:ascii="Times New Roman" w:hAnsi="Times New Roman"/>
          <w:sz w:val="24"/>
          <w:szCs w:val="24"/>
        </w:rPr>
      </w:pPr>
    </w:p>
    <w:p w14:paraId="1E6770E4" w14:textId="01629B32" w:rsidR="00A96595" w:rsidRDefault="00A96595" w:rsidP="00A96595">
      <w:pPr>
        <w:spacing w:before="120"/>
        <w:jc w:val="both"/>
        <w:rPr>
          <w:rFonts w:ascii="Times New Roman" w:hAnsi="Times New Roman"/>
          <w:sz w:val="24"/>
          <w:szCs w:val="24"/>
        </w:rPr>
      </w:pPr>
    </w:p>
    <w:p w14:paraId="3EE881C4" w14:textId="78C7034F" w:rsidR="00A96595" w:rsidRDefault="00A96595" w:rsidP="00A96595">
      <w:pPr>
        <w:spacing w:before="120"/>
        <w:jc w:val="both"/>
        <w:rPr>
          <w:rFonts w:ascii="Times New Roman" w:hAnsi="Times New Roman"/>
          <w:sz w:val="24"/>
          <w:szCs w:val="24"/>
        </w:rPr>
      </w:pPr>
    </w:p>
    <w:p w14:paraId="05D6E178" w14:textId="1F945E23" w:rsidR="00A96595" w:rsidRDefault="00A96595" w:rsidP="00A96595">
      <w:pPr>
        <w:spacing w:before="120"/>
        <w:jc w:val="both"/>
        <w:rPr>
          <w:rFonts w:ascii="Times New Roman" w:hAnsi="Times New Roman"/>
          <w:sz w:val="24"/>
          <w:szCs w:val="24"/>
        </w:rPr>
      </w:pPr>
    </w:p>
    <w:p w14:paraId="19EC1845" w14:textId="116BC159" w:rsidR="00A96595" w:rsidRDefault="00A96595" w:rsidP="00A96595">
      <w:pPr>
        <w:spacing w:before="120"/>
        <w:jc w:val="both"/>
        <w:rPr>
          <w:rFonts w:ascii="Times New Roman" w:hAnsi="Times New Roman"/>
          <w:sz w:val="24"/>
          <w:szCs w:val="24"/>
        </w:rPr>
      </w:pPr>
    </w:p>
    <w:p w14:paraId="6DE5223C" w14:textId="0A5F4CC3" w:rsidR="00A96595" w:rsidRDefault="00A96595" w:rsidP="00A96595">
      <w:pPr>
        <w:spacing w:before="120"/>
        <w:jc w:val="both"/>
        <w:rPr>
          <w:rFonts w:ascii="Times New Roman" w:hAnsi="Times New Roman"/>
          <w:sz w:val="24"/>
          <w:szCs w:val="24"/>
        </w:rPr>
      </w:pPr>
    </w:p>
    <w:p w14:paraId="05109D26" w14:textId="69697925" w:rsidR="00A96595" w:rsidRDefault="00A96595" w:rsidP="00A96595">
      <w:pPr>
        <w:spacing w:before="120"/>
        <w:jc w:val="both"/>
        <w:rPr>
          <w:rFonts w:ascii="Times New Roman" w:hAnsi="Times New Roman"/>
          <w:sz w:val="24"/>
          <w:szCs w:val="24"/>
        </w:rPr>
      </w:pPr>
    </w:p>
    <w:p w14:paraId="0E595F14" w14:textId="15A1458E" w:rsidR="00A96595" w:rsidRDefault="00A96595" w:rsidP="00A96595">
      <w:pPr>
        <w:spacing w:before="120"/>
        <w:jc w:val="both"/>
        <w:rPr>
          <w:rFonts w:ascii="Times New Roman" w:hAnsi="Times New Roman"/>
          <w:sz w:val="24"/>
          <w:szCs w:val="24"/>
        </w:rPr>
      </w:pPr>
    </w:p>
    <w:p w14:paraId="66F61068" w14:textId="08E04BFD" w:rsidR="00A96595" w:rsidRDefault="00A96595" w:rsidP="00A96595">
      <w:pPr>
        <w:spacing w:before="120"/>
        <w:jc w:val="both"/>
        <w:rPr>
          <w:rFonts w:ascii="Times New Roman" w:hAnsi="Times New Roman"/>
          <w:sz w:val="24"/>
          <w:szCs w:val="24"/>
        </w:rPr>
      </w:pPr>
    </w:p>
    <w:p w14:paraId="1FCFD319" w14:textId="02E223AD" w:rsidR="00A96595" w:rsidRDefault="00A96595" w:rsidP="00A96595">
      <w:pPr>
        <w:spacing w:before="120"/>
        <w:jc w:val="both"/>
        <w:rPr>
          <w:rFonts w:ascii="Times New Roman" w:hAnsi="Times New Roman"/>
          <w:sz w:val="24"/>
          <w:szCs w:val="24"/>
        </w:rPr>
      </w:pPr>
    </w:p>
    <w:p w14:paraId="387F632A" w14:textId="0A0C0866" w:rsidR="00A96595" w:rsidRDefault="00A96595" w:rsidP="00A96595">
      <w:pPr>
        <w:spacing w:before="120"/>
        <w:jc w:val="both"/>
        <w:rPr>
          <w:rFonts w:ascii="Times New Roman" w:hAnsi="Times New Roman"/>
          <w:sz w:val="24"/>
          <w:szCs w:val="24"/>
        </w:rPr>
      </w:pPr>
    </w:p>
    <w:p w14:paraId="0AAAD5C6" w14:textId="56D7C08E" w:rsidR="00A96595" w:rsidRDefault="00A96595" w:rsidP="00A96595">
      <w:pPr>
        <w:spacing w:before="120"/>
        <w:jc w:val="both"/>
        <w:rPr>
          <w:rFonts w:ascii="Times New Roman" w:hAnsi="Times New Roman"/>
          <w:sz w:val="24"/>
          <w:szCs w:val="24"/>
        </w:rPr>
      </w:pPr>
    </w:p>
    <w:p w14:paraId="2E02E732" w14:textId="406C3A50" w:rsidR="00A96595" w:rsidRDefault="00A96595" w:rsidP="00A96595">
      <w:pPr>
        <w:spacing w:before="120"/>
        <w:jc w:val="both"/>
        <w:rPr>
          <w:rFonts w:ascii="Times New Roman" w:hAnsi="Times New Roman"/>
          <w:sz w:val="24"/>
          <w:szCs w:val="24"/>
        </w:rPr>
      </w:pPr>
    </w:p>
    <w:p w14:paraId="1305DE0A" w14:textId="6323EA57" w:rsidR="00A96595" w:rsidRDefault="00A96595" w:rsidP="00A96595">
      <w:pPr>
        <w:spacing w:before="120"/>
        <w:jc w:val="both"/>
        <w:rPr>
          <w:rFonts w:ascii="Times New Roman" w:hAnsi="Times New Roman"/>
          <w:sz w:val="24"/>
          <w:szCs w:val="24"/>
        </w:rPr>
      </w:pPr>
    </w:p>
    <w:p w14:paraId="73E1FB19" w14:textId="3F6AD2B6" w:rsidR="00A96595" w:rsidRDefault="00A96595" w:rsidP="00A96595">
      <w:pPr>
        <w:spacing w:before="120"/>
        <w:jc w:val="both"/>
        <w:rPr>
          <w:rFonts w:ascii="Times New Roman" w:hAnsi="Times New Roman"/>
          <w:sz w:val="24"/>
          <w:szCs w:val="24"/>
        </w:rPr>
      </w:pPr>
    </w:p>
    <w:p w14:paraId="002267DD" w14:textId="42F7314C" w:rsidR="00A96595" w:rsidRDefault="00A96595" w:rsidP="00A96595">
      <w:pPr>
        <w:spacing w:before="120"/>
        <w:jc w:val="both"/>
        <w:rPr>
          <w:rFonts w:ascii="Times New Roman" w:hAnsi="Times New Roman"/>
          <w:sz w:val="24"/>
          <w:szCs w:val="24"/>
        </w:rPr>
      </w:pPr>
    </w:p>
    <w:p w14:paraId="202B0A4D" w14:textId="2E36FE18" w:rsidR="00A96595" w:rsidRDefault="00A96595" w:rsidP="00A96595">
      <w:pPr>
        <w:spacing w:before="120"/>
        <w:jc w:val="both"/>
        <w:rPr>
          <w:rFonts w:ascii="Times New Roman" w:hAnsi="Times New Roman"/>
          <w:sz w:val="24"/>
          <w:szCs w:val="24"/>
        </w:rPr>
      </w:pPr>
    </w:p>
    <w:p w14:paraId="0EBEBB8F" w14:textId="462E1273" w:rsidR="00A96595" w:rsidRDefault="00A96595" w:rsidP="00A96595">
      <w:pPr>
        <w:spacing w:before="120"/>
        <w:jc w:val="both"/>
        <w:rPr>
          <w:rFonts w:ascii="Times New Roman" w:hAnsi="Times New Roman"/>
          <w:sz w:val="24"/>
          <w:szCs w:val="24"/>
        </w:rPr>
      </w:pPr>
    </w:p>
    <w:p w14:paraId="708693C6" w14:textId="75E01680" w:rsidR="00A96595" w:rsidRDefault="00A96595" w:rsidP="00A96595">
      <w:pPr>
        <w:spacing w:before="120"/>
        <w:jc w:val="both"/>
        <w:rPr>
          <w:rFonts w:ascii="Times New Roman" w:hAnsi="Times New Roman"/>
          <w:sz w:val="24"/>
          <w:szCs w:val="24"/>
        </w:rPr>
      </w:pPr>
    </w:p>
    <w:p w14:paraId="30CC2B34" w14:textId="23A249BA" w:rsidR="00A96595" w:rsidRDefault="00A96595" w:rsidP="00A96595">
      <w:pPr>
        <w:spacing w:before="120"/>
        <w:jc w:val="both"/>
        <w:rPr>
          <w:rFonts w:ascii="Times New Roman" w:hAnsi="Times New Roman"/>
          <w:sz w:val="24"/>
          <w:szCs w:val="24"/>
        </w:rPr>
      </w:pPr>
    </w:p>
    <w:p w14:paraId="23F32443" w14:textId="41C2E0F4" w:rsidR="00A96595" w:rsidRDefault="00A96595" w:rsidP="00A96595">
      <w:pPr>
        <w:spacing w:before="120"/>
        <w:jc w:val="both"/>
        <w:rPr>
          <w:rFonts w:ascii="Times New Roman" w:hAnsi="Times New Roman"/>
          <w:sz w:val="24"/>
          <w:szCs w:val="24"/>
        </w:rPr>
      </w:pPr>
    </w:p>
    <w:p w14:paraId="6C3CB679" w14:textId="703124E2" w:rsidR="00A96595" w:rsidRDefault="00A96595" w:rsidP="00A96595">
      <w:pPr>
        <w:spacing w:before="120"/>
        <w:jc w:val="both"/>
        <w:rPr>
          <w:rFonts w:ascii="Times New Roman" w:hAnsi="Times New Roman"/>
          <w:sz w:val="24"/>
          <w:szCs w:val="24"/>
        </w:rPr>
      </w:pPr>
    </w:p>
    <w:p w14:paraId="2860E5B8" w14:textId="285981D0" w:rsidR="00A96595" w:rsidRDefault="00A96595" w:rsidP="00A96595">
      <w:pPr>
        <w:spacing w:before="120"/>
        <w:jc w:val="both"/>
        <w:rPr>
          <w:rFonts w:ascii="Times New Roman" w:hAnsi="Times New Roman"/>
          <w:sz w:val="24"/>
          <w:szCs w:val="24"/>
        </w:rPr>
      </w:pPr>
    </w:p>
    <w:p w14:paraId="03767C98" w14:textId="2B2F7D6B" w:rsidR="00A96595" w:rsidRDefault="00A96595" w:rsidP="00A96595">
      <w:pPr>
        <w:spacing w:before="120"/>
        <w:jc w:val="center"/>
        <w:rPr>
          <w:rFonts w:ascii="Times New Roman" w:hAnsi="Times New Roman"/>
          <w:b/>
          <w:bCs/>
          <w:sz w:val="28"/>
          <w:szCs w:val="28"/>
        </w:rPr>
      </w:pPr>
      <w:r w:rsidRPr="00A96595">
        <w:rPr>
          <w:rFonts w:ascii="Times New Roman" w:hAnsi="Times New Roman"/>
          <w:b/>
          <w:bCs/>
          <w:sz w:val="28"/>
          <w:szCs w:val="28"/>
        </w:rPr>
        <w:lastRenderedPageBreak/>
        <w:t>Izvještaj o stanju potraživanja i dospjelih obveza te stanj</w:t>
      </w:r>
      <w:r>
        <w:rPr>
          <w:rFonts w:ascii="Times New Roman" w:hAnsi="Times New Roman"/>
          <w:b/>
          <w:bCs/>
          <w:sz w:val="28"/>
          <w:szCs w:val="28"/>
        </w:rPr>
        <w:t>u</w:t>
      </w:r>
      <w:r w:rsidRPr="00A96595">
        <w:rPr>
          <w:rFonts w:ascii="Times New Roman" w:hAnsi="Times New Roman"/>
          <w:b/>
          <w:bCs/>
          <w:sz w:val="28"/>
          <w:szCs w:val="28"/>
        </w:rPr>
        <w:t xml:space="preserve"> potencijalnih obveza po osnovi sudskih sporova</w:t>
      </w:r>
    </w:p>
    <w:p w14:paraId="39AFB62E" w14:textId="57EB3262" w:rsidR="00A96595" w:rsidRDefault="00A96595" w:rsidP="00A96595">
      <w:pPr>
        <w:spacing w:before="120"/>
        <w:jc w:val="center"/>
        <w:rPr>
          <w:rFonts w:ascii="Times New Roman" w:hAnsi="Times New Roman"/>
          <w:b/>
          <w:bCs/>
          <w:sz w:val="28"/>
          <w:szCs w:val="28"/>
        </w:rPr>
      </w:pPr>
    </w:p>
    <w:p w14:paraId="568C5306" w14:textId="77777777" w:rsidR="00AE143A" w:rsidRDefault="00AE143A" w:rsidP="00A96595">
      <w:pPr>
        <w:spacing w:before="120"/>
        <w:jc w:val="both"/>
        <w:rPr>
          <w:rFonts w:ascii="Times New Roman" w:eastAsia="Times New Roman" w:hAnsi="Times New Roman"/>
          <w:sz w:val="24"/>
          <w:szCs w:val="24"/>
          <w:lang w:eastAsia="hr-HR"/>
        </w:rPr>
      </w:pPr>
    </w:p>
    <w:p w14:paraId="324AA1F0" w14:textId="70BD8344" w:rsidR="00362A33" w:rsidRDefault="00362A33" w:rsidP="00A96595">
      <w:pPr>
        <w:spacing w:before="120"/>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Stanje d</w:t>
      </w:r>
      <w:r w:rsidRPr="00362A33">
        <w:rPr>
          <w:rFonts w:ascii="Times New Roman" w:eastAsia="Times New Roman" w:hAnsi="Times New Roman"/>
          <w:sz w:val="24"/>
          <w:szCs w:val="24"/>
          <w:lang w:eastAsia="hr-HR"/>
        </w:rPr>
        <w:t>ospijel</w:t>
      </w:r>
      <w:r>
        <w:rPr>
          <w:rFonts w:ascii="Times New Roman" w:eastAsia="Times New Roman" w:hAnsi="Times New Roman"/>
          <w:sz w:val="24"/>
          <w:szCs w:val="24"/>
          <w:lang w:eastAsia="hr-HR"/>
        </w:rPr>
        <w:t>ih</w:t>
      </w:r>
      <w:r w:rsidRPr="00362A33">
        <w:rPr>
          <w:rFonts w:ascii="Times New Roman" w:eastAsia="Times New Roman" w:hAnsi="Times New Roman"/>
          <w:sz w:val="24"/>
          <w:szCs w:val="24"/>
          <w:lang w:eastAsia="hr-HR"/>
        </w:rPr>
        <w:t xml:space="preserve"> potraživanja </w:t>
      </w:r>
      <w:r>
        <w:rPr>
          <w:rFonts w:ascii="Times New Roman" w:eastAsia="Times New Roman" w:hAnsi="Times New Roman"/>
          <w:sz w:val="24"/>
          <w:szCs w:val="24"/>
          <w:lang w:eastAsia="hr-HR"/>
        </w:rPr>
        <w:t>na kraju proračunske godine 202</w:t>
      </w:r>
      <w:r w:rsidR="00686A5F">
        <w:rPr>
          <w:rFonts w:ascii="Times New Roman" w:eastAsia="Times New Roman" w:hAnsi="Times New Roman"/>
          <w:sz w:val="24"/>
          <w:szCs w:val="24"/>
          <w:lang w:eastAsia="hr-HR"/>
        </w:rPr>
        <w:t>4</w:t>
      </w:r>
      <w:r>
        <w:rPr>
          <w:rFonts w:ascii="Times New Roman" w:eastAsia="Times New Roman" w:hAnsi="Times New Roman"/>
          <w:sz w:val="24"/>
          <w:szCs w:val="24"/>
          <w:lang w:eastAsia="hr-HR"/>
        </w:rPr>
        <w:t xml:space="preserve">. iznose </w:t>
      </w:r>
      <w:r w:rsidR="00250B2C">
        <w:rPr>
          <w:rFonts w:ascii="Times New Roman" w:eastAsia="Times New Roman" w:hAnsi="Times New Roman"/>
          <w:sz w:val="24"/>
          <w:szCs w:val="24"/>
          <w:lang w:eastAsia="hr-HR"/>
        </w:rPr>
        <w:t xml:space="preserve">18.305,12 </w:t>
      </w:r>
      <w:r w:rsidRPr="00362A33">
        <w:rPr>
          <w:rFonts w:ascii="Times New Roman" w:eastAsia="Times New Roman" w:hAnsi="Times New Roman"/>
          <w:sz w:val="24"/>
          <w:szCs w:val="24"/>
          <w:lang w:eastAsia="hr-HR"/>
        </w:rPr>
        <w:t>eura</w:t>
      </w:r>
      <w:r>
        <w:rPr>
          <w:rFonts w:ascii="Times New Roman" w:eastAsia="Times New Roman" w:hAnsi="Times New Roman"/>
          <w:sz w:val="24"/>
          <w:szCs w:val="24"/>
          <w:lang w:eastAsia="hr-HR"/>
        </w:rPr>
        <w:t>.</w:t>
      </w:r>
    </w:p>
    <w:p w14:paraId="168C0855" w14:textId="77777777" w:rsidR="004601E0" w:rsidRDefault="004601E0" w:rsidP="00A96595">
      <w:pPr>
        <w:spacing w:before="120"/>
        <w:jc w:val="both"/>
        <w:rPr>
          <w:rFonts w:ascii="Times New Roman" w:eastAsia="Times New Roman" w:hAnsi="Times New Roman"/>
          <w:sz w:val="24"/>
          <w:szCs w:val="24"/>
          <w:lang w:eastAsia="hr-HR"/>
        </w:rPr>
      </w:pPr>
    </w:p>
    <w:p w14:paraId="48FD5F48" w14:textId="1F981DFC" w:rsidR="004601E0" w:rsidRPr="00326237" w:rsidRDefault="004601E0" w:rsidP="00326237">
      <w:pPr>
        <w:jc w:val="both"/>
        <w:rPr>
          <w:rFonts w:ascii="Times New Roman" w:hAnsi="Times New Roman"/>
          <w:sz w:val="24"/>
          <w:szCs w:val="24"/>
        </w:rPr>
      </w:pPr>
      <w:r w:rsidRPr="009E07B9">
        <w:rPr>
          <w:rFonts w:ascii="Times New Roman" w:hAnsi="Times New Roman"/>
          <w:sz w:val="24"/>
          <w:szCs w:val="24"/>
        </w:rPr>
        <w:t>Stanje obveza na kraju</w:t>
      </w:r>
      <w:r w:rsidR="009E07B9">
        <w:rPr>
          <w:rFonts w:ascii="Times New Roman" w:hAnsi="Times New Roman"/>
          <w:sz w:val="24"/>
          <w:szCs w:val="24"/>
        </w:rPr>
        <w:t xml:space="preserve"> proračunske godine</w:t>
      </w:r>
      <w:r w:rsidR="004A292D">
        <w:rPr>
          <w:rFonts w:ascii="Times New Roman" w:hAnsi="Times New Roman"/>
          <w:sz w:val="24"/>
          <w:szCs w:val="24"/>
        </w:rPr>
        <w:t xml:space="preserve"> 2024.</w:t>
      </w:r>
      <w:r w:rsidRPr="009E07B9">
        <w:rPr>
          <w:rFonts w:ascii="Times New Roman" w:hAnsi="Times New Roman"/>
          <w:sz w:val="24"/>
          <w:szCs w:val="24"/>
        </w:rPr>
        <w:t xml:space="preserve"> iznos</w:t>
      </w:r>
      <w:r w:rsidR="004A292D">
        <w:rPr>
          <w:rFonts w:ascii="Times New Roman" w:hAnsi="Times New Roman"/>
          <w:sz w:val="24"/>
          <w:szCs w:val="24"/>
        </w:rPr>
        <w:t>e</w:t>
      </w:r>
      <w:r w:rsidRPr="009E07B9">
        <w:rPr>
          <w:rFonts w:ascii="Times New Roman" w:hAnsi="Times New Roman"/>
          <w:sz w:val="24"/>
          <w:szCs w:val="24"/>
        </w:rPr>
        <w:t xml:space="preserve"> 2.841.518,53 eura. Od ukupnih obveza nedospjele obveze iznose 2.835.214,95 eura</w:t>
      </w:r>
      <w:r w:rsidR="00326237">
        <w:rPr>
          <w:rFonts w:ascii="Times New Roman" w:hAnsi="Times New Roman"/>
          <w:sz w:val="24"/>
          <w:szCs w:val="24"/>
        </w:rPr>
        <w:t>.</w:t>
      </w:r>
      <w:r w:rsidRPr="009E07B9">
        <w:rPr>
          <w:rFonts w:ascii="Times New Roman" w:hAnsi="Times New Roman"/>
          <w:sz w:val="24"/>
          <w:szCs w:val="24"/>
        </w:rPr>
        <w:t xml:space="preserve"> Dospjele obveze iznose 6.303,58 eura.</w:t>
      </w:r>
    </w:p>
    <w:p w14:paraId="2105CEEB" w14:textId="76DFD5D3" w:rsidR="00A96595" w:rsidRPr="009E07B9" w:rsidRDefault="00A96595" w:rsidP="00A96595">
      <w:pPr>
        <w:spacing w:before="120"/>
        <w:jc w:val="both"/>
        <w:rPr>
          <w:rFonts w:ascii="Times New Roman" w:eastAsia="Times New Roman" w:hAnsi="Times New Roman"/>
          <w:sz w:val="24"/>
          <w:szCs w:val="24"/>
          <w:lang w:eastAsia="hr-HR"/>
        </w:rPr>
      </w:pPr>
    </w:p>
    <w:p w14:paraId="2FB071F6" w14:textId="4973DB7D" w:rsidR="00A96595" w:rsidRPr="00A96595" w:rsidRDefault="00A96595" w:rsidP="00A96595">
      <w:pPr>
        <w:jc w:val="both"/>
        <w:rPr>
          <w:rFonts w:ascii="Times New Roman" w:eastAsia="Times New Roman" w:hAnsi="Times New Roman"/>
          <w:sz w:val="24"/>
          <w:szCs w:val="24"/>
          <w:lang w:eastAsia="hr-HR"/>
        </w:rPr>
      </w:pPr>
      <w:r w:rsidRPr="00A96595">
        <w:rPr>
          <w:rFonts w:ascii="Times New Roman" w:eastAsia="Times New Roman" w:hAnsi="Times New Roman"/>
          <w:sz w:val="24"/>
          <w:szCs w:val="24"/>
          <w:lang w:eastAsia="hr-HR"/>
        </w:rPr>
        <w:t xml:space="preserve">U nastavku prikazani su </w:t>
      </w:r>
      <w:r w:rsidR="00362A33">
        <w:rPr>
          <w:rFonts w:ascii="Times New Roman" w:eastAsia="Times New Roman" w:hAnsi="Times New Roman"/>
          <w:sz w:val="24"/>
          <w:szCs w:val="24"/>
          <w:lang w:eastAsia="hr-HR"/>
        </w:rPr>
        <w:t xml:space="preserve">podatci o stanju potencijalnih obveza </w:t>
      </w:r>
      <w:r w:rsidR="0067407B">
        <w:rPr>
          <w:rFonts w:ascii="Times New Roman" w:eastAsia="Times New Roman" w:hAnsi="Times New Roman"/>
          <w:sz w:val="24"/>
          <w:szCs w:val="24"/>
          <w:lang w:eastAsia="hr-HR"/>
        </w:rPr>
        <w:t xml:space="preserve">i potraživanja </w:t>
      </w:r>
      <w:r w:rsidR="00362A33">
        <w:rPr>
          <w:rFonts w:ascii="Times New Roman" w:eastAsia="Times New Roman" w:hAnsi="Times New Roman"/>
          <w:sz w:val="24"/>
          <w:szCs w:val="24"/>
          <w:lang w:eastAsia="hr-HR"/>
        </w:rPr>
        <w:t xml:space="preserve">po osnovi </w:t>
      </w:r>
      <w:r w:rsidRPr="00A96595">
        <w:rPr>
          <w:rFonts w:ascii="Times New Roman" w:eastAsia="Times New Roman" w:hAnsi="Times New Roman"/>
          <w:sz w:val="24"/>
          <w:szCs w:val="24"/>
          <w:lang w:eastAsia="hr-HR"/>
        </w:rPr>
        <w:t>sudski</w:t>
      </w:r>
      <w:r w:rsidR="00362A33">
        <w:rPr>
          <w:rFonts w:ascii="Times New Roman" w:eastAsia="Times New Roman" w:hAnsi="Times New Roman"/>
          <w:sz w:val="24"/>
          <w:szCs w:val="24"/>
          <w:lang w:eastAsia="hr-HR"/>
        </w:rPr>
        <w:t>h</w:t>
      </w:r>
      <w:r w:rsidRPr="00A96595">
        <w:rPr>
          <w:rFonts w:ascii="Times New Roman" w:eastAsia="Times New Roman" w:hAnsi="Times New Roman"/>
          <w:sz w:val="24"/>
          <w:szCs w:val="24"/>
          <w:lang w:eastAsia="hr-HR"/>
        </w:rPr>
        <w:t xml:space="preserve"> sporov</w:t>
      </w:r>
      <w:r w:rsidR="00362A33">
        <w:rPr>
          <w:rFonts w:ascii="Times New Roman" w:eastAsia="Times New Roman" w:hAnsi="Times New Roman"/>
          <w:sz w:val="24"/>
          <w:szCs w:val="24"/>
          <w:lang w:eastAsia="hr-HR"/>
        </w:rPr>
        <w:t>a na kraju proračunske godine 202</w:t>
      </w:r>
      <w:r w:rsidR="00987AF9">
        <w:rPr>
          <w:rFonts w:ascii="Times New Roman" w:eastAsia="Times New Roman" w:hAnsi="Times New Roman"/>
          <w:sz w:val="24"/>
          <w:szCs w:val="24"/>
          <w:lang w:eastAsia="hr-HR"/>
        </w:rPr>
        <w:t>4</w:t>
      </w:r>
      <w:r w:rsidR="00362A33">
        <w:rPr>
          <w:rFonts w:ascii="Times New Roman" w:eastAsia="Times New Roman" w:hAnsi="Times New Roman"/>
          <w:sz w:val="24"/>
          <w:szCs w:val="24"/>
          <w:lang w:eastAsia="hr-HR"/>
        </w:rPr>
        <w:t>.</w:t>
      </w:r>
      <w:r w:rsidRPr="00A96595">
        <w:rPr>
          <w:rFonts w:ascii="Times New Roman" w:eastAsia="Times New Roman" w:hAnsi="Times New Roman"/>
          <w:sz w:val="24"/>
          <w:szCs w:val="24"/>
          <w:lang w:eastAsia="hr-HR"/>
        </w:rPr>
        <w:t>:</w:t>
      </w:r>
    </w:p>
    <w:p w14:paraId="041AF24C" w14:textId="02A5E2D1" w:rsidR="00A96595" w:rsidRDefault="00A96595" w:rsidP="00A96595">
      <w:pPr>
        <w:spacing w:before="120"/>
        <w:jc w:val="both"/>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gridCol w:w="1809"/>
        <w:gridCol w:w="1701"/>
      </w:tblGrid>
      <w:tr w:rsidR="00987AF9" w:rsidRPr="00987AF9" w14:paraId="344E4300" w14:textId="77777777" w:rsidTr="00086DFE">
        <w:tc>
          <w:tcPr>
            <w:tcW w:w="2977" w:type="dxa"/>
            <w:shd w:val="clear" w:color="auto" w:fill="auto"/>
          </w:tcPr>
          <w:p w14:paraId="3176972B" w14:textId="77777777" w:rsidR="00987AF9" w:rsidRPr="00987AF9" w:rsidRDefault="00987AF9" w:rsidP="00086DFE">
            <w:pPr>
              <w:jc w:val="both"/>
              <w:rPr>
                <w:rFonts w:ascii="Times New Roman" w:hAnsi="Times New Roman"/>
                <w:sz w:val="24"/>
                <w:szCs w:val="24"/>
              </w:rPr>
            </w:pPr>
          </w:p>
          <w:p w14:paraId="2D9213A8" w14:textId="77777777" w:rsidR="00987AF9" w:rsidRPr="00987AF9" w:rsidRDefault="00987AF9" w:rsidP="00086DFE">
            <w:pPr>
              <w:jc w:val="both"/>
              <w:rPr>
                <w:rFonts w:ascii="Times New Roman" w:hAnsi="Times New Roman"/>
                <w:sz w:val="24"/>
                <w:szCs w:val="24"/>
              </w:rPr>
            </w:pPr>
            <w:r w:rsidRPr="00987AF9">
              <w:rPr>
                <w:rFonts w:ascii="Times New Roman" w:hAnsi="Times New Roman"/>
                <w:sz w:val="24"/>
                <w:szCs w:val="24"/>
              </w:rPr>
              <w:t>Tužitelj</w:t>
            </w:r>
          </w:p>
        </w:tc>
        <w:tc>
          <w:tcPr>
            <w:tcW w:w="2977" w:type="dxa"/>
            <w:shd w:val="clear" w:color="auto" w:fill="auto"/>
          </w:tcPr>
          <w:p w14:paraId="5808CF00" w14:textId="77777777" w:rsidR="00987AF9" w:rsidRPr="00987AF9" w:rsidRDefault="00987AF9" w:rsidP="00086DFE">
            <w:pPr>
              <w:jc w:val="both"/>
              <w:rPr>
                <w:rFonts w:ascii="Times New Roman" w:hAnsi="Times New Roman"/>
                <w:sz w:val="24"/>
                <w:szCs w:val="24"/>
              </w:rPr>
            </w:pPr>
          </w:p>
          <w:p w14:paraId="64FA0AF7" w14:textId="77777777" w:rsidR="00987AF9" w:rsidRPr="00987AF9" w:rsidRDefault="00987AF9" w:rsidP="00086DFE">
            <w:pPr>
              <w:jc w:val="both"/>
              <w:rPr>
                <w:rFonts w:ascii="Times New Roman" w:hAnsi="Times New Roman"/>
                <w:sz w:val="24"/>
                <w:szCs w:val="24"/>
              </w:rPr>
            </w:pPr>
            <w:r w:rsidRPr="00987AF9">
              <w:rPr>
                <w:rFonts w:ascii="Times New Roman" w:hAnsi="Times New Roman"/>
                <w:sz w:val="24"/>
                <w:szCs w:val="24"/>
              </w:rPr>
              <w:t>Sažeti opis</w:t>
            </w:r>
          </w:p>
        </w:tc>
        <w:tc>
          <w:tcPr>
            <w:tcW w:w="1809" w:type="dxa"/>
            <w:shd w:val="clear" w:color="auto" w:fill="auto"/>
          </w:tcPr>
          <w:p w14:paraId="67838902" w14:textId="77777777" w:rsidR="00987AF9" w:rsidRPr="00987AF9" w:rsidRDefault="00987AF9" w:rsidP="00086DFE">
            <w:pPr>
              <w:jc w:val="both"/>
              <w:rPr>
                <w:rFonts w:ascii="Times New Roman" w:hAnsi="Times New Roman"/>
                <w:sz w:val="24"/>
                <w:szCs w:val="24"/>
              </w:rPr>
            </w:pPr>
          </w:p>
          <w:p w14:paraId="3C2C056B" w14:textId="77777777" w:rsidR="00987AF9" w:rsidRPr="00987AF9" w:rsidRDefault="00987AF9" w:rsidP="00086DFE">
            <w:pPr>
              <w:jc w:val="both"/>
              <w:rPr>
                <w:rFonts w:ascii="Times New Roman" w:hAnsi="Times New Roman"/>
                <w:sz w:val="24"/>
                <w:szCs w:val="24"/>
              </w:rPr>
            </w:pPr>
            <w:r w:rsidRPr="00987AF9">
              <w:rPr>
                <w:rFonts w:ascii="Times New Roman" w:hAnsi="Times New Roman"/>
                <w:sz w:val="24"/>
                <w:szCs w:val="24"/>
              </w:rPr>
              <w:t>Iznos</w:t>
            </w:r>
          </w:p>
        </w:tc>
        <w:tc>
          <w:tcPr>
            <w:tcW w:w="1701" w:type="dxa"/>
            <w:shd w:val="clear" w:color="auto" w:fill="auto"/>
          </w:tcPr>
          <w:p w14:paraId="7FD89EBA" w14:textId="77777777" w:rsidR="00987AF9" w:rsidRPr="00987AF9" w:rsidRDefault="00987AF9" w:rsidP="00086DFE">
            <w:pPr>
              <w:jc w:val="both"/>
              <w:rPr>
                <w:rFonts w:ascii="Times New Roman" w:hAnsi="Times New Roman"/>
                <w:sz w:val="24"/>
                <w:szCs w:val="24"/>
              </w:rPr>
            </w:pPr>
            <w:r w:rsidRPr="00987AF9">
              <w:rPr>
                <w:rFonts w:ascii="Times New Roman" w:hAnsi="Times New Roman"/>
                <w:sz w:val="24"/>
                <w:szCs w:val="24"/>
              </w:rPr>
              <w:t>Procijenjeno vrijeme okončanja</w:t>
            </w:r>
          </w:p>
        </w:tc>
      </w:tr>
      <w:tr w:rsidR="00987AF9" w:rsidRPr="00987AF9" w14:paraId="0E1DF883" w14:textId="77777777" w:rsidTr="00086DFE">
        <w:tc>
          <w:tcPr>
            <w:tcW w:w="2977" w:type="dxa"/>
            <w:shd w:val="clear" w:color="auto" w:fill="auto"/>
          </w:tcPr>
          <w:p w14:paraId="396D338A" w14:textId="77777777" w:rsidR="00987AF9" w:rsidRPr="00987AF9" w:rsidRDefault="00987AF9" w:rsidP="00086DFE">
            <w:pPr>
              <w:rPr>
                <w:rFonts w:ascii="Times New Roman" w:hAnsi="Times New Roman"/>
                <w:sz w:val="24"/>
                <w:szCs w:val="24"/>
              </w:rPr>
            </w:pPr>
            <w:r w:rsidRPr="00987AF9">
              <w:rPr>
                <w:rFonts w:ascii="Times New Roman" w:hAnsi="Times New Roman"/>
                <w:sz w:val="24"/>
                <w:szCs w:val="24"/>
              </w:rPr>
              <w:t>Fizička osoba</w:t>
            </w:r>
          </w:p>
        </w:tc>
        <w:tc>
          <w:tcPr>
            <w:tcW w:w="2977" w:type="dxa"/>
            <w:shd w:val="clear" w:color="auto" w:fill="auto"/>
          </w:tcPr>
          <w:p w14:paraId="2D5EF51F" w14:textId="77777777" w:rsidR="00987AF9" w:rsidRPr="00987AF9" w:rsidRDefault="00987AF9" w:rsidP="00086DFE">
            <w:pPr>
              <w:rPr>
                <w:rFonts w:ascii="Times New Roman" w:hAnsi="Times New Roman"/>
                <w:sz w:val="24"/>
                <w:szCs w:val="24"/>
              </w:rPr>
            </w:pPr>
            <w:r w:rsidRPr="00987AF9">
              <w:rPr>
                <w:rFonts w:ascii="Times New Roman" w:hAnsi="Times New Roman"/>
                <w:sz w:val="24"/>
                <w:szCs w:val="24"/>
              </w:rPr>
              <w:t>Naknada plaće</w:t>
            </w:r>
          </w:p>
        </w:tc>
        <w:tc>
          <w:tcPr>
            <w:tcW w:w="1809" w:type="dxa"/>
            <w:shd w:val="clear" w:color="auto" w:fill="auto"/>
          </w:tcPr>
          <w:p w14:paraId="2EEE84BF" w14:textId="77777777" w:rsidR="00987AF9" w:rsidRPr="00987AF9" w:rsidRDefault="00987AF9" w:rsidP="00086DFE">
            <w:pPr>
              <w:jc w:val="right"/>
              <w:rPr>
                <w:rFonts w:ascii="Times New Roman" w:hAnsi="Times New Roman"/>
                <w:sz w:val="24"/>
                <w:szCs w:val="24"/>
              </w:rPr>
            </w:pPr>
            <w:r w:rsidRPr="00987AF9">
              <w:rPr>
                <w:rFonts w:ascii="Times New Roman" w:hAnsi="Times New Roman"/>
                <w:sz w:val="24"/>
                <w:szCs w:val="24"/>
              </w:rPr>
              <w:t>4.003,75 eura</w:t>
            </w:r>
          </w:p>
        </w:tc>
        <w:tc>
          <w:tcPr>
            <w:tcW w:w="1701" w:type="dxa"/>
            <w:shd w:val="clear" w:color="auto" w:fill="auto"/>
          </w:tcPr>
          <w:p w14:paraId="0F676F1A" w14:textId="77777777" w:rsidR="00987AF9" w:rsidRPr="00987AF9" w:rsidRDefault="00987AF9" w:rsidP="00086DFE">
            <w:pPr>
              <w:jc w:val="both"/>
              <w:rPr>
                <w:rFonts w:ascii="Times New Roman" w:hAnsi="Times New Roman"/>
                <w:sz w:val="24"/>
                <w:szCs w:val="24"/>
              </w:rPr>
            </w:pPr>
            <w:r w:rsidRPr="00987AF9">
              <w:rPr>
                <w:rFonts w:ascii="Times New Roman" w:hAnsi="Times New Roman"/>
                <w:sz w:val="24"/>
                <w:szCs w:val="24"/>
              </w:rPr>
              <w:t>2025.</w:t>
            </w:r>
          </w:p>
        </w:tc>
      </w:tr>
      <w:tr w:rsidR="00987AF9" w:rsidRPr="00987AF9" w14:paraId="18724022" w14:textId="77777777" w:rsidTr="00086DFE">
        <w:tc>
          <w:tcPr>
            <w:tcW w:w="2977" w:type="dxa"/>
            <w:shd w:val="clear" w:color="auto" w:fill="auto"/>
          </w:tcPr>
          <w:p w14:paraId="2ED378AE" w14:textId="77777777" w:rsidR="00987AF9" w:rsidRPr="00987AF9" w:rsidRDefault="00987AF9" w:rsidP="00086DFE">
            <w:pPr>
              <w:rPr>
                <w:rFonts w:ascii="Times New Roman" w:hAnsi="Times New Roman"/>
                <w:sz w:val="24"/>
                <w:szCs w:val="24"/>
              </w:rPr>
            </w:pPr>
          </w:p>
          <w:p w14:paraId="01C982CE" w14:textId="77777777" w:rsidR="00987AF9" w:rsidRPr="00987AF9" w:rsidRDefault="00987AF9" w:rsidP="00086DFE">
            <w:pPr>
              <w:rPr>
                <w:rFonts w:ascii="Times New Roman" w:hAnsi="Times New Roman"/>
                <w:sz w:val="24"/>
                <w:szCs w:val="24"/>
              </w:rPr>
            </w:pPr>
            <w:r w:rsidRPr="00987AF9">
              <w:rPr>
                <w:rFonts w:ascii="Times New Roman" w:hAnsi="Times New Roman"/>
                <w:sz w:val="24"/>
                <w:szCs w:val="24"/>
              </w:rPr>
              <w:t>Filozofski fakultet</w:t>
            </w:r>
          </w:p>
        </w:tc>
        <w:tc>
          <w:tcPr>
            <w:tcW w:w="2977" w:type="dxa"/>
            <w:shd w:val="clear" w:color="auto" w:fill="auto"/>
          </w:tcPr>
          <w:p w14:paraId="2AABD947" w14:textId="77777777" w:rsidR="00987AF9" w:rsidRPr="00987AF9" w:rsidRDefault="00987AF9" w:rsidP="00086DFE">
            <w:pPr>
              <w:rPr>
                <w:rFonts w:ascii="Times New Roman" w:hAnsi="Times New Roman"/>
                <w:sz w:val="24"/>
                <w:szCs w:val="24"/>
              </w:rPr>
            </w:pPr>
            <w:r w:rsidRPr="00987AF9">
              <w:rPr>
                <w:rFonts w:ascii="Times New Roman" w:hAnsi="Times New Roman"/>
                <w:sz w:val="24"/>
                <w:szCs w:val="24"/>
              </w:rPr>
              <w:t>Ne plaćeni najam prostora obrta KOKTEL - pokrenuti će se ovrha</w:t>
            </w:r>
          </w:p>
        </w:tc>
        <w:tc>
          <w:tcPr>
            <w:tcW w:w="1809" w:type="dxa"/>
            <w:shd w:val="clear" w:color="auto" w:fill="auto"/>
          </w:tcPr>
          <w:p w14:paraId="1DBB345E" w14:textId="77777777" w:rsidR="00987AF9" w:rsidRPr="00987AF9" w:rsidRDefault="00987AF9" w:rsidP="00086DFE">
            <w:pPr>
              <w:jc w:val="right"/>
              <w:rPr>
                <w:rFonts w:ascii="Times New Roman" w:hAnsi="Times New Roman"/>
                <w:sz w:val="24"/>
                <w:szCs w:val="24"/>
              </w:rPr>
            </w:pPr>
          </w:p>
          <w:p w14:paraId="31D4ADC6" w14:textId="77777777" w:rsidR="00987AF9" w:rsidRPr="00987AF9" w:rsidRDefault="00987AF9" w:rsidP="00086DFE">
            <w:pPr>
              <w:jc w:val="right"/>
              <w:rPr>
                <w:rFonts w:ascii="Times New Roman" w:hAnsi="Times New Roman"/>
                <w:sz w:val="24"/>
                <w:szCs w:val="24"/>
              </w:rPr>
            </w:pPr>
            <w:r w:rsidRPr="00987AF9">
              <w:rPr>
                <w:rFonts w:ascii="Times New Roman" w:hAnsi="Times New Roman"/>
                <w:sz w:val="24"/>
                <w:szCs w:val="24"/>
              </w:rPr>
              <w:t>9.423,29 eura</w:t>
            </w:r>
          </w:p>
        </w:tc>
        <w:tc>
          <w:tcPr>
            <w:tcW w:w="1701" w:type="dxa"/>
            <w:shd w:val="clear" w:color="auto" w:fill="auto"/>
          </w:tcPr>
          <w:p w14:paraId="471B648A" w14:textId="77777777" w:rsidR="00987AF9" w:rsidRPr="00987AF9" w:rsidRDefault="00987AF9" w:rsidP="00086DFE">
            <w:pPr>
              <w:jc w:val="both"/>
              <w:rPr>
                <w:rFonts w:ascii="Times New Roman" w:hAnsi="Times New Roman"/>
                <w:sz w:val="24"/>
                <w:szCs w:val="24"/>
              </w:rPr>
            </w:pPr>
          </w:p>
          <w:p w14:paraId="00ECD349" w14:textId="77777777" w:rsidR="00987AF9" w:rsidRPr="00987AF9" w:rsidRDefault="00987AF9" w:rsidP="00086DFE">
            <w:pPr>
              <w:jc w:val="both"/>
              <w:rPr>
                <w:rFonts w:ascii="Times New Roman" w:hAnsi="Times New Roman"/>
                <w:sz w:val="24"/>
                <w:szCs w:val="24"/>
              </w:rPr>
            </w:pPr>
            <w:r w:rsidRPr="00987AF9">
              <w:rPr>
                <w:rFonts w:ascii="Times New Roman" w:hAnsi="Times New Roman"/>
                <w:sz w:val="24"/>
                <w:szCs w:val="24"/>
              </w:rPr>
              <w:t>2025.</w:t>
            </w:r>
          </w:p>
        </w:tc>
      </w:tr>
      <w:tr w:rsidR="00987AF9" w:rsidRPr="00987AF9" w14:paraId="13D143B6" w14:textId="77777777" w:rsidTr="00086DFE">
        <w:tc>
          <w:tcPr>
            <w:tcW w:w="2977" w:type="dxa"/>
            <w:shd w:val="clear" w:color="auto" w:fill="auto"/>
          </w:tcPr>
          <w:p w14:paraId="72131D0F" w14:textId="77777777" w:rsidR="00987AF9" w:rsidRPr="00987AF9" w:rsidRDefault="00987AF9" w:rsidP="00086DFE">
            <w:pPr>
              <w:rPr>
                <w:rFonts w:ascii="Times New Roman" w:hAnsi="Times New Roman"/>
                <w:sz w:val="24"/>
                <w:szCs w:val="24"/>
              </w:rPr>
            </w:pPr>
            <w:r w:rsidRPr="00987AF9">
              <w:rPr>
                <w:rFonts w:ascii="Times New Roman" w:hAnsi="Times New Roman"/>
                <w:sz w:val="24"/>
                <w:szCs w:val="24"/>
              </w:rPr>
              <w:t>Tužba radnika fakulteta radi isplate razlike u plaći po sporazumu o osnovici</w:t>
            </w:r>
          </w:p>
        </w:tc>
        <w:tc>
          <w:tcPr>
            <w:tcW w:w="2977" w:type="dxa"/>
            <w:shd w:val="clear" w:color="auto" w:fill="auto"/>
          </w:tcPr>
          <w:p w14:paraId="624EC371" w14:textId="77777777" w:rsidR="00987AF9" w:rsidRPr="00987AF9" w:rsidRDefault="00987AF9" w:rsidP="00086DFE">
            <w:pPr>
              <w:rPr>
                <w:rFonts w:ascii="Times New Roman" w:hAnsi="Times New Roman"/>
                <w:sz w:val="24"/>
                <w:szCs w:val="24"/>
              </w:rPr>
            </w:pPr>
          </w:p>
          <w:p w14:paraId="02ACB95F" w14:textId="77777777" w:rsidR="00987AF9" w:rsidRPr="00987AF9" w:rsidRDefault="00987AF9" w:rsidP="00086DFE">
            <w:pPr>
              <w:rPr>
                <w:rFonts w:ascii="Times New Roman" w:hAnsi="Times New Roman"/>
                <w:sz w:val="24"/>
                <w:szCs w:val="24"/>
              </w:rPr>
            </w:pPr>
            <w:r w:rsidRPr="00987AF9">
              <w:rPr>
                <w:rFonts w:ascii="Times New Roman" w:hAnsi="Times New Roman"/>
                <w:sz w:val="24"/>
                <w:szCs w:val="24"/>
              </w:rPr>
              <w:t>Naknada razlike plaće</w:t>
            </w:r>
          </w:p>
        </w:tc>
        <w:tc>
          <w:tcPr>
            <w:tcW w:w="1809" w:type="dxa"/>
            <w:shd w:val="clear" w:color="auto" w:fill="auto"/>
          </w:tcPr>
          <w:p w14:paraId="37501388" w14:textId="77777777" w:rsidR="00987AF9" w:rsidRPr="00987AF9" w:rsidRDefault="00987AF9" w:rsidP="00086DFE">
            <w:pPr>
              <w:jc w:val="both"/>
              <w:rPr>
                <w:rFonts w:ascii="Times New Roman" w:hAnsi="Times New Roman"/>
                <w:sz w:val="24"/>
                <w:szCs w:val="24"/>
              </w:rPr>
            </w:pPr>
          </w:p>
          <w:p w14:paraId="160A0DB8" w14:textId="77777777" w:rsidR="00987AF9" w:rsidRPr="00987AF9" w:rsidRDefault="00987AF9" w:rsidP="00086DFE">
            <w:pPr>
              <w:jc w:val="right"/>
              <w:rPr>
                <w:rFonts w:ascii="Times New Roman" w:hAnsi="Times New Roman"/>
                <w:sz w:val="24"/>
                <w:szCs w:val="24"/>
              </w:rPr>
            </w:pPr>
            <w:r w:rsidRPr="00987AF9">
              <w:rPr>
                <w:rFonts w:ascii="Times New Roman" w:hAnsi="Times New Roman"/>
                <w:sz w:val="24"/>
                <w:szCs w:val="24"/>
              </w:rPr>
              <w:t>752,58 eura</w:t>
            </w:r>
          </w:p>
        </w:tc>
        <w:tc>
          <w:tcPr>
            <w:tcW w:w="1701" w:type="dxa"/>
            <w:shd w:val="clear" w:color="auto" w:fill="auto"/>
          </w:tcPr>
          <w:p w14:paraId="1ABD1700" w14:textId="77777777" w:rsidR="00987AF9" w:rsidRPr="00987AF9" w:rsidRDefault="00987AF9" w:rsidP="00086DFE">
            <w:pPr>
              <w:jc w:val="both"/>
              <w:rPr>
                <w:rFonts w:ascii="Times New Roman" w:hAnsi="Times New Roman"/>
                <w:sz w:val="24"/>
                <w:szCs w:val="24"/>
              </w:rPr>
            </w:pPr>
          </w:p>
          <w:p w14:paraId="63281598" w14:textId="77777777" w:rsidR="00987AF9" w:rsidRPr="00987AF9" w:rsidRDefault="00987AF9" w:rsidP="00086DFE">
            <w:pPr>
              <w:jc w:val="both"/>
              <w:rPr>
                <w:rFonts w:ascii="Times New Roman" w:hAnsi="Times New Roman"/>
                <w:sz w:val="24"/>
                <w:szCs w:val="24"/>
              </w:rPr>
            </w:pPr>
            <w:r w:rsidRPr="00987AF9">
              <w:rPr>
                <w:rFonts w:ascii="Times New Roman" w:hAnsi="Times New Roman"/>
                <w:sz w:val="24"/>
                <w:szCs w:val="24"/>
              </w:rPr>
              <w:t>2025.</w:t>
            </w:r>
          </w:p>
        </w:tc>
      </w:tr>
      <w:tr w:rsidR="00987AF9" w:rsidRPr="00987AF9" w14:paraId="509AA093" w14:textId="77777777" w:rsidTr="00086DFE">
        <w:tc>
          <w:tcPr>
            <w:tcW w:w="2977" w:type="dxa"/>
            <w:shd w:val="clear" w:color="auto" w:fill="auto"/>
          </w:tcPr>
          <w:p w14:paraId="5E1F4846" w14:textId="77777777" w:rsidR="00987AF9" w:rsidRPr="00987AF9" w:rsidRDefault="00987AF9" w:rsidP="00086DFE">
            <w:pPr>
              <w:rPr>
                <w:rFonts w:ascii="Times New Roman" w:hAnsi="Times New Roman"/>
                <w:sz w:val="24"/>
                <w:szCs w:val="24"/>
              </w:rPr>
            </w:pPr>
            <w:r w:rsidRPr="00987AF9">
              <w:rPr>
                <w:rFonts w:ascii="Times New Roman" w:hAnsi="Times New Roman"/>
                <w:sz w:val="24"/>
                <w:szCs w:val="24"/>
              </w:rPr>
              <w:t>Ukupno</w:t>
            </w:r>
          </w:p>
        </w:tc>
        <w:tc>
          <w:tcPr>
            <w:tcW w:w="2977" w:type="dxa"/>
            <w:shd w:val="clear" w:color="auto" w:fill="auto"/>
          </w:tcPr>
          <w:p w14:paraId="7124973E" w14:textId="77777777" w:rsidR="00987AF9" w:rsidRPr="00987AF9" w:rsidRDefault="00987AF9" w:rsidP="00086DFE">
            <w:pPr>
              <w:jc w:val="both"/>
              <w:rPr>
                <w:rFonts w:ascii="Times New Roman" w:hAnsi="Times New Roman"/>
                <w:sz w:val="24"/>
                <w:szCs w:val="24"/>
              </w:rPr>
            </w:pPr>
          </w:p>
        </w:tc>
        <w:tc>
          <w:tcPr>
            <w:tcW w:w="1809" w:type="dxa"/>
            <w:shd w:val="clear" w:color="auto" w:fill="auto"/>
          </w:tcPr>
          <w:p w14:paraId="23CB225B" w14:textId="77777777" w:rsidR="00987AF9" w:rsidRPr="00987AF9" w:rsidRDefault="00987AF9" w:rsidP="00086DFE">
            <w:pPr>
              <w:jc w:val="right"/>
              <w:rPr>
                <w:rFonts w:ascii="Times New Roman" w:hAnsi="Times New Roman"/>
                <w:sz w:val="24"/>
                <w:szCs w:val="24"/>
              </w:rPr>
            </w:pPr>
            <w:r w:rsidRPr="00987AF9">
              <w:rPr>
                <w:rFonts w:ascii="Times New Roman" w:hAnsi="Times New Roman"/>
                <w:sz w:val="24"/>
                <w:szCs w:val="24"/>
              </w:rPr>
              <w:t>14.179,62 eura</w:t>
            </w:r>
          </w:p>
        </w:tc>
        <w:tc>
          <w:tcPr>
            <w:tcW w:w="1701" w:type="dxa"/>
            <w:shd w:val="clear" w:color="auto" w:fill="auto"/>
          </w:tcPr>
          <w:p w14:paraId="42F1C836" w14:textId="77777777" w:rsidR="00987AF9" w:rsidRPr="00987AF9" w:rsidRDefault="00987AF9" w:rsidP="00086DFE">
            <w:pPr>
              <w:jc w:val="both"/>
              <w:rPr>
                <w:rFonts w:ascii="Times New Roman" w:hAnsi="Times New Roman"/>
                <w:sz w:val="24"/>
                <w:szCs w:val="24"/>
              </w:rPr>
            </w:pPr>
          </w:p>
        </w:tc>
      </w:tr>
    </w:tbl>
    <w:p w14:paraId="570F02E4" w14:textId="77777777" w:rsidR="00987AF9" w:rsidRPr="00987AF9" w:rsidRDefault="00987AF9" w:rsidP="00987AF9">
      <w:pPr>
        <w:jc w:val="both"/>
        <w:rPr>
          <w:rFonts w:ascii="Times New Roman" w:hAnsi="Times New Roman"/>
          <w:sz w:val="24"/>
          <w:szCs w:val="24"/>
        </w:rPr>
      </w:pPr>
    </w:p>
    <w:p w14:paraId="75EEB659" w14:textId="77777777" w:rsidR="00987AF9" w:rsidRPr="00987AF9" w:rsidRDefault="00987AF9" w:rsidP="00987AF9">
      <w:pPr>
        <w:jc w:val="both"/>
        <w:rPr>
          <w:rFonts w:ascii="Times New Roman" w:hAnsi="Times New Roman"/>
          <w:sz w:val="24"/>
          <w:szCs w:val="24"/>
        </w:rPr>
      </w:pPr>
      <w:r w:rsidRPr="00987AF9">
        <w:rPr>
          <w:rFonts w:ascii="Times New Roman" w:hAnsi="Times New Roman"/>
          <w:sz w:val="24"/>
          <w:szCs w:val="24"/>
        </w:rPr>
        <w:t xml:space="preserve">U preostalim sudskim sporovima ne može se procijeniti vrijednost predmeta spora. </w:t>
      </w:r>
    </w:p>
    <w:p w14:paraId="30FB0CD2" w14:textId="2A27A42B" w:rsidR="00362A33" w:rsidRDefault="00362A33" w:rsidP="00A96595">
      <w:pPr>
        <w:spacing w:before="120"/>
        <w:jc w:val="both"/>
        <w:rPr>
          <w:rFonts w:ascii="Times New Roman" w:hAnsi="Times New Roman"/>
          <w:sz w:val="24"/>
          <w:szCs w:val="24"/>
        </w:rPr>
      </w:pPr>
    </w:p>
    <w:p w14:paraId="1D32DC56" w14:textId="77777777" w:rsidR="00A65A08" w:rsidRDefault="00A65A08" w:rsidP="00A96595">
      <w:pPr>
        <w:spacing w:before="120"/>
        <w:jc w:val="both"/>
        <w:rPr>
          <w:rFonts w:ascii="Times New Roman" w:hAnsi="Times New Roman"/>
          <w:sz w:val="24"/>
          <w:szCs w:val="24"/>
        </w:rPr>
      </w:pPr>
    </w:p>
    <w:p w14:paraId="555B03B4" w14:textId="77777777" w:rsidR="0086231E" w:rsidRDefault="0086231E" w:rsidP="00A96595">
      <w:pPr>
        <w:spacing w:before="120"/>
        <w:jc w:val="both"/>
        <w:rPr>
          <w:rFonts w:ascii="Times New Roman" w:hAnsi="Times New Roman"/>
          <w:sz w:val="24"/>
          <w:szCs w:val="24"/>
        </w:rPr>
      </w:pPr>
    </w:p>
    <w:p w14:paraId="4DD1C1DD" w14:textId="70E675D9" w:rsidR="00362A33" w:rsidRDefault="00362A33" w:rsidP="00A96595">
      <w:pPr>
        <w:spacing w:before="120"/>
        <w:jc w:val="both"/>
        <w:rPr>
          <w:rFonts w:ascii="Times New Roman" w:hAnsi="Times New Roman"/>
          <w:sz w:val="24"/>
          <w:szCs w:val="24"/>
        </w:rPr>
      </w:pPr>
      <w:r>
        <w:rPr>
          <w:rFonts w:ascii="Times New Roman" w:hAnsi="Times New Roman"/>
          <w:sz w:val="24"/>
          <w:szCs w:val="24"/>
        </w:rPr>
        <w:t xml:space="preserve">U Zagrebu, </w:t>
      </w:r>
      <w:r w:rsidR="00232E00">
        <w:rPr>
          <w:rFonts w:ascii="Times New Roman" w:hAnsi="Times New Roman"/>
          <w:sz w:val="24"/>
          <w:szCs w:val="24"/>
        </w:rPr>
        <w:t>18</w:t>
      </w:r>
      <w:r>
        <w:rPr>
          <w:rFonts w:ascii="Times New Roman" w:hAnsi="Times New Roman"/>
          <w:sz w:val="24"/>
          <w:szCs w:val="24"/>
        </w:rPr>
        <w:t>. ožujka 202</w:t>
      </w:r>
      <w:r w:rsidR="00A65A08">
        <w:rPr>
          <w:rFonts w:ascii="Times New Roman" w:hAnsi="Times New Roman"/>
          <w:sz w:val="24"/>
          <w:szCs w:val="24"/>
        </w:rPr>
        <w:t>5</w:t>
      </w:r>
      <w:r>
        <w:rPr>
          <w:rFonts w:ascii="Times New Roman" w:hAnsi="Times New Roman"/>
          <w:sz w:val="24"/>
          <w:szCs w:val="24"/>
        </w:rPr>
        <w:t>.</w:t>
      </w:r>
    </w:p>
    <w:p w14:paraId="75A89D6B" w14:textId="60AC0A21" w:rsidR="00362A33" w:rsidRDefault="00362A33" w:rsidP="00A96595">
      <w:pPr>
        <w:spacing w:before="120"/>
        <w:jc w:val="both"/>
        <w:rPr>
          <w:rFonts w:ascii="Times New Roman" w:hAnsi="Times New Roman"/>
          <w:sz w:val="24"/>
          <w:szCs w:val="24"/>
        </w:rPr>
      </w:pPr>
    </w:p>
    <w:p w14:paraId="430D825C" w14:textId="77777777" w:rsidR="00362A33" w:rsidRDefault="00362A33" w:rsidP="00A96595">
      <w:pPr>
        <w:spacing w:before="120"/>
        <w:jc w:val="both"/>
        <w:rPr>
          <w:rFonts w:ascii="Times New Roman" w:hAnsi="Times New Roman"/>
          <w:sz w:val="24"/>
          <w:szCs w:val="24"/>
        </w:rPr>
      </w:pPr>
    </w:p>
    <w:p w14:paraId="00A985C9" w14:textId="027E1916" w:rsidR="00362A33" w:rsidRDefault="00362A33" w:rsidP="00A96595">
      <w:pPr>
        <w:spacing w:before="120"/>
        <w:jc w:val="both"/>
        <w:rPr>
          <w:rFonts w:ascii="Times New Roman" w:hAnsi="Times New Roman"/>
          <w:sz w:val="24"/>
          <w:szCs w:val="24"/>
        </w:rPr>
      </w:pPr>
    </w:p>
    <w:p w14:paraId="767F97C6" w14:textId="6B31E4B8" w:rsidR="00362A33" w:rsidRPr="007E4C70" w:rsidRDefault="00C72990" w:rsidP="00C72990">
      <w:pPr>
        <w:pStyle w:val="BodyText"/>
        <w:ind w:left="5664" w:firstLine="708"/>
        <w:rPr>
          <w:sz w:val="24"/>
        </w:rPr>
      </w:pPr>
      <w:r>
        <w:rPr>
          <w:sz w:val="24"/>
        </w:rPr>
        <w:t>Dekan</w:t>
      </w:r>
      <w:r w:rsidR="00362A33" w:rsidRPr="007E4C70">
        <w:rPr>
          <w:sz w:val="24"/>
        </w:rPr>
        <w:t>:</w:t>
      </w:r>
    </w:p>
    <w:p w14:paraId="17EE83D7" w14:textId="77777777" w:rsidR="00362A33" w:rsidRPr="007E4C70" w:rsidRDefault="00362A33" w:rsidP="00362A33">
      <w:pPr>
        <w:pStyle w:val="BodyText"/>
        <w:rPr>
          <w:sz w:val="24"/>
        </w:rPr>
      </w:pPr>
    </w:p>
    <w:p w14:paraId="42276D40" w14:textId="77777777" w:rsidR="00362A33" w:rsidRPr="007E4C70" w:rsidRDefault="00362A33" w:rsidP="00362A33">
      <w:pPr>
        <w:pStyle w:val="BodyText"/>
        <w:rPr>
          <w:sz w:val="24"/>
        </w:rPr>
      </w:pPr>
    </w:p>
    <w:p w14:paraId="7D97103B" w14:textId="77777777" w:rsidR="00362A33" w:rsidRPr="007E4C70" w:rsidRDefault="00362A33" w:rsidP="00362A33">
      <w:pPr>
        <w:pStyle w:val="BodyText"/>
        <w:rPr>
          <w:sz w:val="24"/>
        </w:rPr>
      </w:pPr>
      <w:r w:rsidRPr="007E4C70">
        <w:rPr>
          <w:sz w:val="24"/>
        </w:rPr>
        <w:t xml:space="preserve">                                                                    </w:t>
      </w:r>
      <w:r>
        <w:rPr>
          <w:sz w:val="24"/>
        </w:rPr>
        <w:tab/>
      </w:r>
      <w:r>
        <w:rPr>
          <w:sz w:val="24"/>
        </w:rPr>
        <w:tab/>
      </w:r>
      <w:r w:rsidRPr="007E4C70">
        <w:rPr>
          <w:sz w:val="24"/>
        </w:rPr>
        <w:t xml:space="preserve"> ____________________________         </w:t>
      </w:r>
    </w:p>
    <w:p w14:paraId="27569B6D" w14:textId="77777777" w:rsidR="00362A33" w:rsidRPr="007E4C70" w:rsidRDefault="00362A33" w:rsidP="00362A33">
      <w:pPr>
        <w:pStyle w:val="BodyText"/>
        <w:rPr>
          <w:sz w:val="24"/>
        </w:rPr>
      </w:pPr>
      <w:r w:rsidRPr="007E4C70">
        <w:rPr>
          <w:sz w:val="24"/>
        </w:rPr>
        <w:t xml:space="preserve">                                                                   </w:t>
      </w:r>
      <w:r>
        <w:rPr>
          <w:sz w:val="24"/>
        </w:rPr>
        <w:tab/>
      </w:r>
      <w:r>
        <w:rPr>
          <w:sz w:val="24"/>
        </w:rPr>
        <w:tab/>
      </w:r>
      <w:r w:rsidRPr="007E4C70">
        <w:rPr>
          <w:sz w:val="24"/>
        </w:rPr>
        <w:t xml:space="preserve"> izv. prof. dr. sc. Domagoj Tončinić</w:t>
      </w:r>
    </w:p>
    <w:p w14:paraId="3A9502C9" w14:textId="77777777" w:rsidR="00362A33" w:rsidRPr="00A96595" w:rsidRDefault="00362A33" w:rsidP="00A96595">
      <w:pPr>
        <w:spacing w:before="120"/>
        <w:jc w:val="both"/>
        <w:rPr>
          <w:rFonts w:ascii="Times New Roman" w:hAnsi="Times New Roman"/>
          <w:sz w:val="24"/>
          <w:szCs w:val="24"/>
        </w:rPr>
      </w:pPr>
    </w:p>
    <w:sectPr w:rsidR="00362A33" w:rsidRPr="00A96595" w:rsidSect="00FC28AF">
      <w:footerReference w:type="default" r:id="rId8"/>
      <w:pgSz w:w="11906" w:h="16838"/>
      <w:pgMar w:top="1134" w:right="1134" w:bottom="1134" w:left="1134" w:header="709" w:footer="709"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6439E" w14:textId="77777777" w:rsidR="00EC5B5E" w:rsidRDefault="00EC5B5E" w:rsidP="00364558">
      <w:r>
        <w:separator/>
      </w:r>
    </w:p>
  </w:endnote>
  <w:endnote w:type="continuationSeparator" w:id="0">
    <w:p w14:paraId="33DD3960" w14:textId="77777777" w:rsidR="00EC5B5E" w:rsidRDefault="00EC5B5E" w:rsidP="00364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Narrow">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2080220"/>
      <w:docPartObj>
        <w:docPartGallery w:val="Page Numbers (Bottom of Page)"/>
        <w:docPartUnique/>
      </w:docPartObj>
    </w:sdtPr>
    <w:sdtEndPr/>
    <w:sdtContent>
      <w:p w14:paraId="342AF477" w14:textId="77777777" w:rsidR="00E93F46" w:rsidRDefault="00E93F46">
        <w:pPr>
          <w:pStyle w:val="Footer"/>
          <w:jc w:val="right"/>
        </w:pPr>
        <w:r>
          <w:fldChar w:fldCharType="begin"/>
        </w:r>
        <w:r>
          <w:instrText>PAGE   \* MERGEFORMAT</w:instrText>
        </w:r>
        <w:r>
          <w:fldChar w:fldCharType="separate"/>
        </w:r>
        <w:r w:rsidR="00813136">
          <w:rPr>
            <w:noProof/>
          </w:rPr>
          <w:t>3</w:t>
        </w:r>
        <w:r>
          <w:fldChar w:fldCharType="end"/>
        </w:r>
      </w:p>
    </w:sdtContent>
  </w:sdt>
  <w:p w14:paraId="6EF1535E" w14:textId="77777777" w:rsidR="00364558" w:rsidRDefault="00364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68E54" w14:textId="77777777" w:rsidR="00EC5B5E" w:rsidRDefault="00EC5B5E" w:rsidP="00364558">
      <w:r>
        <w:separator/>
      </w:r>
    </w:p>
  </w:footnote>
  <w:footnote w:type="continuationSeparator" w:id="0">
    <w:p w14:paraId="73CCAE2A" w14:textId="77777777" w:rsidR="00EC5B5E" w:rsidRDefault="00EC5B5E" w:rsidP="00364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81187"/>
    <w:multiLevelType w:val="hybridMultilevel"/>
    <w:tmpl w:val="6BC843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1987211"/>
    <w:multiLevelType w:val="hybridMultilevel"/>
    <w:tmpl w:val="0180E92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3936EA3"/>
    <w:multiLevelType w:val="hybridMultilevel"/>
    <w:tmpl w:val="78942BCC"/>
    <w:lvl w:ilvl="0" w:tplc="041A0001">
      <w:start w:val="1"/>
      <w:numFmt w:val="bullet"/>
      <w:lvlText w:val=""/>
      <w:lvlJc w:val="left"/>
      <w:pPr>
        <w:ind w:left="775" w:hanging="360"/>
      </w:pPr>
      <w:rPr>
        <w:rFonts w:ascii="Symbol" w:hAnsi="Symbol" w:hint="default"/>
      </w:rPr>
    </w:lvl>
    <w:lvl w:ilvl="1" w:tplc="041A0003" w:tentative="1">
      <w:start w:val="1"/>
      <w:numFmt w:val="bullet"/>
      <w:lvlText w:val="o"/>
      <w:lvlJc w:val="left"/>
      <w:pPr>
        <w:ind w:left="1495" w:hanging="360"/>
      </w:pPr>
      <w:rPr>
        <w:rFonts w:ascii="Courier New" w:hAnsi="Courier New" w:cs="Courier New" w:hint="default"/>
      </w:rPr>
    </w:lvl>
    <w:lvl w:ilvl="2" w:tplc="041A0005" w:tentative="1">
      <w:start w:val="1"/>
      <w:numFmt w:val="bullet"/>
      <w:lvlText w:val=""/>
      <w:lvlJc w:val="left"/>
      <w:pPr>
        <w:ind w:left="2215" w:hanging="360"/>
      </w:pPr>
      <w:rPr>
        <w:rFonts w:ascii="Wingdings" w:hAnsi="Wingdings" w:hint="default"/>
      </w:rPr>
    </w:lvl>
    <w:lvl w:ilvl="3" w:tplc="041A0001" w:tentative="1">
      <w:start w:val="1"/>
      <w:numFmt w:val="bullet"/>
      <w:lvlText w:val=""/>
      <w:lvlJc w:val="left"/>
      <w:pPr>
        <w:ind w:left="2935" w:hanging="360"/>
      </w:pPr>
      <w:rPr>
        <w:rFonts w:ascii="Symbol" w:hAnsi="Symbol" w:hint="default"/>
      </w:rPr>
    </w:lvl>
    <w:lvl w:ilvl="4" w:tplc="041A0003" w:tentative="1">
      <w:start w:val="1"/>
      <w:numFmt w:val="bullet"/>
      <w:lvlText w:val="o"/>
      <w:lvlJc w:val="left"/>
      <w:pPr>
        <w:ind w:left="3655" w:hanging="360"/>
      </w:pPr>
      <w:rPr>
        <w:rFonts w:ascii="Courier New" w:hAnsi="Courier New" w:cs="Courier New" w:hint="default"/>
      </w:rPr>
    </w:lvl>
    <w:lvl w:ilvl="5" w:tplc="041A0005" w:tentative="1">
      <w:start w:val="1"/>
      <w:numFmt w:val="bullet"/>
      <w:lvlText w:val=""/>
      <w:lvlJc w:val="left"/>
      <w:pPr>
        <w:ind w:left="4375" w:hanging="360"/>
      </w:pPr>
      <w:rPr>
        <w:rFonts w:ascii="Wingdings" w:hAnsi="Wingdings" w:hint="default"/>
      </w:rPr>
    </w:lvl>
    <w:lvl w:ilvl="6" w:tplc="041A0001" w:tentative="1">
      <w:start w:val="1"/>
      <w:numFmt w:val="bullet"/>
      <w:lvlText w:val=""/>
      <w:lvlJc w:val="left"/>
      <w:pPr>
        <w:ind w:left="5095" w:hanging="360"/>
      </w:pPr>
      <w:rPr>
        <w:rFonts w:ascii="Symbol" w:hAnsi="Symbol" w:hint="default"/>
      </w:rPr>
    </w:lvl>
    <w:lvl w:ilvl="7" w:tplc="041A0003" w:tentative="1">
      <w:start w:val="1"/>
      <w:numFmt w:val="bullet"/>
      <w:lvlText w:val="o"/>
      <w:lvlJc w:val="left"/>
      <w:pPr>
        <w:ind w:left="5815" w:hanging="360"/>
      </w:pPr>
      <w:rPr>
        <w:rFonts w:ascii="Courier New" w:hAnsi="Courier New" w:cs="Courier New" w:hint="default"/>
      </w:rPr>
    </w:lvl>
    <w:lvl w:ilvl="8" w:tplc="041A0005" w:tentative="1">
      <w:start w:val="1"/>
      <w:numFmt w:val="bullet"/>
      <w:lvlText w:val=""/>
      <w:lvlJc w:val="left"/>
      <w:pPr>
        <w:ind w:left="6535" w:hanging="360"/>
      </w:pPr>
      <w:rPr>
        <w:rFonts w:ascii="Wingdings" w:hAnsi="Wingdings" w:hint="default"/>
      </w:rPr>
    </w:lvl>
  </w:abstractNum>
  <w:abstractNum w:abstractNumId="3" w15:restartNumberingAfterBreak="0">
    <w:nsid w:val="300D257A"/>
    <w:multiLevelType w:val="hybridMultilevel"/>
    <w:tmpl w:val="EBA6D6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6FC0D1E"/>
    <w:multiLevelType w:val="hybridMultilevel"/>
    <w:tmpl w:val="289AF8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3D61F59"/>
    <w:multiLevelType w:val="hybridMultilevel"/>
    <w:tmpl w:val="FF42111E"/>
    <w:lvl w:ilvl="0" w:tplc="041A0001">
      <w:start w:val="1"/>
      <w:numFmt w:val="bullet"/>
      <w:lvlText w:val=""/>
      <w:lvlJc w:val="left"/>
      <w:pPr>
        <w:ind w:left="955" w:hanging="360"/>
      </w:pPr>
      <w:rPr>
        <w:rFonts w:ascii="Symbol" w:hAnsi="Symbol" w:hint="default"/>
      </w:rPr>
    </w:lvl>
    <w:lvl w:ilvl="1" w:tplc="041A0003" w:tentative="1">
      <w:start w:val="1"/>
      <w:numFmt w:val="bullet"/>
      <w:lvlText w:val="o"/>
      <w:lvlJc w:val="left"/>
      <w:pPr>
        <w:ind w:left="1675" w:hanging="360"/>
      </w:pPr>
      <w:rPr>
        <w:rFonts w:ascii="Courier New" w:hAnsi="Courier New" w:cs="Courier New" w:hint="default"/>
      </w:rPr>
    </w:lvl>
    <w:lvl w:ilvl="2" w:tplc="041A0005" w:tentative="1">
      <w:start w:val="1"/>
      <w:numFmt w:val="bullet"/>
      <w:lvlText w:val=""/>
      <w:lvlJc w:val="left"/>
      <w:pPr>
        <w:ind w:left="2395" w:hanging="360"/>
      </w:pPr>
      <w:rPr>
        <w:rFonts w:ascii="Wingdings" w:hAnsi="Wingdings" w:hint="default"/>
      </w:rPr>
    </w:lvl>
    <w:lvl w:ilvl="3" w:tplc="041A0001" w:tentative="1">
      <w:start w:val="1"/>
      <w:numFmt w:val="bullet"/>
      <w:lvlText w:val=""/>
      <w:lvlJc w:val="left"/>
      <w:pPr>
        <w:ind w:left="3115" w:hanging="360"/>
      </w:pPr>
      <w:rPr>
        <w:rFonts w:ascii="Symbol" w:hAnsi="Symbol" w:hint="default"/>
      </w:rPr>
    </w:lvl>
    <w:lvl w:ilvl="4" w:tplc="041A0003" w:tentative="1">
      <w:start w:val="1"/>
      <w:numFmt w:val="bullet"/>
      <w:lvlText w:val="o"/>
      <w:lvlJc w:val="left"/>
      <w:pPr>
        <w:ind w:left="3835" w:hanging="360"/>
      </w:pPr>
      <w:rPr>
        <w:rFonts w:ascii="Courier New" w:hAnsi="Courier New" w:cs="Courier New" w:hint="default"/>
      </w:rPr>
    </w:lvl>
    <w:lvl w:ilvl="5" w:tplc="041A0005" w:tentative="1">
      <w:start w:val="1"/>
      <w:numFmt w:val="bullet"/>
      <w:lvlText w:val=""/>
      <w:lvlJc w:val="left"/>
      <w:pPr>
        <w:ind w:left="4555" w:hanging="360"/>
      </w:pPr>
      <w:rPr>
        <w:rFonts w:ascii="Wingdings" w:hAnsi="Wingdings" w:hint="default"/>
      </w:rPr>
    </w:lvl>
    <w:lvl w:ilvl="6" w:tplc="041A0001" w:tentative="1">
      <w:start w:val="1"/>
      <w:numFmt w:val="bullet"/>
      <w:lvlText w:val=""/>
      <w:lvlJc w:val="left"/>
      <w:pPr>
        <w:ind w:left="5275" w:hanging="360"/>
      </w:pPr>
      <w:rPr>
        <w:rFonts w:ascii="Symbol" w:hAnsi="Symbol" w:hint="default"/>
      </w:rPr>
    </w:lvl>
    <w:lvl w:ilvl="7" w:tplc="041A0003" w:tentative="1">
      <w:start w:val="1"/>
      <w:numFmt w:val="bullet"/>
      <w:lvlText w:val="o"/>
      <w:lvlJc w:val="left"/>
      <w:pPr>
        <w:ind w:left="5995" w:hanging="360"/>
      </w:pPr>
      <w:rPr>
        <w:rFonts w:ascii="Courier New" w:hAnsi="Courier New" w:cs="Courier New" w:hint="default"/>
      </w:rPr>
    </w:lvl>
    <w:lvl w:ilvl="8" w:tplc="041A0005" w:tentative="1">
      <w:start w:val="1"/>
      <w:numFmt w:val="bullet"/>
      <w:lvlText w:val=""/>
      <w:lvlJc w:val="left"/>
      <w:pPr>
        <w:ind w:left="6715" w:hanging="360"/>
      </w:pPr>
      <w:rPr>
        <w:rFonts w:ascii="Wingdings" w:hAnsi="Wingdings" w:hint="default"/>
      </w:rPr>
    </w:lvl>
  </w:abstractNum>
  <w:abstractNum w:abstractNumId="6" w15:restartNumberingAfterBreak="0">
    <w:nsid w:val="69B22399"/>
    <w:multiLevelType w:val="hybridMultilevel"/>
    <w:tmpl w:val="7F66D1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A24"/>
    <w:rsid w:val="00006C3D"/>
    <w:rsid w:val="00011E82"/>
    <w:rsid w:val="0001230C"/>
    <w:rsid w:val="00014222"/>
    <w:rsid w:val="00015711"/>
    <w:rsid w:val="00015A4E"/>
    <w:rsid w:val="00021820"/>
    <w:rsid w:val="0002248F"/>
    <w:rsid w:val="0002304C"/>
    <w:rsid w:val="00025849"/>
    <w:rsid w:val="000266F7"/>
    <w:rsid w:val="000276AA"/>
    <w:rsid w:val="00030BA9"/>
    <w:rsid w:val="00034F42"/>
    <w:rsid w:val="00036DDC"/>
    <w:rsid w:val="000400B0"/>
    <w:rsid w:val="000436B2"/>
    <w:rsid w:val="000444AB"/>
    <w:rsid w:val="00044B1E"/>
    <w:rsid w:val="00052DB5"/>
    <w:rsid w:val="00063374"/>
    <w:rsid w:val="000649D1"/>
    <w:rsid w:val="00064B95"/>
    <w:rsid w:val="000650F4"/>
    <w:rsid w:val="00071AE0"/>
    <w:rsid w:val="00073863"/>
    <w:rsid w:val="00075D5B"/>
    <w:rsid w:val="00076669"/>
    <w:rsid w:val="00076802"/>
    <w:rsid w:val="0008058A"/>
    <w:rsid w:val="00082044"/>
    <w:rsid w:val="000840B1"/>
    <w:rsid w:val="00086CB5"/>
    <w:rsid w:val="000878CA"/>
    <w:rsid w:val="00092D66"/>
    <w:rsid w:val="00092EAE"/>
    <w:rsid w:val="00093F24"/>
    <w:rsid w:val="00094F7B"/>
    <w:rsid w:val="00095F8D"/>
    <w:rsid w:val="000A181F"/>
    <w:rsid w:val="000A18B4"/>
    <w:rsid w:val="000A364C"/>
    <w:rsid w:val="000A6A74"/>
    <w:rsid w:val="000B3F02"/>
    <w:rsid w:val="000B5EC2"/>
    <w:rsid w:val="000B65FC"/>
    <w:rsid w:val="000C1370"/>
    <w:rsid w:val="000C23C2"/>
    <w:rsid w:val="000C289F"/>
    <w:rsid w:val="000C3513"/>
    <w:rsid w:val="000C3DA0"/>
    <w:rsid w:val="000C6799"/>
    <w:rsid w:val="000C7197"/>
    <w:rsid w:val="000C78F8"/>
    <w:rsid w:val="000D04B6"/>
    <w:rsid w:val="000D0B25"/>
    <w:rsid w:val="000D0FDB"/>
    <w:rsid w:val="000D7C6A"/>
    <w:rsid w:val="000E1463"/>
    <w:rsid w:val="000E41A5"/>
    <w:rsid w:val="000F11CF"/>
    <w:rsid w:val="000F3611"/>
    <w:rsid w:val="000F37B4"/>
    <w:rsid w:val="000F4520"/>
    <w:rsid w:val="001041E9"/>
    <w:rsid w:val="00104782"/>
    <w:rsid w:val="00106F97"/>
    <w:rsid w:val="00110B83"/>
    <w:rsid w:val="001112EC"/>
    <w:rsid w:val="00112CC2"/>
    <w:rsid w:val="00113F39"/>
    <w:rsid w:val="00114814"/>
    <w:rsid w:val="00120771"/>
    <w:rsid w:val="0012555D"/>
    <w:rsid w:val="00130429"/>
    <w:rsid w:val="0013670A"/>
    <w:rsid w:val="00136E04"/>
    <w:rsid w:val="0013739D"/>
    <w:rsid w:val="00151101"/>
    <w:rsid w:val="00152403"/>
    <w:rsid w:val="00152755"/>
    <w:rsid w:val="00153F3F"/>
    <w:rsid w:val="0015551D"/>
    <w:rsid w:val="001555B0"/>
    <w:rsid w:val="00157EB7"/>
    <w:rsid w:val="00167990"/>
    <w:rsid w:val="00170411"/>
    <w:rsid w:val="001721D0"/>
    <w:rsid w:val="00174937"/>
    <w:rsid w:val="001757A4"/>
    <w:rsid w:val="0017633E"/>
    <w:rsid w:val="00181399"/>
    <w:rsid w:val="00186131"/>
    <w:rsid w:val="00186F83"/>
    <w:rsid w:val="00190918"/>
    <w:rsid w:val="00191BA2"/>
    <w:rsid w:val="00192372"/>
    <w:rsid w:val="00194F75"/>
    <w:rsid w:val="0019676C"/>
    <w:rsid w:val="001A06AC"/>
    <w:rsid w:val="001A13CA"/>
    <w:rsid w:val="001A2B62"/>
    <w:rsid w:val="001A7796"/>
    <w:rsid w:val="001B0018"/>
    <w:rsid w:val="001B1CE0"/>
    <w:rsid w:val="001B287A"/>
    <w:rsid w:val="001B7B1D"/>
    <w:rsid w:val="001C2BFE"/>
    <w:rsid w:val="001C3364"/>
    <w:rsid w:val="001C41A4"/>
    <w:rsid w:val="001C7A1E"/>
    <w:rsid w:val="001D3565"/>
    <w:rsid w:val="001D5CCC"/>
    <w:rsid w:val="001D60ED"/>
    <w:rsid w:val="001E0FD9"/>
    <w:rsid w:val="001E638F"/>
    <w:rsid w:val="001E6E4D"/>
    <w:rsid w:val="001F01A6"/>
    <w:rsid w:val="001F2CA3"/>
    <w:rsid w:val="001F32C5"/>
    <w:rsid w:val="001F66BE"/>
    <w:rsid w:val="001F7623"/>
    <w:rsid w:val="00204063"/>
    <w:rsid w:val="00207ABD"/>
    <w:rsid w:val="00211120"/>
    <w:rsid w:val="002136CF"/>
    <w:rsid w:val="0021429A"/>
    <w:rsid w:val="00220345"/>
    <w:rsid w:val="00225244"/>
    <w:rsid w:val="002268F9"/>
    <w:rsid w:val="00227C86"/>
    <w:rsid w:val="00231890"/>
    <w:rsid w:val="00232E00"/>
    <w:rsid w:val="002333AA"/>
    <w:rsid w:val="002342BD"/>
    <w:rsid w:val="00234F99"/>
    <w:rsid w:val="00235B29"/>
    <w:rsid w:val="002408DE"/>
    <w:rsid w:val="002417BF"/>
    <w:rsid w:val="002417FF"/>
    <w:rsid w:val="00244D2C"/>
    <w:rsid w:val="00250B2C"/>
    <w:rsid w:val="002511FA"/>
    <w:rsid w:val="00252508"/>
    <w:rsid w:val="00254B6E"/>
    <w:rsid w:val="00261904"/>
    <w:rsid w:val="0026366B"/>
    <w:rsid w:val="00263FDE"/>
    <w:rsid w:val="00266591"/>
    <w:rsid w:val="00266ECC"/>
    <w:rsid w:val="00270C9B"/>
    <w:rsid w:val="00275516"/>
    <w:rsid w:val="00280091"/>
    <w:rsid w:val="00283244"/>
    <w:rsid w:val="0028379F"/>
    <w:rsid w:val="0028434F"/>
    <w:rsid w:val="00286B9C"/>
    <w:rsid w:val="002904F7"/>
    <w:rsid w:val="00291FEC"/>
    <w:rsid w:val="002936CD"/>
    <w:rsid w:val="00294759"/>
    <w:rsid w:val="00296783"/>
    <w:rsid w:val="002A213C"/>
    <w:rsid w:val="002A6ED5"/>
    <w:rsid w:val="002B046B"/>
    <w:rsid w:val="002B167F"/>
    <w:rsid w:val="002B20BA"/>
    <w:rsid w:val="002B6B06"/>
    <w:rsid w:val="002C2FF9"/>
    <w:rsid w:val="002C7298"/>
    <w:rsid w:val="002C7A13"/>
    <w:rsid w:val="002D1234"/>
    <w:rsid w:val="002D2303"/>
    <w:rsid w:val="002D4DC4"/>
    <w:rsid w:val="002D7EC9"/>
    <w:rsid w:val="002E0017"/>
    <w:rsid w:val="002E33ED"/>
    <w:rsid w:val="002E39F1"/>
    <w:rsid w:val="002E6153"/>
    <w:rsid w:val="002F2A2E"/>
    <w:rsid w:val="002F2AB4"/>
    <w:rsid w:val="002F4EB0"/>
    <w:rsid w:val="002F5770"/>
    <w:rsid w:val="002F592E"/>
    <w:rsid w:val="00306160"/>
    <w:rsid w:val="0030684F"/>
    <w:rsid w:val="00307A2A"/>
    <w:rsid w:val="00307ADC"/>
    <w:rsid w:val="00311363"/>
    <w:rsid w:val="0031547F"/>
    <w:rsid w:val="003161A8"/>
    <w:rsid w:val="00316252"/>
    <w:rsid w:val="0031646C"/>
    <w:rsid w:val="00321383"/>
    <w:rsid w:val="00322982"/>
    <w:rsid w:val="003257D9"/>
    <w:rsid w:val="00325D97"/>
    <w:rsid w:val="00326237"/>
    <w:rsid w:val="003304F8"/>
    <w:rsid w:val="003321DF"/>
    <w:rsid w:val="00333B21"/>
    <w:rsid w:val="00335AD2"/>
    <w:rsid w:val="00336E06"/>
    <w:rsid w:val="00340F7A"/>
    <w:rsid w:val="0034527C"/>
    <w:rsid w:val="00345310"/>
    <w:rsid w:val="00345722"/>
    <w:rsid w:val="00345CBD"/>
    <w:rsid w:val="00350034"/>
    <w:rsid w:val="0035039E"/>
    <w:rsid w:val="00351FF4"/>
    <w:rsid w:val="003520AC"/>
    <w:rsid w:val="00352A65"/>
    <w:rsid w:val="003549DE"/>
    <w:rsid w:val="00360D89"/>
    <w:rsid w:val="0036192C"/>
    <w:rsid w:val="00362679"/>
    <w:rsid w:val="00362A33"/>
    <w:rsid w:val="0036312C"/>
    <w:rsid w:val="003633CF"/>
    <w:rsid w:val="00363D52"/>
    <w:rsid w:val="0036406B"/>
    <w:rsid w:val="00364558"/>
    <w:rsid w:val="00364B2E"/>
    <w:rsid w:val="00365DF0"/>
    <w:rsid w:val="00372FFB"/>
    <w:rsid w:val="00374E4C"/>
    <w:rsid w:val="00375D96"/>
    <w:rsid w:val="00377177"/>
    <w:rsid w:val="00377358"/>
    <w:rsid w:val="00383D5F"/>
    <w:rsid w:val="00384D23"/>
    <w:rsid w:val="00392684"/>
    <w:rsid w:val="003947D1"/>
    <w:rsid w:val="00395FFB"/>
    <w:rsid w:val="00396440"/>
    <w:rsid w:val="00396D54"/>
    <w:rsid w:val="003A2E07"/>
    <w:rsid w:val="003A72DA"/>
    <w:rsid w:val="003A7B42"/>
    <w:rsid w:val="003B0CEF"/>
    <w:rsid w:val="003B1CDB"/>
    <w:rsid w:val="003B31DC"/>
    <w:rsid w:val="003B4496"/>
    <w:rsid w:val="003B7893"/>
    <w:rsid w:val="003C0DE6"/>
    <w:rsid w:val="003C4A41"/>
    <w:rsid w:val="003C7EF2"/>
    <w:rsid w:val="003D2601"/>
    <w:rsid w:val="003D38AC"/>
    <w:rsid w:val="003D3F68"/>
    <w:rsid w:val="003D44CC"/>
    <w:rsid w:val="003E19F4"/>
    <w:rsid w:val="003E2782"/>
    <w:rsid w:val="003E54EF"/>
    <w:rsid w:val="003E61AA"/>
    <w:rsid w:val="003E68FF"/>
    <w:rsid w:val="003F0C4F"/>
    <w:rsid w:val="003F618C"/>
    <w:rsid w:val="003F74FC"/>
    <w:rsid w:val="00402B05"/>
    <w:rsid w:val="0040348B"/>
    <w:rsid w:val="0040579C"/>
    <w:rsid w:val="00407E96"/>
    <w:rsid w:val="00410141"/>
    <w:rsid w:val="004107B9"/>
    <w:rsid w:val="00412B69"/>
    <w:rsid w:val="00414533"/>
    <w:rsid w:val="00420F78"/>
    <w:rsid w:val="00421467"/>
    <w:rsid w:val="00421704"/>
    <w:rsid w:val="00422C63"/>
    <w:rsid w:val="00423C88"/>
    <w:rsid w:val="00425EAD"/>
    <w:rsid w:val="0042681E"/>
    <w:rsid w:val="00430FA5"/>
    <w:rsid w:val="00431387"/>
    <w:rsid w:val="00431CDA"/>
    <w:rsid w:val="00432348"/>
    <w:rsid w:val="0043676B"/>
    <w:rsid w:val="00436A3C"/>
    <w:rsid w:val="00437BC6"/>
    <w:rsid w:val="00437F13"/>
    <w:rsid w:val="00443B42"/>
    <w:rsid w:val="00450695"/>
    <w:rsid w:val="00451956"/>
    <w:rsid w:val="004538FA"/>
    <w:rsid w:val="00454F81"/>
    <w:rsid w:val="00455216"/>
    <w:rsid w:val="004561B3"/>
    <w:rsid w:val="00456442"/>
    <w:rsid w:val="004601E0"/>
    <w:rsid w:val="0046044D"/>
    <w:rsid w:val="0047002F"/>
    <w:rsid w:val="00472C0B"/>
    <w:rsid w:val="00472FFA"/>
    <w:rsid w:val="00473A8E"/>
    <w:rsid w:val="004740BA"/>
    <w:rsid w:val="004776E8"/>
    <w:rsid w:val="00480EDB"/>
    <w:rsid w:val="004810E3"/>
    <w:rsid w:val="00481ECA"/>
    <w:rsid w:val="00482422"/>
    <w:rsid w:val="0048254C"/>
    <w:rsid w:val="00483EC6"/>
    <w:rsid w:val="00484CB6"/>
    <w:rsid w:val="00486F2A"/>
    <w:rsid w:val="0049319C"/>
    <w:rsid w:val="004943A7"/>
    <w:rsid w:val="004944BB"/>
    <w:rsid w:val="00496216"/>
    <w:rsid w:val="0049738F"/>
    <w:rsid w:val="00497E60"/>
    <w:rsid w:val="004A292D"/>
    <w:rsid w:val="004A41EC"/>
    <w:rsid w:val="004B09EF"/>
    <w:rsid w:val="004B2E37"/>
    <w:rsid w:val="004B6E12"/>
    <w:rsid w:val="004C4D50"/>
    <w:rsid w:val="004C5FAF"/>
    <w:rsid w:val="004C6EF9"/>
    <w:rsid w:val="004D03FB"/>
    <w:rsid w:val="004D1016"/>
    <w:rsid w:val="004D39A7"/>
    <w:rsid w:val="004D6A5B"/>
    <w:rsid w:val="004E2308"/>
    <w:rsid w:val="004E2686"/>
    <w:rsid w:val="004E49AF"/>
    <w:rsid w:val="004E73F0"/>
    <w:rsid w:val="004F1E75"/>
    <w:rsid w:val="004F2812"/>
    <w:rsid w:val="004F478D"/>
    <w:rsid w:val="004F5397"/>
    <w:rsid w:val="004F5E0A"/>
    <w:rsid w:val="00500435"/>
    <w:rsid w:val="005042CE"/>
    <w:rsid w:val="00504457"/>
    <w:rsid w:val="00506227"/>
    <w:rsid w:val="005076D6"/>
    <w:rsid w:val="00510BBD"/>
    <w:rsid w:val="0051284D"/>
    <w:rsid w:val="00513AE8"/>
    <w:rsid w:val="0052198B"/>
    <w:rsid w:val="00523BC5"/>
    <w:rsid w:val="005247BE"/>
    <w:rsid w:val="005269FB"/>
    <w:rsid w:val="00527B39"/>
    <w:rsid w:val="00530A11"/>
    <w:rsid w:val="005318C3"/>
    <w:rsid w:val="00531E63"/>
    <w:rsid w:val="00532301"/>
    <w:rsid w:val="005329A0"/>
    <w:rsid w:val="0053689F"/>
    <w:rsid w:val="005401CB"/>
    <w:rsid w:val="00541003"/>
    <w:rsid w:val="00545D4F"/>
    <w:rsid w:val="00552B5A"/>
    <w:rsid w:val="005618AC"/>
    <w:rsid w:val="00566232"/>
    <w:rsid w:val="00571654"/>
    <w:rsid w:val="00574879"/>
    <w:rsid w:val="00580EE9"/>
    <w:rsid w:val="005857A8"/>
    <w:rsid w:val="00590655"/>
    <w:rsid w:val="00592A9C"/>
    <w:rsid w:val="00593403"/>
    <w:rsid w:val="00593C72"/>
    <w:rsid w:val="00593DF9"/>
    <w:rsid w:val="00596593"/>
    <w:rsid w:val="0059738A"/>
    <w:rsid w:val="005B5F3A"/>
    <w:rsid w:val="005C1665"/>
    <w:rsid w:val="005C2C2F"/>
    <w:rsid w:val="005C3527"/>
    <w:rsid w:val="005C41F2"/>
    <w:rsid w:val="005C64A1"/>
    <w:rsid w:val="005D2392"/>
    <w:rsid w:val="005D2D9A"/>
    <w:rsid w:val="005D3723"/>
    <w:rsid w:val="005D5431"/>
    <w:rsid w:val="005D6F1D"/>
    <w:rsid w:val="005D76CF"/>
    <w:rsid w:val="005E722F"/>
    <w:rsid w:val="005E7A49"/>
    <w:rsid w:val="005E7F71"/>
    <w:rsid w:val="005F08CC"/>
    <w:rsid w:val="005F09F5"/>
    <w:rsid w:val="005F1B9E"/>
    <w:rsid w:val="005F1BD2"/>
    <w:rsid w:val="005F2345"/>
    <w:rsid w:val="005F39BD"/>
    <w:rsid w:val="005F595D"/>
    <w:rsid w:val="005F7118"/>
    <w:rsid w:val="005F7C5E"/>
    <w:rsid w:val="006001D7"/>
    <w:rsid w:val="006002B6"/>
    <w:rsid w:val="0060198A"/>
    <w:rsid w:val="0060383F"/>
    <w:rsid w:val="00606115"/>
    <w:rsid w:val="00607040"/>
    <w:rsid w:val="006106C6"/>
    <w:rsid w:val="00613515"/>
    <w:rsid w:val="006147D3"/>
    <w:rsid w:val="00615106"/>
    <w:rsid w:val="006163F2"/>
    <w:rsid w:val="006174D9"/>
    <w:rsid w:val="00624E36"/>
    <w:rsid w:val="00626273"/>
    <w:rsid w:val="00626A24"/>
    <w:rsid w:val="00634726"/>
    <w:rsid w:val="006435E1"/>
    <w:rsid w:val="00644E1D"/>
    <w:rsid w:val="00645668"/>
    <w:rsid w:val="00646719"/>
    <w:rsid w:val="0065160D"/>
    <w:rsid w:val="0065186F"/>
    <w:rsid w:val="00653245"/>
    <w:rsid w:val="00653891"/>
    <w:rsid w:val="006601B1"/>
    <w:rsid w:val="00661161"/>
    <w:rsid w:val="00664902"/>
    <w:rsid w:val="00671EB8"/>
    <w:rsid w:val="0067407B"/>
    <w:rsid w:val="0067439A"/>
    <w:rsid w:val="00675425"/>
    <w:rsid w:val="006812F9"/>
    <w:rsid w:val="00684817"/>
    <w:rsid w:val="0068483C"/>
    <w:rsid w:val="0068483D"/>
    <w:rsid w:val="00685063"/>
    <w:rsid w:val="00686A5F"/>
    <w:rsid w:val="0068784F"/>
    <w:rsid w:val="00690D26"/>
    <w:rsid w:val="0069456D"/>
    <w:rsid w:val="00694958"/>
    <w:rsid w:val="00694C0D"/>
    <w:rsid w:val="006A0EBF"/>
    <w:rsid w:val="006A10B2"/>
    <w:rsid w:val="006A2AD8"/>
    <w:rsid w:val="006A3171"/>
    <w:rsid w:val="006A3AE8"/>
    <w:rsid w:val="006A5FFD"/>
    <w:rsid w:val="006A62D8"/>
    <w:rsid w:val="006A7241"/>
    <w:rsid w:val="006B018E"/>
    <w:rsid w:val="006B1D10"/>
    <w:rsid w:val="006B3658"/>
    <w:rsid w:val="006B4F0C"/>
    <w:rsid w:val="006B5CA2"/>
    <w:rsid w:val="006B7F15"/>
    <w:rsid w:val="006C0B22"/>
    <w:rsid w:val="006C2716"/>
    <w:rsid w:val="006C3D7F"/>
    <w:rsid w:val="006C4BDB"/>
    <w:rsid w:val="006C6002"/>
    <w:rsid w:val="006D1F37"/>
    <w:rsid w:val="006D30D4"/>
    <w:rsid w:val="006D3F17"/>
    <w:rsid w:val="006D5B5B"/>
    <w:rsid w:val="006E19B2"/>
    <w:rsid w:val="006E5572"/>
    <w:rsid w:val="006E6944"/>
    <w:rsid w:val="006F2B81"/>
    <w:rsid w:val="006F3A10"/>
    <w:rsid w:val="006F7BC0"/>
    <w:rsid w:val="006F7F84"/>
    <w:rsid w:val="0070028C"/>
    <w:rsid w:val="0070156D"/>
    <w:rsid w:val="00702D47"/>
    <w:rsid w:val="007033B0"/>
    <w:rsid w:val="0070637F"/>
    <w:rsid w:val="00707FAE"/>
    <w:rsid w:val="007104D7"/>
    <w:rsid w:val="00710DA8"/>
    <w:rsid w:val="00714273"/>
    <w:rsid w:val="007150E6"/>
    <w:rsid w:val="00716DF6"/>
    <w:rsid w:val="00722711"/>
    <w:rsid w:val="00731215"/>
    <w:rsid w:val="007330DE"/>
    <w:rsid w:val="00734339"/>
    <w:rsid w:val="007346B2"/>
    <w:rsid w:val="00735C80"/>
    <w:rsid w:val="00735FD9"/>
    <w:rsid w:val="0073683F"/>
    <w:rsid w:val="00740076"/>
    <w:rsid w:val="0074241F"/>
    <w:rsid w:val="00742EBD"/>
    <w:rsid w:val="00743690"/>
    <w:rsid w:val="00745385"/>
    <w:rsid w:val="00745E51"/>
    <w:rsid w:val="007508FE"/>
    <w:rsid w:val="00750CEC"/>
    <w:rsid w:val="007515EB"/>
    <w:rsid w:val="0076039F"/>
    <w:rsid w:val="00762B36"/>
    <w:rsid w:val="00767EA4"/>
    <w:rsid w:val="007726DC"/>
    <w:rsid w:val="00775B55"/>
    <w:rsid w:val="00777CDD"/>
    <w:rsid w:val="00785CCA"/>
    <w:rsid w:val="00786647"/>
    <w:rsid w:val="00787566"/>
    <w:rsid w:val="0079025A"/>
    <w:rsid w:val="0079039A"/>
    <w:rsid w:val="00793BCD"/>
    <w:rsid w:val="00797B9E"/>
    <w:rsid w:val="007A0964"/>
    <w:rsid w:val="007A132E"/>
    <w:rsid w:val="007A21AF"/>
    <w:rsid w:val="007A40F3"/>
    <w:rsid w:val="007A414E"/>
    <w:rsid w:val="007A41A7"/>
    <w:rsid w:val="007A64C2"/>
    <w:rsid w:val="007A6625"/>
    <w:rsid w:val="007A7D6F"/>
    <w:rsid w:val="007B0B6E"/>
    <w:rsid w:val="007B5742"/>
    <w:rsid w:val="007C2E8F"/>
    <w:rsid w:val="007C2FAA"/>
    <w:rsid w:val="007C41F6"/>
    <w:rsid w:val="007C60D4"/>
    <w:rsid w:val="007C6A15"/>
    <w:rsid w:val="007D2327"/>
    <w:rsid w:val="007D32AB"/>
    <w:rsid w:val="007E2380"/>
    <w:rsid w:val="007E28C1"/>
    <w:rsid w:val="007E3859"/>
    <w:rsid w:val="007E4A67"/>
    <w:rsid w:val="007E5680"/>
    <w:rsid w:val="007F01AB"/>
    <w:rsid w:val="007F2B18"/>
    <w:rsid w:val="007F46E5"/>
    <w:rsid w:val="00800712"/>
    <w:rsid w:val="00802061"/>
    <w:rsid w:val="008028FF"/>
    <w:rsid w:val="00804002"/>
    <w:rsid w:val="008057D5"/>
    <w:rsid w:val="00807A59"/>
    <w:rsid w:val="00810FD5"/>
    <w:rsid w:val="00813136"/>
    <w:rsid w:val="008152BC"/>
    <w:rsid w:val="00815694"/>
    <w:rsid w:val="00817853"/>
    <w:rsid w:val="00817E3D"/>
    <w:rsid w:val="008218D7"/>
    <w:rsid w:val="00823D09"/>
    <w:rsid w:val="0083364D"/>
    <w:rsid w:val="008345E5"/>
    <w:rsid w:val="00837F1B"/>
    <w:rsid w:val="008401EC"/>
    <w:rsid w:val="00841E12"/>
    <w:rsid w:val="00843AAA"/>
    <w:rsid w:val="00844824"/>
    <w:rsid w:val="00845C28"/>
    <w:rsid w:val="00846325"/>
    <w:rsid w:val="0084782B"/>
    <w:rsid w:val="008532EF"/>
    <w:rsid w:val="008575DF"/>
    <w:rsid w:val="0086231E"/>
    <w:rsid w:val="008668B5"/>
    <w:rsid w:val="008716C4"/>
    <w:rsid w:val="00872A6C"/>
    <w:rsid w:val="00882DA6"/>
    <w:rsid w:val="00884E0E"/>
    <w:rsid w:val="0088541B"/>
    <w:rsid w:val="00886531"/>
    <w:rsid w:val="00886A78"/>
    <w:rsid w:val="00886F64"/>
    <w:rsid w:val="008908F7"/>
    <w:rsid w:val="00892F04"/>
    <w:rsid w:val="00895288"/>
    <w:rsid w:val="00895948"/>
    <w:rsid w:val="008A7E50"/>
    <w:rsid w:val="008B367A"/>
    <w:rsid w:val="008B3EF0"/>
    <w:rsid w:val="008B63EF"/>
    <w:rsid w:val="008B6800"/>
    <w:rsid w:val="008C68AC"/>
    <w:rsid w:val="008C71DC"/>
    <w:rsid w:val="008D4D2F"/>
    <w:rsid w:val="008D5176"/>
    <w:rsid w:val="008E1639"/>
    <w:rsid w:val="008E23F6"/>
    <w:rsid w:val="008E27EB"/>
    <w:rsid w:val="008F4E9E"/>
    <w:rsid w:val="008F53F5"/>
    <w:rsid w:val="008F6182"/>
    <w:rsid w:val="009000DA"/>
    <w:rsid w:val="00900F16"/>
    <w:rsid w:val="0090236E"/>
    <w:rsid w:val="00902E29"/>
    <w:rsid w:val="00904107"/>
    <w:rsid w:val="00911589"/>
    <w:rsid w:val="009121C3"/>
    <w:rsid w:val="009129E0"/>
    <w:rsid w:val="00920EC6"/>
    <w:rsid w:val="00923CA1"/>
    <w:rsid w:val="00926F6C"/>
    <w:rsid w:val="0093209E"/>
    <w:rsid w:val="00933FE5"/>
    <w:rsid w:val="00934B94"/>
    <w:rsid w:val="0093723A"/>
    <w:rsid w:val="00940A07"/>
    <w:rsid w:val="00942317"/>
    <w:rsid w:val="0094668C"/>
    <w:rsid w:val="009470BD"/>
    <w:rsid w:val="00947FFC"/>
    <w:rsid w:val="00950656"/>
    <w:rsid w:val="00952B40"/>
    <w:rsid w:val="009532FB"/>
    <w:rsid w:val="009536D2"/>
    <w:rsid w:val="0095437F"/>
    <w:rsid w:val="00955553"/>
    <w:rsid w:val="0095671C"/>
    <w:rsid w:val="0095683B"/>
    <w:rsid w:val="00956FFF"/>
    <w:rsid w:val="009602CE"/>
    <w:rsid w:val="009622C2"/>
    <w:rsid w:val="0096374C"/>
    <w:rsid w:val="00965381"/>
    <w:rsid w:val="009718AF"/>
    <w:rsid w:val="00974BE3"/>
    <w:rsid w:val="00976C4D"/>
    <w:rsid w:val="00977B4C"/>
    <w:rsid w:val="00980527"/>
    <w:rsid w:val="00986EE4"/>
    <w:rsid w:val="009879B7"/>
    <w:rsid w:val="00987AF9"/>
    <w:rsid w:val="009A143F"/>
    <w:rsid w:val="009A1D2D"/>
    <w:rsid w:val="009A7A0C"/>
    <w:rsid w:val="009B145D"/>
    <w:rsid w:val="009B58C5"/>
    <w:rsid w:val="009C3297"/>
    <w:rsid w:val="009C32C4"/>
    <w:rsid w:val="009C334A"/>
    <w:rsid w:val="009C3D92"/>
    <w:rsid w:val="009C7AF4"/>
    <w:rsid w:val="009D56C9"/>
    <w:rsid w:val="009D6C14"/>
    <w:rsid w:val="009D6ED8"/>
    <w:rsid w:val="009E07B9"/>
    <w:rsid w:val="009E3177"/>
    <w:rsid w:val="009E479D"/>
    <w:rsid w:val="009E54A8"/>
    <w:rsid w:val="009F134D"/>
    <w:rsid w:val="009F1775"/>
    <w:rsid w:val="009F1FAA"/>
    <w:rsid w:val="009F22C7"/>
    <w:rsid w:val="009F2BC9"/>
    <w:rsid w:val="009F5581"/>
    <w:rsid w:val="009F6558"/>
    <w:rsid w:val="009F6598"/>
    <w:rsid w:val="009F779D"/>
    <w:rsid w:val="00A001E8"/>
    <w:rsid w:val="00A006B5"/>
    <w:rsid w:val="00A06808"/>
    <w:rsid w:val="00A070E6"/>
    <w:rsid w:val="00A1007B"/>
    <w:rsid w:val="00A12CB7"/>
    <w:rsid w:val="00A13A52"/>
    <w:rsid w:val="00A1592A"/>
    <w:rsid w:val="00A164A8"/>
    <w:rsid w:val="00A16C21"/>
    <w:rsid w:val="00A170D9"/>
    <w:rsid w:val="00A30963"/>
    <w:rsid w:val="00A34B9F"/>
    <w:rsid w:val="00A356B9"/>
    <w:rsid w:val="00A41B8D"/>
    <w:rsid w:val="00A43C50"/>
    <w:rsid w:val="00A441DC"/>
    <w:rsid w:val="00A4461A"/>
    <w:rsid w:val="00A52BDE"/>
    <w:rsid w:val="00A52FC0"/>
    <w:rsid w:val="00A53644"/>
    <w:rsid w:val="00A57152"/>
    <w:rsid w:val="00A618F6"/>
    <w:rsid w:val="00A63B3D"/>
    <w:rsid w:val="00A65A08"/>
    <w:rsid w:val="00A65A16"/>
    <w:rsid w:val="00A65E3C"/>
    <w:rsid w:val="00A66735"/>
    <w:rsid w:val="00A71305"/>
    <w:rsid w:val="00A725DD"/>
    <w:rsid w:val="00A745C5"/>
    <w:rsid w:val="00A814A6"/>
    <w:rsid w:val="00A81F0E"/>
    <w:rsid w:val="00A83BA6"/>
    <w:rsid w:val="00A83C10"/>
    <w:rsid w:val="00A844FB"/>
    <w:rsid w:val="00A93700"/>
    <w:rsid w:val="00A96595"/>
    <w:rsid w:val="00AA0DE8"/>
    <w:rsid w:val="00AA7A2A"/>
    <w:rsid w:val="00AA7B59"/>
    <w:rsid w:val="00AB09A4"/>
    <w:rsid w:val="00AB7A4C"/>
    <w:rsid w:val="00AC2D5B"/>
    <w:rsid w:val="00AC57AE"/>
    <w:rsid w:val="00AC6298"/>
    <w:rsid w:val="00AD193A"/>
    <w:rsid w:val="00AD44CB"/>
    <w:rsid w:val="00AD535F"/>
    <w:rsid w:val="00AD5E1E"/>
    <w:rsid w:val="00AE045C"/>
    <w:rsid w:val="00AE1439"/>
    <w:rsid w:val="00AE143A"/>
    <w:rsid w:val="00AE5D34"/>
    <w:rsid w:val="00AF64B5"/>
    <w:rsid w:val="00AF73EC"/>
    <w:rsid w:val="00AF7D22"/>
    <w:rsid w:val="00B009C3"/>
    <w:rsid w:val="00B01334"/>
    <w:rsid w:val="00B02C14"/>
    <w:rsid w:val="00B05E10"/>
    <w:rsid w:val="00B127DD"/>
    <w:rsid w:val="00B1412C"/>
    <w:rsid w:val="00B24942"/>
    <w:rsid w:val="00B250EF"/>
    <w:rsid w:val="00B25188"/>
    <w:rsid w:val="00B32557"/>
    <w:rsid w:val="00B36E14"/>
    <w:rsid w:val="00B42BB0"/>
    <w:rsid w:val="00B45FAD"/>
    <w:rsid w:val="00B4772E"/>
    <w:rsid w:val="00B55A24"/>
    <w:rsid w:val="00B5712C"/>
    <w:rsid w:val="00B62BF2"/>
    <w:rsid w:val="00B6498D"/>
    <w:rsid w:val="00B6782A"/>
    <w:rsid w:val="00B710EF"/>
    <w:rsid w:val="00B71AF0"/>
    <w:rsid w:val="00B72CAB"/>
    <w:rsid w:val="00B764ED"/>
    <w:rsid w:val="00B77017"/>
    <w:rsid w:val="00B7789D"/>
    <w:rsid w:val="00B779C9"/>
    <w:rsid w:val="00B820E1"/>
    <w:rsid w:val="00B86D41"/>
    <w:rsid w:val="00B87736"/>
    <w:rsid w:val="00B951BD"/>
    <w:rsid w:val="00BA2679"/>
    <w:rsid w:val="00BB1D2F"/>
    <w:rsid w:val="00BB1DFC"/>
    <w:rsid w:val="00BB4050"/>
    <w:rsid w:val="00BB5B42"/>
    <w:rsid w:val="00BB5D74"/>
    <w:rsid w:val="00BB7C8D"/>
    <w:rsid w:val="00BC6DFC"/>
    <w:rsid w:val="00BD2EC5"/>
    <w:rsid w:val="00BD2EF2"/>
    <w:rsid w:val="00BD3F0B"/>
    <w:rsid w:val="00BD42D9"/>
    <w:rsid w:val="00BD450D"/>
    <w:rsid w:val="00BD452F"/>
    <w:rsid w:val="00BD47E0"/>
    <w:rsid w:val="00BD5002"/>
    <w:rsid w:val="00BE1159"/>
    <w:rsid w:val="00BF2FD1"/>
    <w:rsid w:val="00BF4AEB"/>
    <w:rsid w:val="00BF5AB5"/>
    <w:rsid w:val="00C11CAD"/>
    <w:rsid w:val="00C138D8"/>
    <w:rsid w:val="00C16B9D"/>
    <w:rsid w:val="00C173F1"/>
    <w:rsid w:val="00C20FE0"/>
    <w:rsid w:val="00C260CD"/>
    <w:rsid w:val="00C27F6A"/>
    <w:rsid w:val="00C304DF"/>
    <w:rsid w:val="00C31B9B"/>
    <w:rsid w:val="00C32AB3"/>
    <w:rsid w:val="00C34DB3"/>
    <w:rsid w:val="00C37847"/>
    <w:rsid w:val="00C40A64"/>
    <w:rsid w:val="00C42924"/>
    <w:rsid w:val="00C469AB"/>
    <w:rsid w:val="00C46A58"/>
    <w:rsid w:val="00C50B07"/>
    <w:rsid w:val="00C51A13"/>
    <w:rsid w:val="00C53A97"/>
    <w:rsid w:val="00C53AE2"/>
    <w:rsid w:val="00C55CF9"/>
    <w:rsid w:val="00C56DD1"/>
    <w:rsid w:val="00C665FF"/>
    <w:rsid w:val="00C71A16"/>
    <w:rsid w:val="00C72990"/>
    <w:rsid w:val="00C73AE6"/>
    <w:rsid w:val="00C8214B"/>
    <w:rsid w:val="00C82EEA"/>
    <w:rsid w:val="00C854B3"/>
    <w:rsid w:val="00C86041"/>
    <w:rsid w:val="00C86708"/>
    <w:rsid w:val="00C90A89"/>
    <w:rsid w:val="00C910BB"/>
    <w:rsid w:val="00C916D7"/>
    <w:rsid w:val="00C92CB8"/>
    <w:rsid w:val="00C97186"/>
    <w:rsid w:val="00CA2F47"/>
    <w:rsid w:val="00CA3254"/>
    <w:rsid w:val="00CA41E9"/>
    <w:rsid w:val="00CA5262"/>
    <w:rsid w:val="00CA53FC"/>
    <w:rsid w:val="00CB13E7"/>
    <w:rsid w:val="00CB3291"/>
    <w:rsid w:val="00CB5688"/>
    <w:rsid w:val="00CC013C"/>
    <w:rsid w:val="00CC0D87"/>
    <w:rsid w:val="00CC2F2D"/>
    <w:rsid w:val="00CC4D0C"/>
    <w:rsid w:val="00CC70B0"/>
    <w:rsid w:val="00CC7B06"/>
    <w:rsid w:val="00CD0FAE"/>
    <w:rsid w:val="00CD34C7"/>
    <w:rsid w:val="00CE075B"/>
    <w:rsid w:val="00CE0D58"/>
    <w:rsid w:val="00CE25B5"/>
    <w:rsid w:val="00CE3026"/>
    <w:rsid w:val="00CE686A"/>
    <w:rsid w:val="00CE6A86"/>
    <w:rsid w:val="00CF0CC2"/>
    <w:rsid w:val="00CF6D6F"/>
    <w:rsid w:val="00D0191A"/>
    <w:rsid w:val="00D024E4"/>
    <w:rsid w:val="00D0531C"/>
    <w:rsid w:val="00D104A2"/>
    <w:rsid w:val="00D14F3B"/>
    <w:rsid w:val="00D15435"/>
    <w:rsid w:val="00D1546F"/>
    <w:rsid w:val="00D16B94"/>
    <w:rsid w:val="00D20624"/>
    <w:rsid w:val="00D2156C"/>
    <w:rsid w:val="00D21E59"/>
    <w:rsid w:val="00D26E1B"/>
    <w:rsid w:val="00D27FAE"/>
    <w:rsid w:val="00D30248"/>
    <w:rsid w:val="00D3051A"/>
    <w:rsid w:val="00D357F1"/>
    <w:rsid w:val="00D37D4C"/>
    <w:rsid w:val="00D40234"/>
    <w:rsid w:val="00D43B8D"/>
    <w:rsid w:val="00D457D6"/>
    <w:rsid w:val="00D465E8"/>
    <w:rsid w:val="00D46AC8"/>
    <w:rsid w:val="00D51600"/>
    <w:rsid w:val="00D524C2"/>
    <w:rsid w:val="00D52943"/>
    <w:rsid w:val="00D63C33"/>
    <w:rsid w:val="00D65224"/>
    <w:rsid w:val="00D65D4A"/>
    <w:rsid w:val="00D65F44"/>
    <w:rsid w:val="00D67C2D"/>
    <w:rsid w:val="00D70826"/>
    <w:rsid w:val="00D75999"/>
    <w:rsid w:val="00D761DD"/>
    <w:rsid w:val="00D76E28"/>
    <w:rsid w:val="00D80A38"/>
    <w:rsid w:val="00D84206"/>
    <w:rsid w:val="00D86FCF"/>
    <w:rsid w:val="00D87E49"/>
    <w:rsid w:val="00D9049B"/>
    <w:rsid w:val="00D90AC1"/>
    <w:rsid w:val="00D9261F"/>
    <w:rsid w:val="00D92B92"/>
    <w:rsid w:val="00D933BE"/>
    <w:rsid w:val="00D9457B"/>
    <w:rsid w:val="00D9485A"/>
    <w:rsid w:val="00D94C95"/>
    <w:rsid w:val="00D950B8"/>
    <w:rsid w:val="00D967D4"/>
    <w:rsid w:val="00DA05CE"/>
    <w:rsid w:val="00DA05EF"/>
    <w:rsid w:val="00DA2B07"/>
    <w:rsid w:val="00DA4B01"/>
    <w:rsid w:val="00DA621C"/>
    <w:rsid w:val="00DB0F15"/>
    <w:rsid w:val="00DB4351"/>
    <w:rsid w:val="00DB46EE"/>
    <w:rsid w:val="00DB6E35"/>
    <w:rsid w:val="00DC0E13"/>
    <w:rsid w:val="00DC475F"/>
    <w:rsid w:val="00DC48B4"/>
    <w:rsid w:val="00DC4DA8"/>
    <w:rsid w:val="00DC620E"/>
    <w:rsid w:val="00DC62A6"/>
    <w:rsid w:val="00DD04E4"/>
    <w:rsid w:val="00DD2BCE"/>
    <w:rsid w:val="00DD7F95"/>
    <w:rsid w:val="00DE0649"/>
    <w:rsid w:val="00DE27E1"/>
    <w:rsid w:val="00DE39DA"/>
    <w:rsid w:val="00DE7AB3"/>
    <w:rsid w:val="00DF1B24"/>
    <w:rsid w:val="00DF36F6"/>
    <w:rsid w:val="00DF6FE5"/>
    <w:rsid w:val="00E01907"/>
    <w:rsid w:val="00E01FE2"/>
    <w:rsid w:val="00E02A0A"/>
    <w:rsid w:val="00E03C9B"/>
    <w:rsid w:val="00E05C63"/>
    <w:rsid w:val="00E075D6"/>
    <w:rsid w:val="00E1055F"/>
    <w:rsid w:val="00E13E93"/>
    <w:rsid w:val="00E141D2"/>
    <w:rsid w:val="00E14227"/>
    <w:rsid w:val="00E1439B"/>
    <w:rsid w:val="00E14CAD"/>
    <w:rsid w:val="00E15E9C"/>
    <w:rsid w:val="00E22850"/>
    <w:rsid w:val="00E23842"/>
    <w:rsid w:val="00E249F3"/>
    <w:rsid w:val="00E24FBB"/>
    <w:rsid w:val="00E3598C"/>
    <w:rsid w:val="00E37B35"/>
    <w:rsid w:val="00E40A5C"/>
    <w:rsid w:val="00E444E9"/>
    <w:rsid w:val="00E4481A"/>
    <w:rsid w:val="00E463C5"/>
    <w:rsid w:val="00E4718E"/>
    <w:rsid w:val="00E50EA4"/>
    <w:rsid w:val="00E51448"/>
    <w:rsid w:val="00E51ED5"/>
    <w:rsid w:val="00E53B1B"/>
    <w:rsid w:val="00E54716"/>
    <w:rsid w:val="00E55AAE"/>
    <w:rsid w:val="00E61E4D"/>
    <w:rsid w:val="00E6303D"/>
    <w:rsid w:val="00E63AE4"/>
    <w:rsid w:val="00E657C6"/>
    <w:rsid w:val="00E668EF"/>
    <w:rsid w:val="00E67393"/>
    <w:rsid w:val="00E67FEF"/>
    <w:rsid w:val="00E75D83"/>
    <w:rsid w:val="00E7655F"/>
    <w:rsid w:val="00E8451F"/>
    <w:rsid w:val="00E8592F"/>
    <w:rsid w:val="00E869FC"/>
    <w:rsid w:val="00E918DE"/>
    <w:rsid w:val="00E9221B"/>
    <w:rsid w:val="00E927CD"/>
    <w:rsid w:val="00E9368E"/>
    <w:rsid w:val="00E93F46"/>
    <w:rsid w:val="00E9460C"/>
    <w:rsid w:val="00E949D4"/>
    <w:rsid w:val="00E97612"/>
    <w:rsid w:val="00E97D62"/>
    <w:rsid w:val="00EA2B7E"/>
    <w:rsid w:val="00EA6B1D"/>
    <w:rsid w:val="00EA7FF4"/>
    <w:rsid w:val="00EB092A"/>
    <w:rsid w:val="00EB2719"/>
    <w:rsid w:val="00EB6A32"/>
    <w:rsid w:val="00EB76F1"/>
    <w:rsid w:val="00EB7BB8"/>
    <w:rsid w:val="00EC060E"/>
    <w:rsid w:val="00EC3FDB"/>
    <w:rsid w:val="00EC48AF"/>
    <w:rsid w:val="00EC5B5E"/>
    <w:rsid w:val="00EC64D5"/>
    <w:rsid w:val="00EC7BD9"/>
    <w:rsid w:val="00ED03B9"/>
    <w:rsid w:val="00ED2B72"/>
    <w:rsid w:val="00ED7F2E"/>
    <w:rsid w:val="00ED7F47"/>
    <w:rsid w:val="00EE2B23"/>
    <w:rsid w:val="00EE30CB"/>
    <w:rsid w:val="00EE4A95"/>
    <w:rsid w:val="00EE7701"/>
    <w:rsid w:val="00EF10AB"/>
    <w:rsid w:val="00EF1497"/>
    <w:rsid w:val="00EF186A"/>
    <w:rsid w:val="00EF5852"/>
    <w:rsid w:val="00EF58FE"/>
    <w:rsid w:val="00EF5CA4"/>
    <w:rsid w:val="00EF66AD"/>
    <w:rsid w:val="00EF79DD"/>
    <w:rsid w:val="00F00F18"/>
    <w:rsid w:val="00F02537"/>
    <w:rsid w:val="00F02ADA"/>
    <w:rsid w:val="00F02FB0"/>
    <w:rsid w:val="00F068C8"/>
    <w:rsid w:val="00F07C74"/>
    <w:rsid w:val="00F07FA6"/>
    <w:rsid w:val="00F13BE3"/>
    <w:rsid w:val="00F15C27"/>
    <w:rsid w:val="00F17949"/>
    <w:rsid w:val="00F21652"/>
    <w:rsid w:val="00F21F66"/>
    <w:rsid w:val="00F22023"/>
    <w:rsid w:val="00F246DE"/>
    <w:rsid w:val="00F30DCF"/>
    <w:rsid w:val="00F31043"/>
    <w:rsid w:val="00F31F24"/>
    <w:rsid w:val="00F331CB"/>
    <w:rsid w:val="00F34B77"/>
    <w:rsid w:val="00F35179"/>
    <w:rsid w:val="00F35393"/>
    <w:rsid w:val="00F35B95"/>
    <w:rsid w:val="00F3780F"/>
    <w:rsid w:val="00F40385"/>
    <w:rsid w:val="00F41398"/>
    <w:rsid w:val="00F4180B"/>
    <w:rsid w:val="00F41F5F"/>
    <w:rsid w:val="00F448B6"/>
    <w:rsid w:val="00F45D10"/>
    <w:rsid w:val="00F46B71"/>
    <w:rsid w:val="00F507A9"/>
    <w:rsid w:val="00F51D19"/>
    <w:rsid w:val="00F56D2A"/>
    <w:rsid w:val="00F6326C"/>
    <w:rsid w:val="00F66500"/>
    <w:rsid w:val="00F752FD"/>
    <w:rsid w:val="00F76BB0"/>
    <w:rsid w:val="00F773B9"/>
    <w:rsid w:val="00F830C6"/>
    <w:rsid w:val="00F83BA0"/>
    <w:rsid w:val="00F91C20"/>
    <w:rsid w:val="00F92B9C"/>
    <w:rsid w:val="00F9718F"/>
    <w:rsid w:val="00FA0958"/>
    <w:rsid w:val="00FA44C3"/>
    <w:rsid w:val="00FA5EE9"/>
    <w:rsid w:val="00FB0E9F"/>
    <w:rsid w:val="00FB2BF6"/>
    <w:rsid w:val="00FB3840"/>
    <w:rsid w:val="00FB43C4"/>
    <w:rsid w:val="00FB4704"/>
    <w:rsid w:val="00FB5273"/>
    <w:rsid w:val="00FB656A"/>
    <w:rsid w:val="00FC183E"/>
    <w:rsid w:val="00FC28AF"/>
    <w:rsid w:val="00FC2D50"/>
    <w:rsid w:val="00FC3677"/>
    <w:rsid w:val="00FC4301"/>
    <w:rsid w:val="00FC75F0"/>
    <w:rsid w:val="00FD07BE"/>
    <w:rsid w:val="00FD0C6E"/>
    <w:rsid w:val="00FD4D19"/>
    <w:rsid w:val="00FD5559"/>
    <w:rsid w:val="00FD6C9A"/>
    <w:rsid w:val="00FF0774"/>
    <w:rsid w:val="00FF2ED6"/>
    <w:rsid w:val="00FF3FE0"/>
    <w:rsid w:val="00FF5B1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58FA6"/>
  <w15:chartTrackingRefBased/>
  <w15:docId w15:val="{61875165-1ABA-4889-966B-FF4340316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ertificate"/>
    <w:qFormat/>
    <w:rsid w:val="00B55A24"/>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668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64558"/>
    <w:pPr>
      <w:tabs>
        <w:tab w:val="center" w:pos="4536"/>
        <w:tab w:val="right" w:pos="9072"/>
      </w:tabs>
    </w:pPr>
  </w:style>
  <w:style w:type="character" w:customStyle="1" w:styleId="HeaderChar">
    <w:name w:val="Header Char"/>
    <w:basedOn w:val="DefaultParagraphFont"/>
    <w:link w:val="Header"/>
    <w:uiPriority w:val="99"/>
    <w:rsid w:val="00364558"/>
    <w:rPr>
      <w:rFonts w:ascii="Calibri" w:hAnsi="Calibri" w:cs="Times New Roman"/>
    </w:rPr>
  </w:style>
  <w:style w:type="paragraph" w:styleId="Footer">
    <w:name w:val="footer"/>
    <w:basedOn w:val="Normal"/>
    <w:link w:val="FooterChar"/>
    <w:uiPriority w:val="99"/>
    <w:unhideWhenUsed/>
    <w:rsid w:val="00364558"/>
    <w:pPr>
      <w:tabs>
        <w:tab w:val="center" w:pos="4536"/>
        <w:tab w:val="right" w:pos="9072"/>
      </w:tabs>
    </w:pPr>
  </w:style>
  <w:style w:type="character" w:customStyle="1" w:styleId="FooterChar">
    <w:name w:val="Footer Char"/>
    <w:basedOn w:val="DefaultParagraphFont"/>
    <w:link w:val="Footer"/>
    <w:uiPriority w:val="99"/>
    <w:rsid w:val="00364558"/>
    <w:rPr>
      <w:rFonts w:ascii="Calibri" w:hAnsi="Calibri" w:cs="Times New Roman"/>
    </w:rPr>
  </w:style>
  <w:style w:type="paragraph" w:styleId="BalloonText">
    <w:name w:val="Balloon Text"/>
    <w:basedOn w:val="Normal"/>
    <w:link w:val="BalloonTextChar"/>
    <w:uiPriority w:val="99"/>
    <w:semiHidden/>
    <w:unhideWhenUsed/>
    <w:rsid w:val="00C55C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5CF9"/>
    <w:rPr>
      <w:rFonts w:ascii="Segoe UI" w:hAnsi="Segoe UI" w:cs="Segoe UI"/>
      <w:sz w:val="18"/>
      <w:szCs w:val="18"/>
    </w:rPr>
  </w:style>
  <w:style w:type="paragraph" w:styleId="NormalWeb">
    <w:name w:val="Normal (Web)"/>
    <w:basedOn w:val="Normal"/>
    <w:uiPriority w:val="99"/>
    <w:unhideWhenUsed/>
    <w:rsid w:val="00153F3F"/>
    <w:pPr>
      <w:spacing w:before="100" w:beforeAutospacing="1" w:after="100" w:afterAutospacing="1"/>
    </w:pPr>
    <w:rPr>
      <w:rFonts w:ascii="Times New Roman" w:eastAsia="Times New Roman" w:hAnsi="Times New Roman"/>
      <w:sz w:val="24"/>
      <w:szCs w:val="24"/>
      <w:lang w:eastAsia="hr-HR"/>
    </w:rPr>
  </w:style>
  <w:style w:type="table" w:customStyle="1" w:styleId="TableGrid1">
    <w:name w:val="Table Grid1"/>
    <w:basedOn w:val="TableNormal"/>
    <w:next w:val="TableGrid"/>
    <w:uiPriority w:val="39"/>
    <w:rsid w:val="007B5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112EC"/>
    <w:pPr>
      <w:ind w:left="720"/>
      <w:contextualSpacing/>
    </w:pPr>
  </w:style>
  <w:style w:type="character" w:styleId="PlaceholderText">
    <w:name w:val="Placeholder Text"/>
    <w:basedOn w:val="DefaultParagraphFont"/>
    <w:uiPriority w:val="99"/>
    <w:semiHidden/>
    <w:rsid w:val="00592A9C"/>
    <w:rPr>
      <w:color w:val="808080"/>
    </w:rPr>
  </w:style>
  <w:style w:type="paragraph" w:styleId="BodyText">
    <w:name w:val="Body Text"/>
    <w:basedOn w:val="Normal"/>
    <w:link w:val="BodyTextChar"/>
    <w:rsid w:val="00362A33"/>
    <w:pPr>
      <w:jc w:val="both"/>
    </w:pPr>
    <w:rPr>
      <w:rFonts w:ascii="Times New Roman" w:eastAsia="Times New Roman" w:hAnsi="Times New Roman"/>
      <w:sz w:val="28"/>
      <w:szCs w:val="24"/>
      <w:lang w:eastAsia="hr-HR"/>
    </w:rPr>
  </w:style>
  <w:style w:type="character" w:customStyle="1" w:styleId="BodyTextChar">
    <w:name w:val="Body Text Char"/>
    <w:basedOn w:val="DefaultParagraphFont"/>
    <w:link w:val="BodyText"/>
    <w:rsid w:val="00362A33"/>
    <w:rPr>
      <w:rFonts w:ascii="Times New Roman" w:eastAsia="Times New Roman" w:hAnsi="Times New Roman" w:cs="Times New Roman"/>
      <w:sz w:val="28"/>
      <w:szCs w:val="24"/>
      <w:lang w:eastAsia="hr-HR"/>
    </w:rPr>
  </w:style>
  <w:style w:type="paragraph" w:styleId="NoSpacing">
    <w:name w:val="No Spacing"/>
    <w:uiPriority w:val="1"/>
    <w:qFormat/>
    <w:rsid w:val="00644E1D"/>
    <w:pPr>
      <w:spacing w:after="0" w:line="240" w:lineRule="auto"/>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749">
      <w:bodyDiv w:val="1"/>
      <w:marLeft w:val="0"/>
      <w:marRight w:val="0"/>
      <w:marTop w:val="0"/>
      <w:marBottom w:val="0"/>
      <w:divBdr>
        <w:top w:val="none" w:sz="0" w:space="0" w:color="auto"/>
        <w:left w:val="none" w:sz="0" w:space="0" w:color="auto"/>
        <w:bottom w:val="none" w:sz="0" w:space="0" w:color="auto"/>
        <w:right w:val="none" w:sz="0" w:space="0" w:color="auto"/>
      </w:divBdr>
    </w:div>
    <w:div w:id="16781126">
      <w:bodyDiv w:val="1"/>
      <w:marLeft w:val="0"/>
      <w:marRight w:val="0"/>
      <w:marTop w:val="0"/>
      <w:marBottom w:val="0"/>
      <w:divBdr>
        <w:top w:val="none" w:sz="0" w:space="0" w:color="auto"/>
        <w:left w:val="none" w:sz="0" w:space="0" w:color="auto"/>
        <w:bottom w:val="none" w:sz="0" w:space="0" w:color="auto"/>
        <w:right w:val="none" w:sz="0" w:space="0" w:color="auto"/>
      </w:divBdr>
    </w:div>
    <w:div w:id="32928443">
      <w:bodyDiv w:val="1"/>
      <w:marLeft w:val="0"/>
      <w:marRight w:val="0"/>
      <w:marTop w:val="0"/>
      <w:marBottom w:val="0"/>
      <w:divBdr>
        <w:top w:val="none" w:sz="0" w:space="0" w:color="auto"/>
        <w:left w:val="none" w:sz="0" w:space="0" w:color="auto"/>
        <w:bottom w:val="none" w:sz="0" w:space="0" w:color="auto"/>
        <w:right w:val="none" w:sz="0" w:space="0" w:color="auto"/>
      </w:divBdr>
    </w:div>
    <w:div w:id="33192245">
      <w:bodyDiv w:val="1"/>
      <w:marLeft w:val="0"/>
      <w:marRight w:val="0"/>
      <w:marTop w:val="0"/>
      <w:marBottom w:val="0"/>
      <w:divBdr>
        <w:top w:val="none" w:sz="0" w:space="0" w:color="auto"/>
        <w:left w:val="none" w:sz="0" w:space="0" w:color="auto"/>
        <w:bottom w:val="none" w:sz="0" w:space="0" w:color="auto"/>
        <w:right w:val="none" w:sz="0" w:space="0" w:color="auto"/>
      </w:divBdr>
      <w:divsChild>
        <w:div w:id="1266768615">
          <w:marLeft w:val="0"/>
          <w:marRight w:val="0"/>
          <w:marTop w:val="0"/>
          <w:marBottom w:val="0"/>
          <w:divBdr>
            <w:top w:val="none" w:sz="0" w:space="0" w:color="auto"/>
            <w:left w:val="none" w:sz="0" w:space="0" w:color="auto"/>
            <w:bottom w:val="none" w:sz="0" w:space="0" w:color="auto"/>
            <w:right w:val="none" w:sz="0" w:space="0" w:color="auto"/>
          </w:divBdr>
          <w:divsChild>
            <w:div w:id="1018235106">
              <w:marLeft w:val="0"/>
              <w:marRight w:val="0"/>
              <w:marTop w:val="0"/>
              <w:marBottom w:val="0"/>
              <w:divBdr>
                <w:top w:val="none" w:sz="0" w:space="0" w:color="auto"/>
                <w:left w:val="none" w:sz="0" w:space="0" w:color="auto"/>
                <w:bottom w:val="none" w:sz="0" w:space="0" w:color="auto"/>
                <w:right w:val="none" w:sz="0" w:space="0" w:color="auto"/>
              </w:divBdr>
              <w:divsChild>
                <w:div w:id="1356809552">
                  <w:marLeft w:val="0"/>
                  <w:marRight w:val="0"/>
                  <w:marTop w:val="0"/>
                  <w:marBottom w:val="0"/>
                  <w:divBdr>
                    <w:top w:val="none" w:sz="0" w:space="0" w:color="auto"/>
                    <w:left w:val="none" w:sz="0" w:space="0" w:color="auto"/>
                    <w:bottom w:val="none" w:sz="0" w:space="0" w:color="auto"/>
                    <w:right w:val="none" w:sz="0" w:space="0" w:color="auto"/>
                  </w:divBdr>
                  <w:divsChild>
                    <w:div w:id="1012679557">
                      <w:marLeft w:val="0"/>
                      <w:marRight w:val="0"/>
                      <w:marTop w:val="0"/>
                      <w:marBottom w:val="0"/>
                      <w:divBdr>
                        <w:top w:val="none" w:sz="0" w:space="0" w:color="auto"/>
                        <w:left w:val="none" w:sz="0" w:space="0" w:color="auto"/>
                        <w:bottom w:val="none" w:sz="0" w:space="0" w:color="auto"/>
                        <w:right w:val="none" w:sz="0" w:space="0" w:color="auto"/>
                      </w:divBdr>
                      <w:divsChild>
                        <w:div w:id="393547415">
                          <w:marLeft w:val="0"/>
                          <w:marRight w:val="0"/>
                          <w:marTop w:val="0"/>
                          <w:marBottom w:val="0"/>
                          <w:divBdr>
                            <w:top w:val="none" w:sz="0" w:space="0" w:color="auto"/>
                            <w:left w:val="none" w:sz="0" w:space="0" w:color="auto"/>
                            <w:bottom w:val="none" w:sz="0" w:space="0" w:color="auto"/>
                            <w:right w:val="none" w:sz="0" w:space="0" w:color="auto"/>
                          </w:divBdr>
                          <w:divsChild>
                            <w:div w:id="880940167">
                              <w:marLeft w:val="0"/>
                              <w:marRight w:val="0"/>
                              <w:marTop w:val="0"/>
                              <w:marBottom w:val="0"/>
                              <w:divBdr>
                                <w:top w:val="none" w:sz="0" w:space="0" w:color="auto"/>
                                <w:left w:val="none" w:sz="0" w:space="0" w:color="auto"/>
                                <w:bottom w:val="none" w:sz="0" w:space="0" w:color="auto"/>
                                <w:right w:val="none" w:sz="0" w:space="0" w:color="auto"/>
                              </w:divBdr>
                              <w:divsChild>
                                <w:div w:id="2088307844">
                                  <w:marLeft w:val="0"/>
                                  <w:marRight w:val="0"/>
                                  <w:marTop w:val="0"/>
                                  <w:marBottom w:val="0"/>
                                  <w:divBdr>
                                    <w:top w:val="none" w:sz="0" w:space="0" w:color="auto"/>
                                    <w:left w:val="none" w:sz="0" w:space="0" w:color="auto"/>
                                    <w:bottom w:val="none" w:sz="0" w:space="0" w:color="auto"/>
                                    <w:right w:val="none" w:sz="0" w:space="0" w:color="auto"/>
                                  </w:divBdr>
                                  <w:divsChild>
                                    <w:div w:id="101118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767549">
      <w:bodyDiv w:val="1"/>
      <w:marLeft w:val="0"/>
      <w:marRight w:val="0"/>
      <w:marTop w:val="0"/>
      <w:marBottom w:val="0"/>
      <w:divBdr>
        <w:top w:val="none" w:sz="0" w:space="0" w:color="auto"/>
        <w:left w:val="none" w:sz="0" w:space="0" w:color="auto"/>
        <w:bottom w:val="none" w:sz="0" w:space="0" w:color="auto"/>
        <w:right w:val="none" w:sz="0" w:space="0" w:color="auto"/>
      </w:divBdr>
    </w:div>
    <w:div w:id="49304609">
      <w:bodyDiv w:val="1"/>
      <w:marLeft w:val="0"/>
      <w:marRight w:val="0"/>
      <w:marTop w:val="0"/>
      <w:marBottom w:val="0"/>
      <w:divBdr>
        <w:top w:val="none" w:sz="0" w:space="0" w:color="auto"/>
        <w:left w:val="none" w:sz="0" w:space="0" w:color="auto"/>
        <w:bottom w:val="none" w:sz="0" w:space="0" w:color="auto"/>
        <w:right w:val="none" w:sz="0" w:space="0" w:color="auto"/>
      </w:divBdr>
    </w:div>
    <w:div w:id="50884977">
      <w:bodyDiv w:val="1"/>
      <w:marLeft w:val="0"/>
      <w:marRight w:val="0"/>
      <w:marTop w:val="0"/>
      <w:marBottom w:val="0"/>
      <w:divBdr>
        <w:top w:val="none" w:sz="0" w:space="0" w:color="auto"/>
        <w:left w:val="none" w:sz="0" w:space="0" w:color="auto"/>
        <w:bottom w:val="none" w:sz="0" w:space="0" w:color="auto"/>
        <w:right w:val="none" w:sz="0" w:space="0" w:color="auto"/>
      </w:divBdr>
    </w:div>
    <w:div w:id="54937007">
      <w:bodyDiv w:val="1"/>
      <w:marLeft w:val="0"/>
      <w:marRight w:val="0"/>
      <w:marTop w:val="0"/>
      <w:marBottom w:val="0"/>
      <w:divBdr>
        <w:top w:val="none" w:sz="0" w:space="0" w:color="auto"/>
        <w:left w:val="none" w:sz="0" w:space="0" w:color="auto"/>
        <w:bottom w:val="none" w:sz="0" w:space="0" w:color="auto"/>
        <w:right w:val="none" w:sz="0" w:space="0" w:color="auto"/>
      </w:divBdr>
    </w:div>
    <w:div w:id="81532544">
      <w:bodyDiv w:val="1"/>
      <w:marLeft w:val="0"/>
      <w:marRight w:val="0"/>
      <w:marTop w:val="0"/>
      <w:marBottom w:val="0"/>
      <w:divBdr>
        <w:top w:val="none" w:sz="0" w:space="0" w:color="auto"/>
        <w:left w:val="none" w:sz="0" w:space="0" w:color="auto"/>
        <w:bottom w:val="none" w:sz="0" w:space="0" w:color="auto"/>
        <w:right w:val="none" w:sz="0" w:space="0" w:color="auto"/>
      </w:divBdr>
    </w:div>
    <w:div w:id="92828468">
      <w:bodyDiv w:val="1"/>
      <w:marLeft w:val="0"/>
      <w:marRight w:val="0"/>
      <w:marTop w:val="0"/>
      <w:marBottom w:val="0"/>
      <w:divBdr>
        <w:top w:val="none" w:sz="0" w:space="0" w:color="auto"/>
        <w:left w:val="none" w:sz="0" w:space="0" w:color="auto"/>
        <w:bottom w:val="none" w:sz="0" w:space="0" w:color="auto"/>
        <w:right w:val="none" w:sz="0" w:space="0" w:color="auto"/>
      </w:divBdr>
    </w:div>
    <w:div w:id="103117923">
      <w:bodyDiv w:val="1"/>
      <w:marLeft w:val="0"/>
      <w:marRight w:val="0"/>
      <w:marTop w:val="0"/>
      <w:marBottom w:val="0"/>
      <w:divBdr>
        <w:top w:val="none" w:sz="0" w:space="0" w:color="auto"/>
        <w:left w:val="none" w:sz="0" w:space="0" w:color="auto"/>
        <w:bottom w:val="none" w:sz="0" w:space="0" w:color="auto"/>
        <w:right w:val="none" w:sz="0" w:space="0" w:color="auto"/>
      </w:divBdr>
    </w:div>
    <w:div w:id="118109612">
      <w:bodyDiv w:val="1"/>
      <w:marLeft w:val="0"/>
      <w:marRight w:val="0"/>
      <w:marTop w:val="0"/>
      <w:marBottom w:val="0"/>
      <w:divBdr>
        <w:top w:val="none" w:sz="0" w:space="0" w:color="auto"/>
        <w:left w:val="none" w:sz="0" w:space="0" w:color="auto"/>
        <w:bottom w:val="none" w:sz="0" w:space="0" w:color="auto"/>
        <w:right w:val="none" w:sz="0" w:space="0" w:color="auto"/>
      </w:divBdr>
    </w:div>
    <w:div w:id="118766721">
      <w:bodyDiv w:val="1"/>
      <w:marLeft w:val="0"/>
      <w:marRight w:val="0"/>
      <w:marTop w:val="0"/>
      <w:marBottom w:val="0"/>
      <w:divBdr>
        <w:top w:val="none" w:sz="0" w:space="0" w:color="auto"/>
        <w:left w:val="none" w:sz="0" w:space="0" w:color="auto"/>
        <w:bottom w:val="none" w:sz="0" w:space="0" w:color="auto"/>
        <w:right w:val="none" w:sz="0" w:space="0" w:color="auto"/>
      </w:divBdr>
    </w:div>
    <w:div w:id="127555091">
      <w:bodyDiv w:val="1"/>
      <w:marLeft w:val="0"/>
      <w:marRight w:val="0"/>
      <w:marTop w:val="0"/>
      <w:marBottom w:val="0"/>
      <w:divBdr>
        <w:top w:val="none" w:sz="0" w:space="0" w:color="auto"/>
        <w:left w:val="none" w:sz="0" w:space="0" w:color="auto"/>
        <w:bottom w:val="none" w:sz="0" w:space="0" w:color="auto"/>
        <w:right w:val="none" w:sz="0" w:space="0" w:color="auto"/>
      </w:divBdr>
    </w:div>
    <w:div w:id="127824402">
      <w:bodyDiv w:val="1"/>
      <w:marLeft w:val="0"/>
      <w:marRight w:val="0"/>
      <w:marTop w:val="0"/>
      <w:marBottom w:val="0"/>
      <w:divBdr>
        <w:top w:val="none" w:sz="0" w:space="0" w:color="auto"/>
        <w:left w:val="none" w:sz="0" w:space="0" w:color="auto"/>
        <w:bottom w:val="none" w:sz="0" w:space="0" w:color="auto"/>
        <w:right w:val="none" w:sz="0" w:space="0" w:color="auto"/>
      </w:divBdr>
    </w:div>
    <w:div w:id="128793315">
      <w:bodyDiv w:val="1"/>
      <w:marLeft w:val="0"/>
      <w:marRight w:val="0"/>
      <w:marTop w:val="0"/>
      <w:marBottom w:val="0"/>
      <w:divBdr>
        <w:top w:val="none" w:sz="0" w:space="0" w:color="auto"/>
        <w:left w:val="none" w:sz="0" w:space="0" w:color="auto"/>
        <w:bottom w:val="none" w:sz="0" w:space="0" w:color="auto"/>
        <w:right w:val="none" w:sz="0" w:space="0" w:color="auto"/>
      </w:divBdr>
    </w:div>
    <w:div w:id="142936243">
      <w:bodyDiv w:val="1"/>
      <w:marLeft w:val="0"/>
      <w:marRight w:val="0"/>
      <w:marTop w:val="0"/>
      <w:marBottom w:val="0"/>
      <w:divBdr>
        <w:top w:val="none" w:sz="0" w:space="0" w:color="auto"/>
        <w:left w:val="none" w:sz="0" w:space="0" w:color="auto"/>
        <w:bottom w:val="none" w:sz="0" w:space="0" w:color="auto"/>
        <w:right w:val="none" w:sz="0" w:space="0" w:color="auto"/>
      </w:divBdr>
    </w:div>
    <w:div w:id="147207229">
      <w:bodyDiv w:val="1"/>
      <w:marLeft w:val="0"/>
      <w:marRight w:val="0"/>
      <w:marTop w:val="0"/>
      <w:marBottom w:val="0"/>
      <w:divBdr>
        <w:top w:val="none" w:sz="0" w:space="0" w:color="auto"/>
        <w:left w:val="none" w:sz="0" w:space="0" w:color="auto"/>
        <w:bottom w:val="none" w:sz="0" w:space="0" w:color="auto"/>
        <w:right w:val="none" w:sz="0" w:space="0" w:color="auto"/>
      </w:divBdr>
    </w:div>
    <w:div w:id="150758831">
      <w:bodyDiv w:val="1"/>
      <w:marLeft w:val="0"/>
      <w:marRight w:val="0"/>
      <w:marTop w:val="0"/>
      <w:marBottom w:val="0"/>
      <w:divBdr>
        <w:top w:val="none" w:sz="0" w:space="0" w:color="auto"/>
        <w:left w:val="none" w:sz="0" w:space="0" w:color="auto"/>
        <w:bottom w:val="none" w:sz="0" w:space="0" w:color="auto"/>
        <w:right w:val="none" w:sz="0" w:space="0" w:color="auto"/>
      </w:divBdr>
    </w:div>
    <w:div w:id="164055946">
      <w:bodyDiv w:val="1"/>
      <w:marLeft w:val="0"/>
      <w:marRight w:val="0"/>
      <w:marTop w:val="0"/>
      <w:marBottom w:val="0"/>
      <w:divBdr>
        <w:top w:val="none" w:sz="0" w:space="0" w:color="auto"/>
        <w:left w:val="none" w:sz="0" w:space="0" w:color="auto"/>
        <w:bottom w:val="none" w:sz="0" w:space="0" w:color="auto"/>
        <w:right w:val="none" w:sz="0" w:space="0" w:color="auto"/>
      </w:divBdr>
    </w:div>
    <w:div w:id="191118035">
      <w:bodyDiv w:val="1"/>
      <w:marLeft w:val="0"/>
      <w:marRight w:val="0"/>
      <w:marTop w:val="0"/>
      <w:marBottom w:val="0"/>
      <w:divBdr>
        <w:top w:val="none" w:sz="0" w:space="0" w:color="auto"/>
        <w:left w:val="none" w:sz="0" w:space="0" w:color="auto"/>
        <w:bottom w:val="none" w:sz="0" w:space="0" w:color="auto"/>
        <w:right w:val="none" w:sz="0" w:space="0" w:color="auto"/>
      </w:divBdr>
    </w:div>
    <w:div w:id="217475189">
      <w:bodyDiv w:val="1"/>
      <w:marLeft w:val="0"/>
      <w:marRight w:val="0"/>
      <w:marTop w:val="0"/>
      <w:marBottom w:val="0"/>
      <w:divBdr>
        <w:top w:val="none" w:sz="0" w:space="0" w:color="auto"/>
        <w:left w:val="none" w:sz="0" w:space="0" w:color="auto"/>
        <w:bottom w:val="none" w:sz="0" w:space="0" w:color="auto"/>
        <w:right w:val="none" w:sz="0" w:space="0" w:color="auto"/>
      </w:divBdr>
    </w:div>
    <w:div w:id="227427560">
      <w:bodyDiv w:val="1"/>
      <w:marLeft w:val="0"/>
      <w:marRight w:val="0"/>
      <w:marTop w:val="0"/>
      <w:marBottom w:val="0"/>
      <w:divBdr>
        <w:top w:val="none" w:sz="0" w:space="0" w:color="auto"/>
        <w:left w:val="none" w:sz="0" w:space="0" w:color="auto"/>
        <w:bottom w:val="none" w:sz="0" w:space="0" w:color="auto"/>
        <w:right w:val="none" w:sz="0" w:space="0" w:color="auto"/>
      </w:divBdr>
    </w:div>
    <w:div w:id="238760334">
      <w:bodyDiv w:val="1"/>
      <w:marLeft w:val="0"/>
      <w:marRight w:val="0"/>
      <w:marTop w:val="0"/>
      <w:marBottom w:val="0"/>
      <w:divBdr>
        <w:top w:val="none" w:sz="0" w:space="0" w:color="auto"/>
        <w:left w:val="none" w:sz="0" w:space="0" w:color="auto"/>
        <w:bottom w:val="none" w:sz="0" w:space="0" w:color="auto"/>
        <w:right w:val="none" w:sz="0" w:space="0" w:color="auto"/>
      </w:divBdr>
    </w:div>
    <w:div w:id="239679560">
      <w:bodyDiv w:val="1"/>
      <w:marLeft w:val="0"/>
      <w:marRight w:val="0"/>
      <w:marTop w:val="0"/>
      <w:marBottom w:val="0"/>
      <w:divBdr>
        <w:top w:val="none" w:sz="0" w:space="0" w:color="auto"/>
        <w:left w:val="none" w:sz="0" w:space="0" w:color="auto"/>
        <w:bottom w:val="none" w:sz="0" w:space="0" w:color="auto"/>
        <w:right w:val="none" w:sz="0" w:space="0" w:color="auto"/>
      </w:divBdr>
    </w:div>
    <w:div w:id="241644099">
      <w:bodyDiv w:val="1"/>
      <w:marLeft w:val="0"/>
      <w:marRight w:val="0"/>
      <w:marTop w:val="0"/>
      <w:marBottom w:val="0"/>
      <w:divBdr>
        <w:top w:val="none" w:sz="0" w:space="0" w:color="auto"/>
        <w:left w:val="none" w:sz="0" w:space="0" w:color="auto"/>
        <w:bottom w:val="none" w:sz="0" w:space="0" w:color="auto"/>
        <w:right w:val="none" w:sz="0" w:space="0" w:color="auto"/>
      </w:divBdr>
    </w:div>
    <w:div w:id="249315205">
      <w:bodyDiv w:val="1"/>
      <w:marLeft w:val="0"/>
      <w:marRight w:val="0"/>
      <w:marTop w:val="0"/>
      <w:marBottom w:val="0"/>
      <w:divBdr>
        <w:top w:val="none" w:sz="0" w:space="0" w:color="auto"/>
        <w:left w:val="none" w:sz="0" w:space="0" w:color="auto"/>
        <w:bottom w:val="none" w:sz="0" w:space="0" w:color="auto"/>
        <w:right w:val="none" w:sz="0" w:space="0" w:color="auto"/>
      </w:divBdr>
    </w:div>
    <w:div w:id="301350155">
      <w:bodyDiv w:val="1"/>
      <w:marLeft w:val="0"/>
      <w:marRight w:val="0"/>
      <w:marTop w:val="0"/>
      <w:marBottom w:val="0"/>
      <w:divBdr>
        <w:top w:val="none" w:sz="0" w:space="0" w:color="auto"/>
        <w:left w:val="none" w:sz="0" w:space="0" w:color="auto"/>
        <w:bottom w:val="none" w:sz="0" w:space="0" w:color="auto"/>
        <w:right w:val="none" w:sz="0" w:space="0" w:color="auto"/>
      </w:divBdr>
    </w:div>
    <w:div w:id="318190030">
      <w:bodyDiv w:val="1"/>
      <w:marLeft w:val="0"/>
      <w:marRight w:val="0"/>
      <w:marTop w:val="0"/>
      <w:marBottom w:val="0"/>
      <w:divBdr>
        <w:top w:val="none" w:sz="0" w:space="0" w:color="auto"/>
        <w:left w:val="none" w:sz="0" w:space="0" w:color="auto"/>
        <w:bottom w:val="none" w:sz="0" w:space="0" w:color="auto"/>
        <w:right w:val="none" w:sz="0" w:space="0" w:color="auto"/>
      </w:divBdr>
    </w:div>
    <w:div w:id="326330000">
      <w:bodyDiv w:val="1"/>
      <w:marLeft w:val="0"/>
      <w:marRight w:val="0"/>
      <w:marTop w:val="0"/>
      <w:marBottom w:val="0"/>
      <w:divBdr>
        <w:top w:val="none" w:sz="0" w:space="0" w:color="auto"/>
        <w:left w:val="none" w:sz="0" w:space="0" w:color="auto"/>
        <w:bottom w:val="none" w:sz="0" w:space="0" w:color="auto"/>
        <w:right w:val="none" w:sz="0" w:space="0" w:color="auto"/>
      </w:divBdr>
    </w:div>
    <w:div w:id="338970237">
      <w:bodyDiv w:val="1"/>
      <w:marLeft w:val="0"/>
      <w:marRight w:val="0"/>
      <w:marTop w:val="0"/>
      <w:marBottom w:val="0"/>
      <w:divBdr>
        <w:top w:val="none" w:sz="0" w:space="0" w:color="auto"/>
        <w:left w:val="none" w:sz="0" w:space="0" w:color="auto"/>
        <w:bottom w:val="none" w:sz="0" w:space="0" w:color="auto"/>
        <w:right w:val="none" w:sz="0" w:space="0" w:color="auto"/>
      </w:divBdr>
    </w:div>
    <w:div w:id="363747463">
      <w:bodyDiv w:val="1"/>
      <w:marLeft w:val="0"/>
      <w:marRight w:val="0"/>
      <w:marTop w:val="0"/>
      <w:marBottom w:val="0"/>
      <w:divBdr>
        <w:top w:val="none" w:sz="0" w:space="0" w:color="auto"/>
        <w:left w:val="none" w:sz="0" w:space="0" w:color="auto"/>
        <w:bottom w:val="none" w:sz="0" w:space="0" w:color="auto"/>
        <w:right w:val="none" w:sz="0" w:space="0" w:color="auto"/>
      </w:divBdr>
    </w:div>
    <w:div w:id="391469365">
      <w:bodyDiv w:val="1"/>
      <w:marLeft w:val="0"/>
      <w:marRight w:val="0"/>
      <w:marTop w:val="0"/>
      <w:marBottom w:val="0"/>
      <w:divBdr>
        <w:top w:val="none" w:sz="0" w:space="0" w:color="auto"/>
        <w:left w:val="none" w:sz="0" w:space="0" w:color="auto"/>
        <w:bottom w:val="none" w:sz="0" w:space="0" w:color="auto"/>
        <w:right w:val="none" w:sz="0" w:space="0" w:color="auto"/>
      </w:divBdr>
    </w:div>
    <w:div w:id="393314202">
      <w:bodyDiv w:val="1"/>
      <w:marLeft w:val="0"/>
      <w:marRight w:val="0"/>
      <w:marTop w:val="0"/>
      <w:marBottom w:val="0"/>
      <w:divBdr>
        <w:top w:val="none" w:sz="0" w:space="0" w:color="auto"/>
        <w:left w:val="none" w:sz="0" w:space="0" w:color="auto"/>
        <w:bottom w:val="none" w:sz="0" w:space="0" w:color="auto"/>
        <w:right w:val="none" w:sz="0" w:space="0" w:color="auto"/>
      </w:divBdr>
    </w:div>
    <w:div w:id="394086513">
      <w:bodyDiv w:val="1"/>
      <w:marLeft w:val="0"/>
      <w:marRight w:val="0"/>
      <w:marTop w:val="0"/>
      <w:marBottom w:val="0"/>
      <w:divBdr>
        <w:top w:val="none" w:sz="0" w:space="0" w:color="auto"/>
        <w:left w:val="none" w:sz="0" w:space="0" w:color="auto"/>
        <w:bottom w:val="none" w:sz="0" w:space="0" w:color="auto"/>
        <w:right w:val="none" w:sz="0" w:space="0" w:color="auto"/>
      </w:divBdr>
    </w:div>
    <w:div w:id="425805007">
      <w:bodyDiv w:val="1"/>
      <w:marLeft w:val="0"/>
      <w:marRight w:val="0"/>
      <w:marTop w:val="0"/>
      <w:marBottom w:val="0"/>
      <w:divBdr>
        <w:top w:val="none" w:sz="0" w:space="0" w:color="auto"/>
        <w:left w:val="none" w:sz="0" w:space="0" w:color="auto"/>
        <w:bottom w:val="none" w:sz="0" w:space="0" w:color="auto"/>
        <w:right w:val="none" w:sz="0" w:space="0" w:color="auto"/>
      </w:divBdr>
      <w:divsChild>
        <w:div w:id="1484926377">
          <w:marLeft w:val="0"/>
          <w:marRight w:val="0"/>
          <w:marTop w:val="0"/>
          <w:marBottom w:val="0"/>
          <w:divBdr>
            <w:top w:val="none" w:sz="0" w:space="0" w:color="auto"/>
            <w:left w:val="none" w:sz="0" w:space="0" w:color="auto"/>
            <w:bottom w:val="none" w:sz="0" w:space="0" w:color="auto"/>
            <w:right w:val="none" w:sz="0" w:space="0" w:color="auto"/>
          </w:divBdr>
          <w:divsChild>
            <w:div w:id="162453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249515">
      <w:bodyDiv w:val="1"/>
      <w:marLeft w:val="0"/>
      <w:marRight w:val="0"/>
      <w:marTop w:val="0"/>
      <w:marBottom w:val="0"/>
      <w:divBdr>
        <w:top w:val="none" w:sz="0" w:space="0" w:color="auto"/>
        <w:left w:val="none" w:sz="0" w:space="0" w:color="auto"/>
        <w:bottom w:val="none" w:sz="0" w:space="0" w:color="auto"/>
        <w:right w:val="none" w:sz="0" w:space="0" w:color="auto"/>
      </w:divBdr>
    </w:div>
    <w:div w:id="446974798">
      <w:bodyDiv w:val="1"/>
      <w:marLeft w:val="0"/>
      <w:marRight w:val="0"/>
      <w:marTop w:val="0"/>
      <w:marBottom w:val="0"/>
      <w:divBdr>
        <w:top w:val="none" w:sz="0" w:space="0" w:color="auto"/>
        <w:left w:val="none" w:sz="0" w:space="0" w:color="auto"/>
        <w:bottom w:val="none" w:sz="0" w:space="0" w:color="auto"/>
        <w:right w:val="none" w:sz="0" w:space="0" w:color="auto"/>
      </w:divBdr>
    </w:div>
    <w:div w:id="453332530">
      <w:bodyDiv w:val="1"/>
      <w:marLeft w:val="0"/>
      <w:marRight w:val="0"/>
      <w:marTop w:val="0"/>
      <w:marBottom w:val="0"/>
      <w:divBdr>
        <w:top w:val="none" w:sz="0" w:space="0" w:color="auto"/>
        <w:left w:val="none" w:sz="0" w:space="0" w:color="auto"/>
        <w:bottom w:val="none" w:sz="0" w:space="0" w:color="auto"/>
        <w:right w:val="none" w:sz="0" w:space="0" w:color="auto"/>
      </w:divBdr>
    </w:div>
    <w:div w:id="511916528">
      <w:bodyDiv w:val="1"/>
      <w:marLeft w:val="0"/>
      <w:marRight w:val="0"/>
      <w:marTop w:val="0"/>
      <w:marBottom w:val="0"/>
      <w:divBdr>
        <w:top w:val="none" w:sz="0" w:space="0" w:color="auto"/>
        <w:left w:val="none" w:sz="0" w:space="0" w:color="auto"/>
        <w:bottom w:val="none" w:sz="0" w:space="0" w:color="auto"/>
        <w:right w:val="none" w:sz="0" w:space="0" w:color="auto"/>
      </w:divBdr>
    </w:div>
    <w:div w:id="556204501">
      <w:bodyDiv w:val="1"/>
      <w:marLeft w:val="0"/>
      <w:marRight w:val="0"/>
      <w:marTop w:val="0"/>
      <w:marBottom w:val="0"/>
      <w:divBdr>
        <w:top w:val="none" w:sz="0" w:space="0" w:color="auto"/>
        <w:left w:val="none" w:sz="0" w:space="0" w:color="auto"/>
        <w:bottom w:val="none" w:sz="0" w:space="0" w:color="auto"/>
        <w:right w:val="none" w:sz="0" w:space="0" w:color="auto"/>
      </w:divBdr>
    </w:div>
    <w:div w:id="578178453">
      <w:bodyDiv w:val="1"/>
      <w:marLeft w:val="0"/>
      <w:marRight w:val="0"/>
      <w:marTop w:val="0"/>
      <w:marBottom w:val="0"/>
      <w:divBdr>
        <w:top w:val="none" w:sz="0" w:space="0" w:color="auto"/>
        <w:left w:val="none" w:sz="0" w:space="0" w:color="auto"/>
        <w:bottom w:val="none" w:sz="0" w:space="0" w:color="auto"/>
        <w:right w:val="none" w:sz="0" w:space="0" w:color="auto"/>
      </w:divBdr>
    </w:div>
    <w:div w:id="578370193">
      <w:bodyDiv w:val="1"/>
      <w:marLeft w:val="0"/>
      <w:marRight w:val="0"/>
      <w:marTop w:val="0"/>
      <w:marBottom w:val="0"/>
      <w:divBdr>
        <w:top w:val="none" w:sz="0" w:space="0" w:color="auto"/>
        <w:left w:val="none" w:sz="0" w:space="0" w:color="auto"/>
        <w:bottom w:val="none" w:sz="0" w:space="0" w:color="auto"/>
        <w:right w:val="none" w:sz="0" w:space="0" w:color="auto"/>
      </w:divBdr>
    </w:div>
    <w:div w:id="616063335">
      <w:bodyDiv w:val="1"/>
      <w:marLeft w:val="0"/>
      <w:marRight w:val="0"/>
      <w:marTop w:val="0"/>
      <w:marBottom w:val="0"/>
      <w:divBdr>
        <w:top w:val="none" w:sz="0" w:space="0" w:color="auto"/>
        <w:left w:val="none" w:sz="0" w:space="0" w:color="auto"/>
        <w:bottom w:val="none" w:sz="0" w:space="0" w:color="auto"/>
        <w:right w:val="none" w:sz="0" w:space="0" w:color="auto"/>
      </w:divBdr>
    </w:div>
    <w:div w:id="616568055">
      <w:bodyDiv w:val="1"/>
      <w:marLeft w:val="0"/>
      <w:marRight w:val="0"/>
      <w:marTop w:val="0"/>
      <w:marBottom w:val="0"/>
      <w:divBdr>
        <w:top w:val="none" w:sz="0" w:space="0" w:color="auto"/>
        <w:left w:val="none" w:sz="0" w:space="0" w:color="auto"/>
        <w:bottom w:val="none" w:sz="0" w:space="0" w:color="auto"/>
        <w:right w:val="none" w:sz="0" w:space="0" w:color="auto"/>
      </w:divBdr>
    </w:div>
    <w:div w:id="618993658">
      <w:bodyDiv w:val="1"/>
      <w:marLeft w:val="0"/>
      <w:marRight w:val="0"/>
      <w:marTop w:val="0"/>
      <w:marBottom w:val="0"/>
      <w:divBdr>
        <w:top w:val="none" w:sz="0" w:space="0" w:color="auto"/>
        <w:left w:val="none" w:sz="0" w:space="0" w:color="auto"/>
        <w:bottom w:val="none" w:sz="0" w:space="0" w:color="auto"/>
        <w:right w:val="none" w:sz="0" w:space="0" w:color="auto"/>
      </w:divBdr>
    </w:div>
    <w:div w:id="629363474">
      <w:bodyDiv w:val="1"/>
      <w:marLeft w:val="0"/>
      <w:marRight w:val="0"/>
      <w:marTop w:val="0"/>
      <w:marBottom w:val="0"/>
      <w:divBdr>
        <w:top w:val="none" w:sz="0" w:space="0" w:color="auto"/>
        <w:left w:val="none" w:sz="0" w:space="0" w:color="auto"/>
        <w:bottom w:val="none" w:sz="0" w:space="0" w:color="auto"/>
        <w:right w:val="none" w:sz="0" w:space="0" w:color="auto"/>
      </w:divBdr>
    </w:div>
    <w:div w:id="650863932">
      <w:bodyDiv w:val="1"/>
      <w:marLeft w:val="0"/>
      <w:marRight w:val="0"/>
      <w:marTop w:val="0"/>
      <w:marBottom w:val="0"/>
      <w:divBdr>
        <w:top w:val="none" w:sz="0" w:space="0" w:color="auto"/>
        <w:left w:val="none" w:sz="0" w:space="0" w:color="auto"/>
        <w:bottom w:val="none" w:sz="0" w:space="0" w:color="auto"/>
        <w:right w:val="none" w:sz="0" w:space="0" w:color="auto"/>
      </w:divBdr>
    </w:div>
    <w:div w:id="654601714">
      <w:bodyDiv w:val="1"/>
      <w:marLeft w:val="0"/>
      <w:marRight w:val="0"/>
      <w:marTop w:val="0"/>
      <w:marBottom w:val="0"/>
      <w:divBdr>
        <w:top w:val="none" w:sz="0" w:space="0" w:color="auto"/>
        <w:left w:val="none" w:sz="0" w:space="0" w:color="auto"/>
        <w:bottom w:val="none" w:sz="0" w:space="0" w:color="auto"/>
        <w:right w:val="none" w:sz="0" w:space="0" w:color="auto"/>
      </w:divBdr>
    </w:div>
    <w:div w:id="657807036">
      <w:bodyDiv w:val="1"/>
      <w:marLeft w:val="0"/>
      <w:marRight w:val="0"/>
      <w:marTop w:val="0"/>
      <w:marBottom w:val="0"/>
      <w:divBdr>
        <w:top w:val="none" w:sz="0" w:space="0" w:color="auto"/>
        <w:left w:val="none" w:sz="0" w:space="0" w:color="auto"/>
        <w:bottom w:val="none" w:sz="0" w:space="0" w:color="auto"/>
        <w:right w:val="none" w:sz="0" w:space="0" w:color="auto"/>
      </w:divBdr>
    </w:div>
    <w:div w:id="676737771">
      <w:bodyDiv w:val="1"/>
      <w:marLeft w:val="0"/>
      <w:marRight w:val="0"/>
      <w:marTop w:val="0"/>
      <w:marBottom w:val="0"/>
      <w:divBdr>
        <w:top w:val="none" w:sz="0" w:space="0" w:color="auto"/>
        <w:left w:val="none" w:sz="0" w:space="0" w:color="auto"/>
        <w:bottom w:val="none" w:sz="0" w:space="0" w:color="auto"/>
        <w:right w:val="none" w:sz="0" w:space="0" w:color="auto"/>
      </w:divBdr>
    </w:div>
    <w:div w:id="679746694">
      <w:bodyDiv w:val="1"/>
      <w:marLeft w:val="0"/>
      <w:marRight w:val="0"/>
      <w:marTop w:val="0"/>
      <w:marBottom w:val="0"/>
      <w:divBdr>
        <w:top w:val="none" w:sz="0" w:space="0" w:color="auto"/>
        <w:left w:val="none" w:sz="0" w:space="0" w:color="auto"/>
        <w:bottom w:val="none" w:sz="0" w:space="0" w:color="auto"/>
        <w:right w:val="none" w:sz="0" w:space="0" w:color="auto"/>
      </w:divBdr>
    </w:div>
    <w:div w:id="683089872">
      <w:marLeft w:val="0"/>
      <w:marRight w:val="0"/>
      <w:marTop w:val="0"/>
      <w:marBottom w:val="0"/>
      <w:divBdr>
        <w:top w:val="none" w:sz="0" w:space="0" w:color="auto"/>
        <w:left w:val="none" w:sz="0" w:space="0" w:color="auto"/>
        <w:bottom w:val="none" w:sz="0" w:space="0" w:color="auto"/>
        <w:right w:val="none" w:sz="0" w:space="0" w:color="auto"/>
      </w:divBdr>
      <w:divsChild>
        <w:div w:id="805776685">
          <w:marLeft w:val="0"/>
          <w:marRight w:val="0"/>
          <w:marTop w:val="0"/>
          <w:marBottom w:val="0"/>
          <w:divBdr>
            <w:top w:val="none" w:sz="0" w:space="0" w:color="auto"/>
            <w:left w:val="none" w:sz="0" w:space="0" w:color="auto"/>
            <w:bottom w:val="none" w:sz="0" w:space="0" w:color="auto"/>
            <w:right w:val="none" w:sz="0" w:space="0" w:color="auto"/>
          </w:divBdr>
        </w:div>
      </w:divsChild>
    </w:div>
    <w:div w:id="689068544">
      <w:bodyDiv w:val="1"/>
      <w:marLeft w:val="0"/>
      <w:marRight w:val="0"/>
      <w:marTop w:val="0"/>
      <w:marBottom w:val="0"/>
      <w:divBdr>
        <w:top w:val="none" w:sz="0" w:space="0" w:color="auto"/>
        <w:left w:val="none" w:sz="0" w:space="0" w:color="auto"/>
        <w:bottom w:val="none" w:sz="0" w:space="0" w:color="auto"/>
        <w:right w:val="none" w:sz="0" w:space="0" w:color="auto"/>
      </w:divBdr>
    </w:div>
    <w:div w:id="694766546">
      <w:bodyDiv w:val="1"/>
      <w:marLeft w:val="0"/>
      <w:marRight w:val="0"/>
      <w:marTop w:val="0"/>
      <w:marBottom w:val="0"/>
      <w:divBdr>
        <w:top w:val="none" w:sz="0" w:space="0" w:color="auto"/>
        <w:left w:val="none" w:sz="0" w:space="0" w:color="auto"/>
        <w:bottom w:val="none" w:sz="0" w:space="0" w:color="auto"/>
        <w:right w:val="none" w:sz="0" w:space="0" w:color="auto"/>
      </w:divBdr>
    </w:div>
    <w:div w:id="716321754">
      <w:bodyDiv w:val="1"/>
      <w:marLeft w:val="0"/>
      <w:marRight w:val="0"/>
      <w:marTop w:val="0"/>
      <w:marBottom w:val="0"/>
      <w:divBdr>
        <w:top w:val="none" w:sz="0" w:space="0" w:color="auto"/>
        <w:left w:val="none" w:sz="0" w:space="0" w:color="auto"/>
        <w:bottom w:val="none" w:sz="0" w:space="0" w:color="auto"/>
        <w:right w:val="none" w:sz="0" w:space="0" w:color="auto"/>
      </w:divBdr>
    </w:div>
    <w:div w:id="724107803">
      <w:bodyDiv w:val="1"/>
      <w:marLeft w:val="0"/>
      <w:marRight w:val="0"/>
      <w:marTop w:val="0"/>
      <w:marBottom w:val="0"/>
      <w:divBdr>
        <w:top w:val="none" w:sz="0" w:space="0" w:color="auto"/>
        <w:left w:val="none" w:sz="0" w:space="0" w:color="auto"/>
        <w:bottom w:val="none" w:sz="0" w:space="0" w:color="auto"/>
        <w:right w:val="none" w:sz="0" w:space="0" w:color="auto"/>
      </w:divBdr>
    </w:div>
    <w:div w:id="747775574">
      <w:bodyDiv w:val="1"/>
      <w:marLeft w:val="0"/>
      <w:marRight w:val="0"/>
      <w:marTop w:val="0"/>
      <w:marBottom w:val="0"/>
      <w:divBdr>
        <w:top w:val="none" w:sz="0" w:space="0" w:color="auto"/>
        <w:left w:val="none" w:sz="0" w:space="0" w:color="auto"/>
        <w:bottom w:val="none" w:sz="0" w:space="0" w:color="auto"/>
        <w:right w:val="none" w:sz="0" w:space="0" w:color="auto"/>
      </w:divBdr>
    </w:div>
    <w:div w:id="767428380">
      <w:bodyDiv w:val="1"/>
      <w:marLeft w:val="0"/>
      <w:marRight w:val="0"/>
      <w:marTop w:val="0"/>
      <w:marBottom w:val="0"/>
      <w:divBdr>
        <w:top w:val="none" w:sz="0" w:space="0" w:color="auto"/>
        <w:left w:val="none" w:sz="0" w:space="0" w:color="auto"/>
        <w:bottom w:val="none" w:sz="0" w:space="0" w:color="auto"/>
        <w:right w:val="none" w:sz="0" w:space="0" w:color="auto"/>
      </w:divBdr>
    </w:div>
    <w:div w:id="768702730">
      <w:bodyDiv w:val="1"/>
      <w:marLeft w:val="0"/>
      <w:marRight w:val="0"/>
      <w:marTop w:val="0"/>
      <w:marBottom w:val="0"/>
      <w:divBdr>
        <w:top w:val="none" w:sz="0" w:space="0" w:color="auto"/>
        <w:left w:val="none" w:sz="0" w:space="0" w:color="auto"/>
        <w:bottom w:val="none" w:sz="0" w:space="0" w:color="auto"/>
        <w:right w:val="none" w:sz="0" w:space="0" w:color="auto"/>
      </w:divBdr>
    </w:div>
    <w:div w:id="779569777">
      <w:bodyDiv w:val="1"/>
      <w:marLeft w:val="0"/>
      <w:marRight w:val="0"/>
      <w:marTop w:val="0"/>
      <w:marBottom w:val="0"/>
      <w:divBdr>
        <w:top w:val="none" w:sz="0" w:space="0" w:color="auto"/>
        <w:left w:val="none" w:sz="0" w:space="0" w:color="auto"/>
        <w:bottom w:val="none" w:sz="0" w:space="0" w:color="auto"/>
        <w:right w:val="none" w:sz="0" w:space="0" w:color="auto"/>
      </w:divBdr>
    </w:div>
    <w:div w:id="789738587">
      <w:bodyDiv w:val="1"/>
      <w:marLeft w:val="0"/>
      <w:marRight w:val="0"/>
      <w:marTop w:val="0"/>
      <w:marBottom w:val="0"/>
      <w:divBdr>
        <w:top w:val="none" w:sz="0" w:space="0" w:color="auto"/>
        <w:left w:val="none" w:sz="0" w:space="0" w:color="auto"/>
        <w:bottom w:val="none" w:sz="0" w:space="0" w:color="auto"/>
        <w:right w:val="none" w:sz="0" w:space="0" w:color="auto"/>
      </w:divBdr>
    </w:div>
    <w:div w:id="814562187">
      <w:bodyDiv w:val="1"/>
      <w:marLeft w:val="0"/>
      <w:marRight w:val="0"/>
      <w:marTop w:val="0"/>
      <w:marBottom w:val="0"/>
      <w:divBdr>
        <w:top w:val="none" w:sz="0" w:space="0" w:color="auto"/>
        <w:left w:val="none" w:sz="0" w:space="0" w:color="auto"/>
        <w:bottom w:val="none" w:sz="0" w:space="0" w:color="auto"/>
        <w:right w:val="none" w:sz="0" w:space="0" w:color="auto"/>
      </w:divBdr>
    </w:div>
    <w:div w:id="816996049">
      <w:bodyDiv w:val="1"/>
      <w:marLeft w:val="0"/>
      <w:marRight w:val="0"/>
      <w:marTop w:val="0"/>
      <w:marBottom w:val="0"/>
      <w:divBdr>
        <w:top w:val="none" w:sz="0" w:space="0" w:color="auto"/>
        <w:left w:val="none" w:sz="0" w:space="0" w:color="auto"/>
        <w:bottom w:val="none" w:sz="0" w:space="0" w:color="auto"/>
        <w:right w:val="none" w:sz="0" w:space="0" w:color="auto"/>
      </w:divBdr>
    </w:div>
    <w:div w:id="818303911">
      <w:bodyDiv w:val="1"/>
      <w:marLeft w:val="0"/>
      <w:marRight w:val="0"/>
      <w:marTop w:val="0"/>
      <w:marBottom w:val="0"/>
      <w:divBdr>
        <w:top w:val="none" w:sz="0" w:space="0" w:color="auto"/>
        <w:left w:val="none" w:sz="0" w:space="0" w:color="auto"/>
        <w:bottom w:val="none" w:sz="0" w:space="0" w:color="auto"/>
        <w:right w:val="none" w:sz="0" w:space="0" w:color="auto"/>
      </w:divBdr>
    </w:div>
    <w:div w:id="819272283">
      <w:bodyDiv w:val="1"/>
      <w:marLeft w:val="0"/>
      <w:marRight w:val="0"/>
      <w:marTop w:val="0"/>
      <w:marBottom w:val="0"/>
      <w:divBdr>
        <w:top w:val="none" w:sz="0" w:space="0" w:color="auto"/>
        <w:left w:val="none" w:sz="0" w:space="0" w:color="auto"/>
        <w:bottom w:val="none" w:sz="0" w:space="0" w:color="auto"/>
        <w:right w:val="none" w:sz="0" w:space="0" w:color="auto"/>
      </w:divBdr>
    </w:div>
    <w:div w:id="822888615">
      <w:bodyDiv w:val="1"/>
      <w:marLeft w:val="0"/>
      <w:marRight w:val="0"/>
      <w:marTop w:val="0"/>
      <w:marBottom w:val="0"/>
      <w:divBdr>
        <w:top w:val="none" w:sz="0" w:space="0" w:color="auto"/>
        <w:left w:val="none" w:sz="0" w:space="0" w:color="auto"/>
        <w:bottom w:val="none" w:sz="0" w:space="0" w:color="auto"/>
        <w:right w:val="none" w:sz="0" w:space="0" w:color="auto"/>
      </w:divBdr>
    </w:div>
    <w:div w:id="869950417">
      <w:bodyDiv w:val="1"/>
      <w:marLeft w:val="0"/>
      <w:marRight w:val="0"/>
      <w:marTop w:val="0"/>
      <w:marBottom w:val="0"/>
      <w:divBdr>
        <w:top w:val="none" w:sz="0" w:space="0" w:color="auto"/>
        <w:left w:val="none" w:sz="0" w:space="0" w:color="auto"/>
        <w:bottom w:val="none" w:sz="0" w:space="0" w:color="auto"/>
        <w:right w:val="none" w:sz="0" w:space="0" w:color="auto"/>
      </w:divBdr>
    </w:div>
    <w:div w:id="875658188">
      <w:bodyDiv w:val="1"/>
      <w:marLeft w:val="0"/>
      <w:marRight w:val="0"/>
      <w:marTop w:val="0"/>
      <w:marBottom w:val="0"/>
      <w:divBdr>
        <w:top w:val="none" w:sz="0" w:space="0" w:color="auto"/>
        <w:left w:val="none" w:sz="0" w:space="0" w:color="auto"/>
        <w:bottom w:val="none" w:sz="0" w:space="0" w:color="auto"/>
        <w:right w:val="none" w:sz="0" w:space="0" w:color="auto"/>
      </w:divBdr>
    </w:div>
    <w:div w:id="892888109">
      <w:bodyDiv w:val="1"/>
      <w:marLeft w:val="0"/>
      <w:marRight w:val="0"/>
      <w:marTop w:val="0"/>
      <w:marBottom w:val="0"/>
      <w:divBdr>
        <w:top w:val="none" w:sz="0" w:space="0" w:color="auto"/>
        <w:left w:val="none" w:sz="0" w:space="0" w:color="auto"/>
        <w:bottom w:val="none" w:sz="0" w:space="0" w:color="auto"/>
        <w:right w:val="none" w:sz="0" w:space="0" w:color="auto"/>
      </w:divBdr>
    </w:div>
    <w:div w:id="908541135">
      <w:bodyDiv w:val="1"/>
      <w:marLeft w:val="0"/>
      <w:marRight w:val="0"/>
      <w:marTop w:val="0"/>
      <w:marBottom w:val="0"/>
      <w:divBdr>
        <w:top w:val="none" w:sz="0" w:space="0" w:color="auto"/>
        <w:left w:val="none" w:sz="0" w:space="0" w:color="auto"/>
        <w:bottom w:val="none" w:sz="0" w:space="0" w:color="auto"/>
        <w:right w:val="none" w:sz="0" w:space="0" w:color="auto"/>
      </w:divBdr>
      <w:divsChild>
        <w:div w:id="1759446844">
          <w:marLeft w:val="0"/>
          <w:marRight w:val="0"/>
          <w:marTop w:val="0"/>
          <w:marBottom w:val="0"/>
          <w:divBdr>
            <w:top w:val="none" w:sz="0" w:space="0" w:color="auto"/>
            <w:left w:val="none" w:sz="0" w:space="0" w:color="auto"/>
            <w:bottom w:val="none" w:sz="0" w:space="0" w:color="auto"/>
            <w:right w:val="none" w:sz="0" w:space="0" w:color="auto"/>
          </w:divBdr>
          <w:divsChild>
            <w:div w:id="1461418138">
              <w:marLeft w:val="0"/>
              <w:marRight w:val="0"/>
              <w:marTop w:val="0"/>
              <w:marBottom w:val="0"/>
              <w:divBdr>
                <w:top w:val="none" w:sz="0" w:space="0" w:color="auto"/>
                <w:left w:val="none" w:sz="0" w:space="0" w:color="auto"/>
                <w:bottom w:val="none" w:sz="0" w:space="0" w:color="auto"/>
                <w:right w:val="none" w:sz="0" w:space="0" w:color="auto"/>
              </w:divBdr>
            </w:div>
          </w:divsChild>
        </w:div>
        <w:div w:id="736324000">
          <w:marLeft w:val="0"/>
          <w:marRight w:val="0"/>
          <w:marTop w:val="0"/>
          <w:marBottom w:val="0"/>
          <w:divBdr>
            <w:top w:val="none" w:sz="0" w:space="0" w:color="auto"/>
            <w:left w:val="none" w:sz="0" w:space="0" w:color="auto"/>
            <w:bottom w:val="none" w:sz="0" w:space="0" w:color="auto"/>
            <w:right w:val="none" w:sz="0" w:space="0" w:color="auto"/>
          </w:divBdr>
          <w:divsChild>
            <w:div w:id="173417439">
              <w:marLeft w:val="0"/>
              <w:marRight w:val="0"/>
              <w:marTop w:val="0"/>
              <w:marBottom w:val="0"/>
              <w:divBdr>
                <w:top w:val="none" w:sz="0" w:space="0" w:color="auto"/>
                <w:left w:val="none" w:sz="0" w:space="0" w:color="auto"/>
                <w:bottom w:val="none" w:sz="0" w:space="0" w:color="auto"/>
                <w:right w:val="none" w:sz="0" w:space="0" w:color="auto"/>
              </w:divBdr>
            </w:div>
          </w:divsChild>
        </w:div>
        <w:div w:id="2109738180">
          <w:marLeft w:val="0"/>
          <w:marRight w:val="0"/>
          <w:marTop w:val="0"/>
          <w:marBottom w:val="0"/>
          <w:divBdr>
            <w:top w:val="none" w:sz="0" w:space="0" w:color="auto"/>
            <w:left w:val="none" w:sz="0" w:space="0" w:color="auto"/>
            <w:bottom w:val="none" w:sz="0" w:space="0" w:color="auto"/>
            <w:right w:val="none" w:sz="0" w:space="0" w:color="auto"/>
          </w:divBdr>
          <w:divsChild>
            <w:div w:id="1136751894">
              <w:marLeft w:val="0"/>
              <w:marRight w:val="0"/>
              <w:marTop w:val="0"/>
              <w:marBottom w:val="0"/>
              <w:divBdr>
                <w:top w:val="none" w:sz="0" w:space="0" w:color="auto"/>
                <w:left w:val="none" w:sz="0" w:space="0" w:color="auto"/>
                <w:bottom w:val="none" w:sz="0" w:space="0" w:color="auto"/>
                <w:right w:val="none" w:sz="0" w:space="0" w:color="auto"/>
              </w:divBdr>
            </w:div>
          </w:divsChild>
        </w:div>
        <w:div w:id="631864339">
          <w:marLeft w:val="0"/>
          <w:marRight w:val="0"/>
          <w:marTop w:val="0"/>
          <w:marBottom w:val="0"/>
          <w:divBdr>
            <w:top w:val="none" w:sz="0" w:space="0" w:color="auto"/>
            <w:left w:val="none" w:sz="0" w:space="0" w:color="auto"/>
            <w:bottom w:val="none" w:sz="0" w:space="0" w:color="auto"/>
            <w:right w:val="none" w:sz="0" w:space="0" w:color="auto"/>
          </w:divBdr>
          <w:divsChild>
            <w:div w:id="880173941">
              <w:marLeft w:val="0"/>
              <w:marRight w:val="0"/>
              <w:marTop w:val="0"/>
              <w:marBottom w:val="0"/>
              <w:divBdr>
                <w:top w:val="none" w:sz="0" w:space="0" w:color="auto"/>
                <w:left w:val="none" w:sz="0" w:space="0" w:color="auto"/>
                <w:bottom w:val="none" w:sz="0" w:space="0" w:color="auto"/>
                <w:right w:val="none" w:sz="0" w:space="0" w:color="auto"/>
              </w:divBdr>
            </w:div>
          </w:divsChild>
        </w:div>
        <w:div w:id="500124504">
          <w:marLeft w:val="0"/>
          <w:marRight w:val="0"/>
          <w:marTop w:val="0"/>
          <w:marBottom w:val="0"/>
          <w:divBdr>
            <w:top w:val="none" w:sz="0" w:space="0" w:color="auto"/>
            <w:left w:val="none" w:sz="0" w:space="0" w:color="auto"/>
            <w:bottom w:val="none" w:sz="0" w:space="0" w:color="auto"/>
            <w:right w:val="none" w:sz="0" w:space="0" w:color="auto"/>
          </w:divBdr>
          <w:divsChild>
            <w:div w:id="366104215">
              <w:marLeft w:val="0"/>
              <w:marRight w:val="0"/>
              <w:marTop w:val="0"/>
              <w:marBottom w:val="0"/>
              <w:divBdr>
                <w:top w:val="none" w:sz="0" w:space="0" w:color="auto"/>
                <w:left w:val="none" w:sz="0" w:space="0" w:color="auto"/>
                <w:bottom w:val="none" w:sz="0" w:space="0" w:color="auto"/>
                <w:right w:val="none" w:sz="0" w:space="0" w:color="auto"/>
              </w:divBdr>
            </w:div>
          </w:divsChild>
        </w:div>
        <w:div w:id="251399897">
          <w:marLeft w:val="0"/>
          <w:marRight w:val="0"/>
          <w:marTop w:val="0"/>
          <w:marBottom w:val="0"/>
          <w:divBdr>
            <w:top w:val="none" w:sz="0" w:space="0" w:color="auto"/>
            <w:left w:val="none" w:sz="0" w:space="0" w:color="auto"/>
            <w:bottom w:val="none" w:sz="0" w:space="0" w:color="auto"/>
            <w:right w:val="none" w:sz="0" w:space="0" w:color="auto"/>
          </w:divBdr>
          <w:divsChild>
            <w:div w:id="230040118">
              <w:marLeft w:val="0"/>
              <w:marRight w:val="0"/>
              <w:marTop w:val="0"/>
              <w:marBottom w:val="0"/>
              <w:divBdr>
                <w:top w:val="none" w:sz="0" w:space="0" w:color="auto"/>
                <w:left w:val="none" w:sz="0" w:space="0" w:color="auto"/>
                <w:bottom w:val="none" w:sz="0" w:space="0" w:color="auto"/>
                <w:right w:val="none" w:sz="0" w:space="0" w:color="auto"/>
              </w:divBdr>
            </w:div>
          </w:divsChild>
        </w:div>
        <w:div w:id="170993719">
          <w:marLeft w:val="0"/>
          <w:marRight w:val="0"/>
          <w:marTop w:val="0"/>
          <w:marBottom w:val="0"/>
          <w:divBdr>
            <w:top w:val="none" w:sz="0" w:space="0" w:color="auto"/>
            <w:left w:val="none" w:sz="0" w:space="0" w:color="auto"/>
            <w:bottom w:val="none" w:sz="0" w:space="0" w:color="auto"/>
            <w:right w:val="none" w:sz="0" w:space="0" w:color="auto"/>
          </w:divBdr>
          <w:divsChild>
            <w:div w:id="609045216">
              <w:marLeft w:val="0"/>
              <w:marRight w:val="0"/>
              <w:marTop w:val="0"/>
              <w:marBottom w:val="0"/>
              <w:divBdr>
                <w:top w:val="none" w:sz="0" w:space="0" w:color="auto"/>
                <w:left w:val="none" w:sz="0" w:space="0" w:color="auto"/>
                <w:bottom w:val="none" w:sz="0" w:space="0" w:color="auto"/>
                <w:right w:val="none" w:sz="0" w:space="0" w:color="auto"/>
              </w:divBdr>
            </w:div>
          </w:divsChild>
        </w:div>
        <w:div w:id="1357609844">
          <w:marLeft w:val="0"/>
          <w:marRight w:val="0"/>
          <w:marTop w:val="0"/>
          <w:marBottom w:val="0"/>
          <w:divBdr>
            <w:top w:val="none" w:sz="0" w:space="0" w:color="auto"/>
            <w:left w:val="none" w:sz="0" w:space="0" w:color="auto"/>
            <w:bottom w:val="none" w:sz="0" w:space="0" w:color="auto"/>
            <w:right w:val="none" w:sz="0" w:space="0" w:color="auto"/>
          </w:divBdr>
          <w:divsChild>
            <w:div w:id="1528523375">
              <w:marLeft w:val="0"/>
              <w:marRight w:val="0"/>
              <w:marTop w:val="0"/>
              <w:marBottom w:val="0"/>
              <w:divBdr>
                <w:top w:val="none" w:sz="0" w:space="0" w:color="auto"/>
                <w:left w:val="none" w:sz="0" w:space="0" w:color="auto"/>
                <w:bottom w:val="none" w:sz="0" w:space="0" w:color="auto"/>
                <w:right w:val="none" w:sz="0" w:space="0" w:color="auto"/>
              </w:divBdr>
            </w:div>
          </w:divsChild>
        </w:div>
        <w:div w:id="1373186307">
          <w:marLeft w:val="0"/>
          <w:marRight w:val="0"/>
          <w:marTop w:val="0"/>
          <w:marBottom w:val="0"/>
          <w:divBdr>
            <w:top w:val="none" w:sz="0" w:space="0" w:color="auto"/>
            <w:left w:val="none" w:sz="0" w:space="0" w:color="auto"/>
            <w:bottom w:val="none" w:sz="0" w:space="0" w:color="auto"/>
            <w:right w:val="none" w:sz="0" w:space="0" w:color="auto"/>
          </w:divBdr>
          <w:divsChild>
            <w:div w:id="1170410642">
              <w:marLeft w:val="0"/>
              <w:marRight w:val="0"/>
              <w:marTop w:val="0"/>
              <w:marBottom w:val="0"/>
              <w:divBdr>
                <w:top w:val="none" w:sz="0" w:space="0" w:color="auto"/>
                <w:left w:val="none" w:sz="0" w:space="0" w:color="auto"/>
                <w:bottom w:val="none" w:sz="0" w:space="0" w:color="auto"/>
                <w:right w:val="none" w:sz="0" w:space="0" w:color="auto"/>
              </w:divBdr>
            </w:div>
          </w:divsChild>
        </w:div>
        <w:div w:id="992296888">
          <w:marLeft w:val="0"/>
          <w:marRight w:val="0"/>
          <w:marTop w:val="0"/>
          <w:marBottom w:val="0"/>
          <w:divBdr>
            <w:top w:val="none" w:sz="0" w:space="0" w:color="auto"/>
            <w:left w:val="none" w:sz="0" w:space="0" w:color="auto"/>
            <w:bottom w:val="none" w:sz="0" w:space="0" w:color="auto"/>
            <w:right w:val="none" w:sz="0" w:space="0" w:color="auto"/>
          </w:divBdr>
          <w:divsChild>
            <w:div w:id="1682513520">
              <w:marLeft w:val="0"/>
              <w:marRight w:val="0"/>
              <w:marTop w:val="0"/>
              <w:marBottom w:val="0"/>
              <w:divBdr>
                <w:top w:val="none" w:sz="0" w:space="0" w:color="auto"/>
                <w:left w:val="none" w:sz="0" w:space="0" w:color="auto"/>
                <w:bottom w:val="none" w:sz="0" w:space="0" w:color="auto"/>
                <w:right w:val="none" w:sz="0" w:space="0" w:color="auto"/>
              </w:divBdr>
            </w:div>
          </w:divsChild>
        </w:div>
        <w:div w:id="488330101">
          <w:marLeft w:val="0"/>
          <w:marRight w:val="0"/>
          <w:marTop w:val="0"/>
          <w:marBottom w:val="0"/>
          <w:divBdr>
            <w:top w:val="none" w:sz="0" w:space="0" w:color="auto"/>
            <w:left w:val="none" w:sz="0" w:space="0" w:color="auto"/>
            <w:bottom w:val="none" w:sz="0" w:space="0" w:color="auto"/>
            <w:right w:val="none" w:sz="0" w:space="0" w:color="auto"/>
          </w:divBdr>
          <w:divsChild>
            <w:div w:id="62417201">
              <w:marLeft w:val="0"/>
              <w:marRight w:val="0"/>
              <w:marTop w:val="0"/>
              <w:marBottom w:val="0"/>
              <w:divBdr>
                <w:top w:val="none" w:sz="0" w:space="0" w:color="auto"/>
                <w:left w:val="none" w:sz="0" w:space="0" w:color="auto"/>
                <w:bottom w:val="none" w:sz="0" w:space="0" w:color="auto"/>
                <w:right w:val="none" w:sz="0" w:space="0" w:color="auto"/>
              </w:divBdr>
            </w:div>
          </w:divsChild>
        </w:div>
        <w:div w:id="1562903855">
          <w:marLeft w:val="0"/>
          <w:marRight w:val="0"/>
          <w:marTop w:val="0"/>
          <w:marBottom w:val="0"/>
          <w:divBdr>
            <w:top w:val="none" w:sz="0" w:space="0" w:color="auto"/>
            <w:left w:val="none" w:sz="0" w:space="0" w:color="auto"/>
            <w:bottom w:val="none" w:sz="0" w:space="0" w:color="auto"/>
            <w:right w:val="none" w:sz="0" w:space="0" w:color="auto"/>
          </w:divBdr>
          <w:divsChild>
            <w:div w:id="1040059208">
              <w:marLeft w:val="0"/>
              <w:marRight w:val="0"/>
              <w:marTop w:val="0"/>
              <w:marBottom w:val="0"/>
              <w:divBdr>
                <w:top w:val="none" w:sz="0" w:space="0" w:color="auto"/>
                <w:left w:val="none" w:sz="0" w:space="0" w:color="auto"/>
                <w:bottom w:val="none" w:sz="0" w:space="0" w:color="auto"/>
                <w:right w:val="none" w:sz="0" w:space="0" w:color="auto"/>
              </w:divBdr>
            </w:div>
          </w:divsChild>
        </w:div>
        <w:div w:id="148715062">
          <w:marLeft w:val="0"/>
          <w:marRight w:val="0"/>
          <w:marTop w:val="0"/>
          <w:marBottom w:val="0"/>
          <w:divBdr>
            <w:top w:val="none" w:sz="0" w:space="0" w:color="auto"/>
            <w:left w:val="none" w:sz="0" w:space="0" w:color="auto"/>
            <w:bottom w:val="none" w:sz="0" w:space="0" w:color="auto"/>
            <w:right w:val="none" w:sz="0" w:space="0" w:color="auto"/>
          </w:divBdr>
          <w:divsChild>
            <w:div w:id="1421099143">
              <w:marLeft w:val="0"/>
              <w:marRight w:val="0"/>
              <w:marTop w:val="0"/>
              <w:marBottom w:val="0"/>
              <w:divBdr>
                <w:top w:val="none" w:sz="0" w:space="0" w:color="auto"/>
                <w:left w:val="none" w:sz="0" w:space="0" w:color="auto"/>
                <w:bottom w:val="none" w:sz="0" w:space="0" w:color="auto"/>
                <w:right w:val="none" w:sz="0" w:space="0" w:color="auto"/>
              </w:divBdr>
            </w:div>
          </w:divsChild>
        </w:div>
        <w:div w:id="2049791934">
          <w:marLeft w:val="0"/>
          <w:marRight w:val="0"/>
          <w:marTop w:val="0"/>
          <w:marBottom w:val="0"/>
          <w:divBdr>
            <w:top w:val="none" w:sz="0" w:space="0" w:color="auto"/>
            <w:left w:val="none" w:sz="0" w:space="0" w:color="auto"/>
            <w:bottom w:val="none" w:sz="0" w:space="0" w:color="auto"/>
            <w:right w:val="none" w:sz="0" w:space="0" w:color="auto"/>
          </w:divBdr>
          <w:divsChild>
            <w:div w:id="1189173044">
              <w:marLeft w:val="0"/>
              <w:marRight w:val="0"/>
              <w:marTop w:val="0"/>
              <w:marBottom w:val="0"/>
              <w:divBdr>
                <w:top w:val="none" w:sz="0" w:space="0" w:color="auto"/>
                <w:left w:val="none" w:sz="0" w:space="0" w:color="auto"/>
                <w:bottom w:val="none" w:sz="0" w:space="0" w:color="auto"/>
                <w:right w:val="none" w:sz="0" w:space="0" w:color="auto"/>
              </w:divBdr>
            </w:div>
          </w:divsChild>
        </w:div>
        <w:div w:id="1075588098">
          <w:marLeft w:val="0"/>
          <w:marRight w:val="0"/>
          <w:marTop w:val="0"/>
          <w:marBottom w:val="0"/>
          <w:divBdr>
            <w:top w:val="none" w:sz="0" w:space="0" w:color="auto"/>
            <w:left w:val="none" w:sz="0" w:space="0" w:color="auto"/>
            <w:bottom w:val="none" w:sz="0" w:space="0" w:color="auto"/>
            <w:right w:val="none" w:sz="0" w:space="0" w:color="auto"/>
          </w:divBdr>
          <w:divsChild>
            <w:div w:id="1218779233">
              <w:marLeft w:val="0"/>
              <w:marRight w:val="0"/>
              <w:marTop w:val="0"/>
              <w:marBottom w:val="0"/>
              <w:divBdr>
                <w:top w:val="none" w:sz="0" w:space="0" w:color="auto"/>
                <w:left w:val="none" w:sz="0" w:space="0" w:color="auto"/>
                <w:bottom w:val="none" w:sz="0" w:space="0" w:color="auto"/>
                <w:right w:val="none" w:sz="0" w:space="0" w:color="auto"/>
              </w:divBdr>
            </w:div>
          </w:divsChild>
        </w:div>
        <w:div w:id="762653237">
          <w:marLeft w:val="0"/>
          <w:marRight w:val="0"/>
          <w:marTop w:val="0"/>
          <w:marBottom w:val="0"/>
          <w:divBdr>
            <w:top w:val="none" w:sz="0" w:space="0" w:color="auto"/>
            <w:left w:val="none" w:sz="0" w:space="0" w:color="auto"/>
            <w:bottom w:val="none" w:sz="0" w:space="0" w:color="auto"/>
            <w:right w:val="none" w:sz="0" w:space="0" w:color="auto"/>
          </w:divBdr>
          <w:divsChild>
            <w:div w:id="1389499458">
              <w:marLeft w:val="0"/>
              <w:marRight w:val="0"/>
              <w:marTop w:val="0"/>
              <w:marBottom w:val="0"/>
              <w:divBdr>
                <w:top w:val="none" w:sz="0" w:space="0" w:color="auto"/>
                <w:left w:val="none" w:sz="0" w:space="0" w:color="auto"/>
                <w:bottom w:val="none" w:sz="0" w:space="0" w:color="auto"/>
                <w:right w:val="none" w:sz="0" w:space="0" w:color="auto"/>
              </w:divBdr>
            </w:div>
          </w:divsChild>
        </w:div>
        <w:div w:id="623586406">
          <w:marLeft w:val="0"/>
          <w:marRight w:val="0"/>
          <w:marTop w:val="0"/>
          <w:marBottom w:val="0"/>
          <w:divBdr>
            <w:top w:val="none" w:sz="0" w:space="0" w:color="auto"/>
            <w:left w:val="none" w:sz="0" w:space="0" w:color="auto"/>
            <w:bottom w:val="none" w:sz="0" w:space="0" w:color="auto"/>
            <w:right w:val="none" w:sz="0" w:space="0" w:color="auto"/>
          </w:divBdr>
          <w:divsChild>
            <w:div w:id="1316954212">
              <w:marLeft w:val="0"/>
              <w:marRight w:val="0"/>
              <w:marTop w:val="0"/>
              <w:marBottom w:val="0"/>
              <w:divBdr>
                <w:top w:val="none" w:sz="0" w:space="0" w:color="auto"/>
                <w:left w:val="none" w:sz="0" w:space="0" w:color="auto"/>
                <w:bottom w:val="none" w:sz="0" w:space="0" w:color="auto"/>
                <w:right w:val="none" w:sz="0" w:space="0" w:color="auto"/>
              </w:divBdr>
            </w:div>
          </w:divsChild>
        </w:div>
        <w:div w:id="1802377506">
          <w:marLeft w:val="0"/>
          <w:marRight w:val="0"/>
          <w:marTop w:val="0"/>
          <w:marBottom w:val="0"/>
          <w:divBdr>
            <w:top w:val="none" w:sz="0" w:space="0" w:color="auto"/>
            <w:left w:val="none" w:sz="0" w:space="0" w:color="auto"/>
            <w:bottom w:val="none" w:sz="0" w:space="0" w:color="auto"/>
            <w:right w:val="none" w:sz="0" w:space="0" w:color="auto"/>
          </w:divBdr>
          <w:divsChild>
            <w:div w:id="1677154126">
              <w:marLeft w:val="0"/>
              <w:marRight w:val="0"/>
              <w:marTop w:val="0"/>
              <w:marBottom w:val="0"/>
              <w:divBdr>
                <w:top w:val="none" w:sz="0" w:space="0" w:color="auto"/>
                <w:left w:val="none" w:sz="0" w:space="0" w:color="auto"/>
                <w:bottom w:val="none" w:sz="0" w:space="0" w:color="auto"/>
                <w:right w:val="none" w:sz="0" w:space="0" w:color="auto"/>
              </w:divBdr>
            </w:div>
          </w:divsChild>
        </w:div>
        <w:div w:id="1832603892">
          <w:marLeft w:val="0"/>
          <w:marRight w:val="0"/>
          <w:marTop w:val="0"/>
          <w:marBottom w:val="0"/>
          <w:divBdr>
            <w:top w:val="none" w:sz="0" w:space="0" w:color="auto"/>
            <w:left w:val="none" w:sz="0" w:space="0" w:color="auto"/>
            <w:bottom w:val="none" w:sz="0" w:space="0" w:color="auto"/>
            <w:right w:val="none" w:sz="0" w:space="0" w:color="auto"/>
          </w:divBdr>
          <w:divsChild>
            <w:div w:id="74672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190237">
      <w:bodyDiv w:val="1"/>
      <w:marLeft w:val="0"/>
      <w:marRight w:val="0"/>
      <w:marTop w:val="0"/>
      <w:marBottom w:val="0"/>
      <w:divBdr>
        <w:top w:val="none" w:sz="0" w:space="0" w:color="auto"/>
        <w:left w:val="none" w:sz="0" w:space="0" w:color="auto"/>
        <w:bottom w:val="none" w:sz="0" w:space="0" w:color="auto"/>
        <w:right w:val="none" w:sz="0" w:space="0" w:color="auto"/>
      </w:divBdr>
    </w:div>
    <w:div w:id="929659970">
      <w:bodyDiv w:val="1"/>
      <w:marLeft w:val="0"/>
      <w:marRight w:val="0"/>
      <w:marTop w:val="0"/>
      <w:marBottom w:val="0"/>
      <w:divBdr>
        <w:top w:val="none" w:sz="0" w:space="0" w:color="auto"/>
        <w:left w:val="none" w:sz="0" w:space="0" w:color="auto"/>
        <w:bottom w:val="none" w:sz="0" w:space="0" w:color="auto"/>
        <w:right w:val="none" w:sz="0" w:space="0" w:color="auto"/>
      </w:divBdr>
    </w:div>
    <w:div w:id="934092800">
      <w:bodyDiv w:val="1"/>
      <w:marLeft w:val="0"/>
      <w:marRight w:val="0"/>
      <w:marTop w:val="0"/>
      <w:marBottom w:val="0"/>
      <w:divBdr>
        <w:top w:val="none" w:sz="0" w:space="0" w:color="auto"/>
        <w:left w:val="none" w:sz="0" w:space="0" w:color="auto"/>
        <w:bottom w:val="none" w:sz="0" w:space="0" w:color="auto"/>
        <w:right w:val="none" w:sz="0" w:space="0" w:color="auto"/>
      </w:divBdr>
    </w:div>
    <w:div w:id="948900510">
      <w:bodyDiv w:val="1"/>
      <w:marLeft w:val="0"/>
      <w:marRight w:val="0"/>
      <w:marTop w:val="0"/>
      <w:marBottom w:val="0"/>
      <w:divBdr>
        <w:top w:val="none" w:sz="0" w:space="0" w:color="auto"/>
        <w:left w:val="none" w:sz="0" w:space="0" w:color="auto"/>
        <w:bottom w:val="none" w:sz="0" w:space="0" w:color="auto"/>
        <w:right w:val="none" w:sz="0" w:space="0" w:color="auto"/>
      </w:divBdr>
    </w:div>
    <w:div w:id="960764905">
      <w:bodyDiv w:val="1"/>
      <w:marLeft w:val="0"/>
      <w:marRight w:val="0"/>
      <w:marTop w:val="0"/>
      <w:marBottom w:val="0"/>
      <w:divBdr>
        <w:top w:val="none" w:sz="0" w:space="0" w:color="auto"/>
        <w:left w:val="none" w:sz="0" w:space="0" w:color="auto"/>
        <w:bottom w:val="none" w:sz="0" w:space="0" w:color="auto"/>
        <w:right w:val="none" w:sz="0" w:space="0" w:color="auto"/>
      </w:divBdr>
    </w:div>
    <w:div w:id="973218816">
      <w:bodyDiv w:val="1"/>
      <w:marLeft w:val="0"/>
      <w:marRight w:val="0"/>
      <w:marTop w:val="0"/>
      <w:marBottom w:val="0"/>
      <w:divBdr>
        <w:top w:val="none" w:sz="0" w:space="0" w:color="auto"/>
        <w:left w:val="none" w:sz="0" w:space="0" w:color="auto"/>
        <w:bottom w:val="none" w:sz="0" w:space="0" w:color="auto"/>
        <w:right w:val="none" w:sz="0" w:space="0" w:color="auto"/>
      </w:divBdr>
    </w:div>
    <w:div w:id="983504772">
      <w:bodyDiv w:val="1"/>
      <w:marLeft w:val="0"/>
      <w:marRight w:val="0"/>
      <w:marTop w:val="0"/>
      <w:marBottom w:val="0"/>
      <w:divBdr>
        <w:top w:val="none" w:sz="0" w:space="0" w:color="auto"/>
        <w:left w:val="none" w:sz="0" w:space="0" w:color="auto"/>
        <w:bottom w:val="none" w:sz="0" w:space="0" w:color="auto"/>
        <w:right w:val="none" w:sz="0" w:space="0" w:color="auto"/>
      </w:divBdr>
    </w:div>
    <w:div w:id="983706116">
      <w:bodyDiv w:val="1"/>
      <w:marLeft w:val="0"/>
      <w:marRight w:val="0"/>
      <w:marTop w:val="0"/>
      <w:marBottom w:val="0"/>
      <w:divBdr>
        <w:top w:val="none" w:sz="0" w:space="0" w:color="auto"/>
        <w:left w:val="none" w:sz="0" w:space="0" w:color="auto"/>
        <w:bottom w:val="none" w:sz="0" w:space="0" w:color="auto"/>
        <w:right w:val="none" w:sz="0" w:space="0" w:color="auto"/>
      </w:divBdr>
    </w:div>
    <w:div w:id="1001203173">
      <w:bodyDiv w:val="1"/>
      <w:marLeft w:val="0"/>
      <w:marRight w:val="0"/>
      <w:marTop w:val="0"/>
      <w:marBottom w:val="0"/>
      <w:divBdr>
        <w:top w:val="none" w:sz="0" w:space="0" w:color="auto"/>
        <w:left w:val="none" w:sz="0" w:space="0" w:color="auto"/>
        <w:bottom w:val="none" w:sz="0" w:space="0" w:color="auto"/>
        <w:right w:val="none" w:sz="0" w:space="0" w:color="auto"/>
      </w:divBdr>
    </w:div>
    <w:div w:id="1036736860">
      <w:bodyDiv w:val="1"/>
      <w:marLeft w:val="0"/>
      <w:marRight w:val="0"/>
      <w:marTop w:val="0"/>
      <w:marBottom w:val="0"/>
      <w:divBdr>
        <w:top w:val="none" w:sz="0" w:space="0" w:color="auto"/>
        <w:left w:val="none" w:sz="0" w:space="0" w:color="auto"/>
        <w:bottom w:val="none" w:sz="0" w:space="0" w:color="auto"/>
        <w:right w:val="none" w:sz="0" w:space="0" w:color="auto"/>
      </w:divBdr>
    </w:div>
    <w:div w:id="1045525195">
      <w:bodyDiv w:val="1"/>
      <w:marLeft w:val="0"/>
      <w:marRight w:val="0"/>
      <w:marTop w:val="0"/>
      <w:marBottom w:val="0"/>
      <w:divBdr>
        <w:top w:val="none" w:sz="0" w:space="0" w:color="auto"/>
        <w:left w:val="none" w:sz="0" w:space="0" w:color="auto"/>
        <w:bottom w:val="none" w:sz="0" w:space="0" w:color="auto"/>
        <w:right w:val="none" w:sz="0" w:space="0" w:color="auto"/>
      </w:divBdr>
    </w:div>
    <w:div w:id="1050494471">
      <w:bodyDiv w:val="1"/>
      <w:marLeft w:val="0"/>
      <w:marRight w:val="0"/>
      <w:marTop w:val="0"/>
      <w:marBottom w:val="0"/>
      <w:divBdr>
        <w:top w:val="none" w:sz="0" w:space="0" w:color="auto"/>
        <w:left w:val="none" w:sz="0" w:space="0" w:color="auto"/>
        <w:bottom w:val="none" w:sz="0" w:space="0" w:color="auto"/>
        <w:right w:val="none" w:sz="0" w:space="0" w:color="auto"/>
      </w:divBdr>
    </w:div>
    <w:div w:id="1087463677">
      <w:bodyDiv w:val="1"/>
      <w:marLeft w:val="0"/>
      <w:marRight w:val="0"/>
      <w:marTop w:val="0"/>
      <w:marBottom w:val="0"/>
      <w:divBdr>
        <w:top w:val="none" w:sz="0" w:space="0" w:color="auto"/>
        <w:left w:val="none" w:sz="0" w:space="0" w:color="auto"/>
        <w:bottom w:val="none" w:sz="0" w:space="0" w:color="auto"/>
        <w:right w:val="none" w:sz="0" w:space="0" w:color="auto"/>
      </w:divBdr>
    </w:div>
    <w:div w:id="1095633896">
      <w:bodyDiv w:val="1"/>
      <w:marLeft w:val="0"/>
      <w:marRight w:val="0"/>
      <w:marTop w:val="0"/>
      <w:marBottom w:val="0"/>
      <w:divBdr>
        <w:top w:val="none" w:sz="0" w:space="0" w:color="auto"/>
        <w:left w:val="none" w:sz="0" w:space="0" w:color="auto"/>
        <w:bottom w:val="none" w:sz="0" w:space="0" w:color="auto"/>
        <w:right w:val="none" w:sz="0" w:space="0" w:color="auto"/>
      </w:divBdr>
    </w:div>
    <w:div w:id="1134907899">
      <w:bodyDiv w:val="1"/>
      <w:marLeft w:val="0"/>
      <w:marRight w:val="0"/>
      <w:marTop w:val="0"/>
      <w:marBottom w:val="0"/>
      <w:divBdr>
        <w:top w:val="none" w:sz="0" w:space="0" w:color="auto"/>
        <w:left w:val="none" w:sz="0" w:space="0" w:color="auto"/>
        <w:bottom w:val="none" w:sz="0" w:space="0" w:color="auto"/>
        <w:right w:val="none" w:sz="0" w:space="0" w:color="auto"/>
      </w:divBdr>
    </w:div>
    <w:div w:id="1149249386">
      <w:bodyDiv w:val="1"/>
      <w:marLeft w:val="0"/>
      <w:marRight w:val="0"/>
      <w:marTop w:val="0"/>
      <w:marBottom w:val="0"/>
      <w:divBdr>
        <w:top w:val="none" w:sz="0" w:space="0" w:color="auto"/>
        <w:left w:val="none" w:sz="0" w:space="0" w:color="auto"/>
        <w:bottom w:val="none" w:sz="0" w:space="0" w:color="auto"/>
        <w:right w:val="none" w:sz="0" w:space="0" w:color="auto"/>
      </w:divBdr>
    </w:div>
    <w:div w:id="1153640554">
      <w:bodyDiv w:val="1"/>
      <w:marLeft w:val="0"/>
      <w:marRight w:val="0"/>
      <w:marTop w:val="0"/>
      <w:marBottom w:val="0"/>
      <w:divBdr>
        <w:top w:val="none" w:sz="0" w:space="0" w:color="auto"/>
        <w:left w:val="none" w:sz="0" w:space="0" w:color="auto"/>
        <w:bottom w:val="none" w:sz="0" w:space="0" w:color="auto"/>
        <w:right w:val="none" w:sz="0" w:space="0" w:color="auto"/>
      </w:divBdr>
    </w:div>
    <w:div w:id="1186401305">
      <w:bodyDiv w:val="1"/>
      <w:marLeft w:val="0"/>
      <w:marRight w:val="0"/>
      <w:marTop w:val="0"/>
      <w:marBottom w:val="0"/>
      <w:divBdr>
        <w:top w:val="none" w:sz="0" w:space="0" w:color="auto"/>
        <w:left w:val="none" w:sz="0" w:space="0" w:color="auto"/>
        <w:bottom w:val="none" w:sz="0" w:space="0" w:color="auto"/>
        <w:right w:val="none" w:sz="0" w:space="0" w:color="auto"/>
      </w:divBdr>
      <w:divsChild>
        <w:div w:id="749734371">
          <w:marLeft w:val="0"/>
          <w:marRight w:val="0"/>
          <w:marTop w:val="0"/>
          <w:marBottom w:val="0"/>
          <w:divBdr>
            <w:top w:val="none" w:sz="0" w:space="0" w:color="auto"/>
            <w:left w:val="none" w:sz="0" w:space="0" w:color="auto"/>
            <w:bottom w:val="none" w:sz="0" w:space="0" w:color="auto"/>
            <w:right w:val="none" w:sz="0" w:space="0" w:color="auto"/>
          </w:divBdr>
          <w:divsChild>
            <w:div w:id="1600530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955109">
      <w:bodyDiv w:val="1"/>
      <w:marLeft w:val="0"/>
      <w:marRight w:val="0"/>
      <w:marTop w:val="0"/>
      <w:marBottom w:val="0"/>
      <w:divBdr>
        <w:top w:val="none" w:sz="0" w:space="0" w:color="auto"/>
        <w:left w:val="none" w:sz="0" w:space="0" w:color="auto"/>
        <w:bottom w:val="none" w:sz="0" w:space="0" w:color="auto"/>
        <w:right w:val="none" w:sz="0" w:space="0" w:color="auto"/>
      </w:divBdr>
    </w:div>
    <w:div w:id="1190411245">
      <w:bodyDiv w:val="1"/>
      <w:marLeft w:val="0"/>
      <w:marRight w:val="0"/>
      <w:marTop w:val="0"/>
      <w:marBottom w:val="0"/>
      <w:divBdr>
        <w:top w:val="none" w:sz="0" w:space="0" w:color="auto"/>
        <w:left w:val="none" w:sz="0" w:space="0" w:color="auto"/>
        <w:bottom w:val="none" w:sz="0" w:space="0" w:color="auto"/>
        <w:right w:val="none" w:sz="0" w:space="0" w:color="auto"/>
      </w:divBdr>
    </w:div>
    <w:div w:id="1229996075">
      <w:bodyDiv w:val="1"/>
      <w:marLeft w:val="0"/>
      <w:marRight w:val="0"/>
      <w:marTop w:val="0"/>
      <w:marBottom w:val="0"/>
      <w:divBdr>
        <w:top w:val="none" w:sz="0" w:space="0" w:color="auto"/>
        <w:left w:val="none" w:sz="0" w:space="0" w:color="auto"/>
        <w:bottom w:val="none" w:sz="0" w:space="0" w:color="auto"/>
        <w:right w:val="none" w:sz="0" w:space="0" w:color="auto"/>
      </w:divBdr>
    </w:div>
    <w:div w:id="1281688238">
      <w:bodyDiv w:val="1"/>
      <w:marLeft w:val="0"/>
      <w:marRight w:val="0"/>
      <w:marTop w:val="0"/>
      <w:marBottom w:val="0"/>
      <w:divBdr>
        <w:top w:val="none" w:sz="0" w:space="0" w:color="auto"/>
        <w:left w:val="none" w:sz="0" w:space="0" w:color="auto"/>
        <w:bottom w:val="none" w:sz="0" w:space="0" w:color="auto"/>
        <w:right w:val="none" w:sz="0" w:space="0" w:color="auto"/>
      </w:divBdr>
    </w:div>
    <w:div w:id="1312292901">
      <w:bodyDiv w:val="1"/>
      <w:marLeft w:val="0"/>
      <w:marRight w:val="0"/>
      <w:marTop w:val="0"/>
      <w:marBottom w:val="0"/>
      <w:divBdr>
        <w:top w:val="none" w:sz="0" w:space="0" w:color="auto"/>
        <w:left w:val="none" w:sz="0" w:space="0" w:color="auto"/>
        <w:bottom w:val="none" w:sz="0" w:space="0" w:color="auto"/>
        <w:right w:val="none" w:sz="0" w:space="0" w:color="auto"/>
      </w:divBdr>
    </w:div>
    <w:div w:id="1325016032">
      <w:bodyDiv w:val="1"/>
      <w:marLeft w:val="0"/>
      <w:marRight w:val="0"/>
      <w:marTop w:val="0"/>
      <w:marBottom w:val="0"/>
      <w:divBdr>
        <w:top w:val="none" w:sz="0" w:space="0" w:color="auto"/>
        <w:left w:val="none" w:sz="0" w:space="0" w:color="auto"/>
        <w:bottom w:val="none" w:sz="0" w:space="0" w:color="auto"/>
        <w:right w:val="none" w:sz="0" w:space="0" w:color="auto"/>
      </w:divBdr>
    </w:div>
    <w:div w:id="1331060429">
      <w:bodyDiv w:val="1"/>
      <w:marLeft w:val="0"/>
      <w:marRight w:val="0"/>
      <w:marTop w:val="0"/>
      <w:marBottom w:val="0"/>
      <w:divBdr>
        <w:top w:val="none" w:sz="0" w:space="0" w:color="auto"/>
        <w:left w:val="none" w:sz="0" w:space="0" w:color="auto"/>
        <w:bottom w:val="none" w:sz="0" w:space="0" w:color="auto"/>
        <w:right w:val="none" w:sz="0" w:space="0" w:color="auto"/>
      </w:divBdr>
    </w:div>
    <w:div w:id="1349406817">
      <w:bodyDiv w:val="1"/>
      <w:marLeft w:val="0"/>
      <w:marRight w:val="0"/>
      <w:marTop w:val="0"/>
      <w:marBottom w:val="0"/>
      <w:divBdr>
        <w:top w:val="none" w:sz="0" w:space="0" w:color="auto"/>
        <w:left w:val="none" w:sz="0" w:space="0" w:color="auto"/>
        <w:bottom w:val="none" w:sz="0" w:space="0" w:color="auto"/>
        <w:right w:val="none" w:sz="0" w:space="0" w:color="auto"/>
      </w:divBdr>
    </w:div>
    <w:div w:id="1351253640">
      <w:bodyDiv w:val="1"/>
      <w:marLeft w:val="0"/>
      <w:marRight w:val="0"/>
      <w:marTop w:val="0"/>
      <w:marBottom w:val="0"/>
      <w:divBdr>
        <w:top w:val="none" w:sz="0" w:space="0" w:color="auto"/>
        <w:left w:val="none" w:sz="0" w:space="0" w:color="auto"/>
        <w:bottom w:val="none" w:sz="0" w:space="0" w:color="auto"/>
        <w:right w:val="none" w:sz="0" w:space="0" w:color="auto"/>
      </w:divBdr>
    </w:div>
    <w:div w:id="1362785832">
      <w:bodyDiv w:val="1"/>
      <w:marLeft w:val="0"/>
      <w:marRight w:val="0"/>
      <w:marTop w:val="0"/>
      <w:marBottom w:val="0"/>
      <w:divBdr>
        <w:top w:val="none" w:sz="0" w:space="0" w:color="auto"/>
        <w:left w:val="none" w:sz="0" w:space="0" w:color="auto"/>
        <w:bottom w:val="none" w:sz="0" w:space="0" w:color="auto"/>
        <w:right w:val="none" w:sz="0" w:space="0" w:color="auto"/>
      </w:divBdr>
    </w:div>
    <w:div w:id="1371493772">
      <w:bodyDiv w:val="1"/>
      <w:marLeft w:val="0"/>
      <w:marRight w:val="0"/>
      <w:marTop w:val="0"/>
      <w:marBottom w:val="0"/>
      <w:divBdr>
        <w:top w:val="none" w:sz="0" w:space="0" w:color="auto"/>
        <w:left w:val="none" w:sz="0" w:space="0" w:color="auto"/>
        <w:bottom w:val="none" w:sz="0" w:space="0" w:color="auto"/>
        <w:right w:val="none" w:sz="0" w:space="0" w:color="auto"/>
      </w:divBdr>
    </w:div>
    <w:div w:id="1388988815">
      <w:bodyDiv w:val="1"/>
      <w:marLeft w:val="0"/>
      <w:marRight w:val="0"/>
      <w:marTop w:val="0"/>
      <w:marBottom w:val="0"/>
      <w:divBdr>
        <w:top w:val="none" w:sz="0" w:space="0" w:color="auto"/>
        <w:left w:val="none" w:sz="0" w:space="0" w:color="auto"/>
        <w:bottom w:val="none" w:sz="0" w:space="0" w:color="auto"/>
        <w:right w:val="none" w:sz="0" w:space="0" w:color="auto"/>
      </w:divBdr>
    </w:div>
    <w:div w:id="1391491101">
      <w:bodyDiv w:val="1"/>
      <w:marLeft w:val="0"/>
      <w:marRight w:val="0"/>
      <w:marTop w:val="0"/>
      <w:marBottom w:val="0"/>
      <w:divBdr>
        <w:top w:val="none" w:sz="0" w:space="0" w:color="auto"/>
        <w:left w:val="none" w:sz="0" w:space="0" w:color="auto"/>
        <w:bottom w:val="none" w:sz="0" w:space="0" w:color="auto"/>
        <w:right w:val="none" w:sz="0" w:space="0" w:color="auto"/>
      </w:divBdr>
    </w:div>
    <w:div w:id="1408921050">
      <w:bodyDiv w:val="1"/>
      <w:marLeft w:val="0"/>
      <w:marRight w:val="0"/>
      <w:marTop w:val="0"/>
      <w:marBottom w:val="0"/>
      <w:divBdr>
        <w:top w:val="none" w:sz="0" w:space="0" w:color="auto"/>
        <w:left w:val="none" w:sz="0" w:space="0" w:color="auto"/>
        <w:bottom w:val="none" w:sz="0" w:space="0" w:color="auto"/>
        <w:right w:val="none" w:sz="0" w:space="0" w:color="auto"/>
      </w:divBdr>
    </w:div>
    <w:div w:id="1410614924">
      <w:bodyDiv w:val="1"/>
      <w:marLeft w:val="0"/>
      <w:marRight w:val="0"/>
      <w:marTop w:val="0"/>
      <w:marBottom w:val="0"/>
      <w:divBdr>
        <w:top w:val="none" w:sz="0" w:space="0" w:color="auto"/>
        <w:left w:val="none" w:sz="0" w:space="0" w:color="auto"/>
        <w:bottom w:val="none" w:sz="0" w:space="0" w:color="auto"/>
        <w:right w:val="none" w:sz="0" w:space="0" w:color="auto"/>
      </w:divBdr>
    </w:div>
    <w:div w:id="1411004705">
      <w:bodyDiv w:val="1"/>
      <w:marLeft w:val="0"/>
      <w:marRight w:val="0"/>
      <w:marTop w:val="0"/>
      <w:marBottom w:val="0"/>
      <w:divBdr>
        <w:top w:val="none" w:sz="0" w:space="0" w:color="auto"/>
        <w:left w:val="none" w:sz="0" w:space="0" w:color="auto"/>
        <w:bottom w:val="none" w:sz="0" w:space="0" w:color="auto"/>
        <w:right w:val="none" w:sz="0" w:space="0" w:color="auto"/>
      </w:divBdr>
    </w:div>
    <w:div w:id="1428236305">
      <w:bodyDiv w:val="1"/>
      <w:marLeft w:val="0"/>
      <w:marRight w:val="0"/>
      <w:marTop w:val="0"/>
      <w:marBottom w:val="0"/>
      <w:divBdr>
        <w:top w:val="none" w:sz="0" w:space="0" w:color="auto"/>
        <w:left w:val="none" w:sz="0" w:space="0" w:color="auto"/>
        <w:bottom w:val="none" w:sz="0" w:space="0" w:color="auto"/>
        <w:right w:val="none" w:sz="0" w:space="0" w:color="auto"/>
      </w:divBdr>
    </w:div>
    <w:div w:id="1431046225">
      <w:bodyDiv w:val="1"/>
      <w:marLeft w:val="0"/>
      <w:marRight w:val="0"/>
      <w:marTop w:val="0"/>
      <w:marBottom w:val="0"/>
      <w:divBdr>
        <w:top w:val="none" w:sz="0" w:space="0" w:color="auto"/>
        <w:left w:val="none" w:sz="0" w:space="0" w:color="auto"/>
        <w:bottom w:val="none" w:sz="0" w:space="0" w:color="auto"/>
        <w:right w:val="none" w:sz="0" w:space="0" w:color="auto"/>
      </w:divBdr>
    </w:div>
    <w:div w:id="1442064289">
      <w:bodyDiv w:val="1"/>
      <w:marLeft w:val="0"/>
      <w:marRight w:val="0"/>
      <w:marTop w:val="0"/>
      <w:marBottom w:val="0"/>
      <w:divBdr>
        <w:top w:val="none" w:sz="0" w:space="0" w:color="auto"/>
        <w:left w:val="none" w:sz="0" w:space="0" w:color="auto"/>
        <w:bottom w:val="none" w:sz="0" w:space="0" w:color="auto"/>
        <w:right w:val="none" w:sz="0" w:space="0" w:color="auto"/>
      </w:divBdr>
    </w:div>
    <w:div w:id="1453358838">
      <w:bodyDiv w:val="1"/>
      <w:marLeft w:val="0"/>
      <w:marRight w:val="0"/>
      <w:marTop w:val="0"/>
      <w:marBottom w:val="0"/>
      <w:divBdr>
        <w:top w:val="none" w:sz="0" w:space="0" w:color="auto"/>
        <w:left w:val="none" w:sz="0" w:space="0" w:color="auto"/>
        <w:bottom w:val="none" w:sz="0" w:space="0" w:color="auto"/>
        <w:right w:val="none" w:sz="0" w:space="0" w:color="auto"/>
      </w:divBdr>
    </w:div>
    <w:div w:id="1466854439">
      <w:bodyDiv w:val="1"/>
      <w:marLeft w:val="0"/>
      <w:marRight w:val="0"/>
      <w:marTop w:val="0"/>
      <w:marBottom w:val="0"/>
      <w:divBdr>
        <w:top w:val="none" w:sz="0" w:space="0" w:color="auto"/>
        <w:left w:val="none" w:sz="0" w:space="0" w:color="auto"/>
        <w:bottom w:val="none" w:sz="0" w:space="0" w:color="auto"/>
        <w:right w:val="none" w:sz="0" w:space="0" w:color="auto"/>
      </w:divBdr>
    </w:div>
    <w:div w:id="1472552901">
      <w:bodyDiv w:val="1"/>
      <w:marLeft w:val="0"/>
      <w:marRight w:val="0"/>
      <w:marTop w:val="0"/>
      <w:marBottom w:val="0"/>
      <w:divBdr>
        <w:top w:val="none" w:sz="0" w:space="0" w:color="auto"/>
        <w:left w:val="none" w:sz="0" w:space="0" w:color="auto"/>
        <w:bottom w:val="none" w:sz="0" w:space="0" w:color="auto"/>
        <w:right w:val="none" w:sz="0" w:space="0" w:color="auto"/>
      </w:divBdr>
    </w:div>
    <w:div w:id="1481772395">
      <w:bodyDiv w:val="1"/>
      <w:marLeft w:val="0"/>
      <w:marRight w:val="0"/>
      <w:marTop w:val="0"/>
      <w:marBottom w:val="0"/>
      <w:divBdr>
        <w:top w:val="none" w:sz="0" w:space="0" w:color="auto"/>
        <w:left w:val="none" w:sz="0" w:space="0" w:color="auto"/>
        <w:bottom w:val="none" w:sz="0" w:space="0" w:color="auto"/>
        <w:right w:val="none" w:sz="0" w:space="0" w:color="auto"/>
      </w:divBdr>
    </w:div>
    <w:div w:id="1482891143">
      <w:bodyDiv w:val="1"/>
      <w:marLeft w:val="0"/>
      <w:marRight w:val="0"/>
      <w:marTop w:val="0"/>
      <w:marBottom w:val="0"/>
      <w:divBdr>
        <w:top w:val="none" w:sz="0" w:space="0" w:color="auto"/>
        <w:left w:val="none" w:sz="0" w:space="0" w:color="auto"/>
        <w:bottom w:val="none" w:sz="0" w:space="0" w:color="auto"/>
        <w:right w:val="none" w:sz="0" w:space="0" w:color="auto"/>
      </w:divBdr>
    </w:div>
    <w:div w:id="1485780321">
      <w:bodyDiv w:val="1"/>
      <w:marLeft w:val="0"/>
      <w:marRight w:val="0"/>
      <w:marTop w:val="0"/>
      <w:marBottom w:val="0"/>
      <w:divBdr>
        <w:top w:val="none" w:sz="0" w:space="0" w:color="auto"/>
        <w:left w:val="none" w:sz="0" w:space="0" w:color="auto"/>
        <w:bottom w:val="none" w:sz="0" w:space="0" w:color="auto"/>
        <w:right w:val="none" w:sz="0" w:space="0" w:color="auto"/>
      </w:divBdr>
    </w:div>
    <w:div w:id="1517233270">
      <w:bodyDiv w:val="1"/>
      <w:marLeft w:val="0"/>
      <w:marRight w:val="0"/>
      <w:marTop w:val="0"/>
      <w:marBottom w:val="0"/>
      <w:divBdr>
        <w:top w:val="none" w:sz="0" w:space="0" w:color="auto"/>
        <w:left w:val="none" w:sz="0" w:space="0" w:color="auto"/>
        <w:bottom w:val="none" w:sz="0" w:space="0" w:color="auto"/>
        <w:right w:val="none" w:sz="0" w:space="0" w:color="auto"/>
      </w:divBdr>
    </w:div>
    <w:div w:id="1517845636">
      <w:bodyDiv w:val="1"/>
      <w:marLeft w:val="0"/>
      <w:marRight w:val="0"/>
      <w:marTop w:val="0"/>
      <w:marBottom w:val="0"/>
      <w:divBdr>
        <w:top w:val="none" w:sz="0" w:space="0" w:color="auto"/>
        <w:left w:val="none" w:sz="0" w:space="0" w:color="auto"/>
        <w:bottom w:val="none" w:sz="0" w:space="0" w:color="auto"/>
        <w:right w:val="none" w:sz="0" w:space="0" w:color="auto"/>
      </w:divBdr>
    </w:div>
    <w:div w:id="1530337388">
      <w:bodyDiv w:val="1"/>
      <w:marLeft w:val="0"/>
      <w:marRight w:val="0"/>
      <w:marTop w:val="0"/>
      <w:marBottom w:val="0"/>
      <w:divBdr>
        <w:top w:val="none" w:sz="0" w:space="0" w:color="auto"/>
        <w:left w:val="none" w:sz="0" w:space="0" w:color="auto"/>
        <w:bottom w:val="none" w:sz="0" w:space="0" w:color="auto"/>
        <w:right w:val="none" w:sz="0" w:space="0" w:color="auto"/>
      </w:divBdr>
    </w:div>
    <w:div w:id="1533374181">
      <w:bodyDiv w:val="1"/>
      <w:marLeft w:val="0"/>
      <w:marRight w:val="0"/>
      <w:marTop w:val="0"/>
      <w:marBottom w:val="0"/>
      <w:divBdr>
        <w:top w:val="none" w:sz="0" w:space="0" w:color="auto"/>
        <w:left w:val="none" w:sz="0" w:space="0" w:color="auto"/>
        <w:bottom w:val="none" w:sz="0" w:space="0" w:color="auto"/>
        <w:right w:val="none" w:sz="0" w:space="0" w:color="auto"/>
      </w:divBdr>
    </w:div>
    <w:div w:id="1537041168">
      <w:bodyDiv w:val="1"/>
      <w:marLeft w:val="0"/>
      <w:marRight w:val="0"/>
      <w:marTop w:val="0"/>
      <w:marBottom w:val="0"/>
      <w:divBdr>
        <w:top w:val="none" w:sz="0" w:space="0" w:color="auto"/>
        <w:left w:val="none" w:sz="0" w:space="0" w:color="auto"/>
        <w:bottom w:val="none" w:sz="0" w:space="0" w:color="auto"/>
        <w:right w:val="none" w:sz="0" w:space="0" w:color="auto"/>
      </w:divBdr>
    </w:div>
    <w:div w:id="1538736235">
      <w:bodyDiv w:val="1"/>
      <w:marLeft w:val="0"/>
      <w:marRight w:val="0"/>
      <w:marTop w:val="0"/>
      <w:marBottom w:val="0"/>
      <w:divBdr>
        <w:top w:val="none" w:sz="0" w:space="0" w:color="auto"/>
        <w:left w:val="none" w:sz="0" w:space="0" w:color="auto"/>
        <w:bottom w:val="none" w:sz="0" w:space="0" w:color="auto"/>
        <w:right w:val="none" w:sz="0" w:space="0" w:color="auto"/>
      </w:divBdr>
    </w:div>
    <w:div w:id="1549492194">
      <w:bodyDiv w:val="1"/>
      <w:marLeft w:val="0"/>
      <w:marRight w:val="0"/>
      <w:marTop w:val="0"/>
      <w:marBottom w:val="0"/>
      <w:divBdr>
        <w:top w:val="none" w:sz="0" w:space="0" w:color="auto"/>
        <w:left w:val="none" w:sz="0" w:space="0" w:color="auto"/>
        <w:bottom w:val="none" w:sz="0" w:space="0" w:color="auto"/>
        <w:right w:val="none" w:sz="0" w:space="0" w:color="auto"/>
      </w:divBdr>
    </w:div>
    <w:div w:id="1565556472">
      <w:bodyDiv w:val="1"/>
      <w:marLeft w:val="0"/>
      <w:marRight w:val="0"/>
      <w:marTop w:val="0"/>
      <w:marBottom w:val="0"/>
      <w:divBdr>
        <w:top w:val="none" w:sz="0" w:space="0" w:color="auto"/>
        <w:left w:val="none" w:sz="0" w:space="0" w:color="auto"/>
        <w:bottom w:val="none" w:sz="0" w:space="0" w:color="auto"/>
        <w:right w:val="none" w:sz="0" w:space="0" w:color="auto"/>
      </w:divBdr>
    </w:div>
    <w:div w:id="1567497419">
      <w:bodyDiv w:val="1"/>
      <w:marLeft w:val="0"/>
      <w:marRight w:val="0"/>
      <w:marTop w:val="0"/>
      <w:marBottom w:val="0"/>
      <w:divBdr>
        <w:top w:val="none" w:sz="0" w:space="0" w:color="auto"/>
        <w:left w:val="none" w:sz="0" w:space="0" w:color="auto"/>
        <w:bottom w:val="none" w:sz="0" w:space="0" w:color="auto"/>
        <w:right w:val="none" w:sz="0" w:space="0" w:color="auto"/>
      </w:divBdr>
    </w:div>
    <w:div w:id="1581866628">
      <w:bodyDiv w:val="1"/>
      <w:marLeft w:val="0"/>
      <w:marRight w:val="0"/>
      <w:marTop w:val="0"/>
      <w:marBottom w:val="0"/>
      <w:divBdr>
        <w:top w:val="none" w:sz="0" w:space="0" w:color="auto"/>
        <w:left w:val="none" w:sz="0" w:space="0" w:color="auto"/>
        <w:bottom w:val="none" w:sz="0" w:space="0" w:color="auto"/>
        <w:right w:val="none" w:sz="0" w:space="0" w:color="auto"/>
      </w:divBdr>
    </w:div>
    <w:div w:id="1650668343">
      <w:bodyDiv w:val="1"/>
      <w:marLeft w:val="0"/>
      <w:marRight w:val="0"/>
      <w:marTop w:val="0"/>
      <w:marBottom w:val="0"/>
      <w:divBdr>
        <w:top w:val="none" w:sz="0" w:space="0" w:color="auto"/>
        <w:left w:val="none" w:sz="0" w:space="0" w:color="auto"/>
        <w:bottom w:val="none" w:sz="0" w:space="0" w:color="auto"/>
        <w:right w:val="none" w:sz="0" w:space="0" w:color="auto"/>
      </w:divBdr>
    </w:div>
    <w:div w:id="1655602977">
      <w:bodyDiv w:val="1"/>
      <w:marLeft w:val="0"/>
      <w:marRight w:val="0"/>
      <w:marTop w:val="0"/>
      <w:marBottom w:val="0"/>
      <w:divBdr>
        <w:top w:val="none" w:sz="0" w:space="0" w:color="auto"/>
        <w:left w:val="none" w:sz="0" w:space="0" w:color="auto"/>
        <w:bottom w:val="none" w:sz="0" w:space="0" w:color="auto"/>
        <w:right w:val="none" w:sz="0" w:space="0" w:color="auto"/>
      </w:divBdr>
    </w:div>
    <w:div w:id="1675961431">
      <w:bodyDiv w:val="1"/>
      <w:marLeft w:val="0"/>
      <w:marRight w:val="0"/>
      <w:marTop w:val="0"/>
      <w:marBottom w:val="0"/>
      <w:divBdr>
        <w:top w:val="none" w:sz="0" w:space="0" w:color="auto"/>
        <w:left w:val="none" w:sz="0" w:space="0" w:color="auto"/>
        <w:bottom w:val="none" w:sz="0" w:space="0" w:color="auto"/>
        <w:right w:val="none" w:sz="0" w:space="0" w:color="auto"/>
      </w:divBdr>
    </w:div>
    <w:div w:id="1688368066">
      <w:bodyDiv w:val="1"/>
      <w:marLeft w:val="0"/>
      <w:marRight w:val="0"/>
      <w:marTop w:val="0"/>
      <w:marBottom w:val="0"/>
      <w:divBdr>
        <w:top w:val="none" w:sz="0" w:space="0" w:color="auto"/>
        <w:left w:val="none" w:sz="0" w:space="0" w:color="auto"/>
        <w:bottom w:val="none" w:sz="0" w:space="0" w:color="auto"/>
        <w:right w:val="none" w:sz="0" w:space="0" w:color="auto"/>
      </w:divBdr>
    </w:div>
    <w:div w:id="1689915270">
      <w:bodyDiv w:val="1"/>
      <w:marLeft w:val="0"/>
      <w:marRight w:val="0"/>
      <w:marTop w:val="0"/>
      <w:marBottom w:val="0"/>
      <w:divBdr>
        <w:top w:val="none" w:sz="0" w:space="0" w:color="auto"/>
        <w:left w:val="none" w:sz="0" w:space="0" w:color="auto"/>
        <w:bottom w:val="none" w:sz="0" w:space="0" w:color="auto"/>
        <w:right w:val="none" w:sz="0" w:space="0" w:color="auto"/>
      </w:divBdr>
    </w:div>
    <w:div w:id="1707095759">
      <w:bodyDiv w:val="1"/>
      <w:marLeft w:val="0"/>
      <w:marRight w:val="0"/>
      <w:marTop w:val="0"/>
      <w:marBottom w:val="0"/>
      <w:divBdr>
        <w:top w:val="none" w:sz="0" w:space="0" w:color="auto"/>
        <w:left w:val="none" w:sz="0" w:space="0" w:color="auto"/>
        <w:bottom w:val="none" w:sz="0" w:space="0" w:color="auto"/>
        <w:right w:val="none" w:sz="0" w:space="0" w:color="auto"/>
      </w:divBdr>
    </w:div>
    <w:div w:id="1740439844">
      <w:bodyDiv w:val="1"/>
      <w:marLeft w:val="0"/>
      <w:marRight w:val="0"/>
      <w:marTop w:val="0"/>
      <w:marBottom w:val="0"/>
      <w:divBdr>
        <w:top w:val="none" w:sz="0" w:space="0" w:color="auto"/>
        <w:left w:val="none" w:sz="0" w:space="0" w:color="auto"/>
        <w:bottom w:val="none" w:sz="0" w:space="0" w:color="auto"/>
        <w:right w:val="none" w:sz="0" w:space="0" w:color="auto"/>
      </w:divBdr>
    </w:div>
    <w:div w:id="1742287018">
      <w:bodyDiv w:val="1"/>
      <w:marLeft w:val="0"/>
      <w:marRight w:val="0"/>
      <w:marTop w:val="0"/>
      <w:marBottom w:val="0"/>
      <w:divBdr>
        <w:top w:val="none" w:sz="0" w:space="0" w:color="auto"/>
        <w:left w:val="none" w:sz="0" w:space="0" w:color="auto"/>
        <w:bottom w:val="none" w:sz="0" w:space="0" w:color="auto"/>
        <w:right w:val="none" w:sz="0" w:space="0" w:color="auto"/>
      </w:divBdr>
      <w:divsChild>
        <w:div w:id="1871140043">
          <w:marLeft w:val="0"/>
          <w:marRight w:val="0"/>
          <w:marTop w:val="0"/>
          <w:marBottom w:val="0"/>
          <w:divBdr>
            <w:top w:val="none" w:sz="0" w:space="0" w:color="auto"/>
            <w:left w:val="none" w:sz="0" w:space="0" w:color="auto"/>
            <w:bottom w:val="none" w:sz="0" w:space="0" w:color="auto"/>
            <w:right w:val="none" w:sz="0" w:space="0" w:color="auto"/>
          </w:divBdr>
          <w:divsChild>
            <w:div w:id="2035422639">
              <w:marLeft w:val="0"/>
              <w:marRight w:val="0"/>
              <w:marTop w:val="0"/>
              <w:marBottom w:val="0"/>
              <w:divBdr>
                <w:top w:val="none" w:sz="0" w:space="0" w:color="auto"/>
                <w:left w:val="none" w:sz="0" w:space="0" w:color="auto"/>
                <w:bottom w:val="none" w:sz="0" w:space="0" w:color="auto"/>
                <w:right w:val="none" w:sz="0" w:space="0" w:color="auto"/>
              </w:divBdr>
            </w:div>
          </w:divsChild>
        </w:div>
        <w:div w:id="1361587541">
          <w:marLeft w:val="0"/>
          <w:marRight w:val="0"/>
          <w:marTop w:val="0"/>
          <w:marBottom w:val="0"/>
          <w:divBdr>
            <w:top w:val="none" w:sz="0" w:space="0" w:color="auto"/>
            <w:left w:val="none" w:sz="0" w:space="0" w:color="auto"/>
            <w:bottom w:val="none" w:sz="0" w:space="0" w:color="auto"/>
            <w:right w:val="none" w:sz="0" w:space="0" w:color="auto"/>
          </w:divBdr>
          <w:divsChild>
            <w:div w:id="133183093">
              <w:marLeft w:val="0"/>
              <w:marRight w:val="0"/>
              <w:marTop w:val="0"/>
              <w:marBottom w:val="0"/>
              <w:divBdr>
                <w:top w:val="none" w:sz="0" w:space="0" w:color="auto"/>
                <w:left w:val="none" w:sz="0" w:space="0" w:color="auto"/>
                <w:bottom w:val="none" w:sz="0" w:space="0" w:color="auto"/>
                <w:right w:val="none" w:sz="0" w:space="0" w:color="auto"/>
              </w:divBdr>
            </w:div>
          </w:divsChild>
        </w:div>
        <w:div w:id="1057626363">
          <w:marLeft w:val="0"/>
          <w:marRight w:val="0"/>
          <w:marTop w:val="0"/>
          <w:marBottom w:val="0"/>
          <w:divBdr>
            <w:top w:val="none" w:sz="0" w:space="0" w:color="auto"/>
            <w:left w:val="none" w:sz="0" w:space="0" w:color="auto"/>
            <w:bottom w:val="none" w:sz="0" w:space="0" w:color="auto"/>
            <w:right w:val="none" w:sz="0" w:space="0" w:color="auto"/>
          </w:divBdr>
          <w:divsChild>
            <w:div w:id="49541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200715">
      <w:bodyDiv w:val="1"/>
      <w:marLeft w:val="0"/>
      <w:marRight w:val="0"/>
      <w:marTop w:val="0"/>
      <w:marBottom w:val="0"/>
      <w:divBdr>
        <w:top w:val="none" w:sz="0" w:space="0" w:color="auto"/>
        <w:left w:val="none" w:sz="0" w:space="0" w:color="auto"/>
        <w:bottom w:val="none" w:sz="0" w:space="0" w:color="auto"/>
        <w:right w:val="none" w:sz="0" w:space="0" w:color="auto"/>
      </w:divBdr>
    </w:div>
    <w:div w:id="1763064628">
      <w:bodyDiv w:val="1"/>
      <w:marLeft w:val="0"/>
      <w:marRight w:val="0"/>
      <w:marTop w:val="0"/>
      <w:marBottom w:val="0"/>
      <w:divBdr>
        <w:top w:val="none" w:sz="0" w:space="0" w:color="auto"/>
        <w:left w:val="none" w:sz="0" w:space="0" w:color="auto"/>
        <w:bottom w:val="none" w:sz="0" w:space="0" w:color="auto"/>
        <w:right w:val="none" w:sz="0" w:space="0" w:color="auto"/>
      </w:divBdr>
    </w:div>
    <w:div w:id="1765761763">
      <w:bodyDiv w:val="1"/>
      <w:marLeft w:val="0"/>
      <w:marRight w:val="0"/>
      <w:marTop w:val="0"/>
      <w:marBottom w:val="0"/>
      <w:divBdr>
        <w:top w:val="none" w:sz="0" w:space="0" w:color="auto"/>
        <w:left w:val="none" w:sz="0" w:space="0" w:color="auto"/>
        <w:bottom w:val="none" w:sz="0" w:space="0" w:color="auto"/>
        <w:right w:val="none" w:sz="0" w:space="0" w:color="auto"/>
      </w:divBdr>
    </w:div>
    <w:div w:id="1781534127">
      <w:bodyDiv w:val="1"/>
      <w:marLeft w:val="0"/>
      <w:marRight w:val="0"/>
      <w:marTop w:val="0"/>
      <w:marBottom w:val="0"/>
      <w:divBdr>
        <w:top w:val="none" w:sz="0" w:space="0" w:color="auto"/>
        <w:left w:val="none" w:sz="0" w:space="0" w:color="auto"/>
        <w:bottom w:val="none" w:sz="0" w:space="0" w:color="auto"/>
        <w:right w:val="none" w:sz="0" w:space="0" w:color="auto"/>
      </w:divBdr>
    </w:div>
    <w:div w:id="1793280749">
      <w:bodyDiv w:val="1"/>
      <w:marLeft w:val="0"/>
      <w:marRight w:val="0"/>
      <w:marTop w:val="0"/>
      <w:marBottom w:val="0"/>
      <w:divBdr>
        <w:top w:val="none" w:sz="0" w:space="0" w:color="auto"/>
        <w:left w:val="none" w:sz="0" w:space="0" w:color="auto"/>
        <w:bottom w:val="none" w:sz="0" w:space="0" w:color="auto"/>
        <w:right w:val="none" w:sz="0" w:space="0" w:color="auto"/>
      </w:divBdr>
    </w:div>
    <w:div w:id="1793863230">
      <w:bodyDiv w:val="1"/>
      <w:marLeft w:val="0"/>
      <w:marRight w:val="0"/>
      <w:marTop w:val="0"/>
      <w:marBottom w:val="0"/>
      <w:divBdr>
        <w:top w:val="none" w:sz="0" w:space="0" w:color="auto"/>
        <w:left w:val="none" w:sz="0" w:space="0" w:color="auto"/>
        <w:bottom w:val="none" w:sz="0" w:space="0" w:color="auto"/>
        <w:right w:val="none" w:sz="0" w:space="0" w:color="auto"/>
      </w:divBdr>
    </w:div>
    <w:div w:id="1820074366">
      <w:bodyDiv w:val="1"/>
      <w:marLeft w:val="0"/>
      <w:marRight w:val="0"/>
      <w:marTop w:val="0"/>
      <w:marBottom w:val="0"/>
      <w:divBdr>
        <w:top w:val="none" w:sz="0" w:space="0" w:color="auto"/>
        <w:left w:val="none" w:sz="0" w:space="0" w:color="auto"/>
        <w:bottom w:val="none" w:sz="0" w:space="0" w:color="auto"/>
        <w:right w:val="none" w:sz="0" w:space="0" w:color="auto"/>
      </w:divBdr>
    </w:div>
    <w:div w:id="1839422257">
      <w:bodyDiv w:val="1"/>
      <w:marLeft w:val="0"/>
      <w:marRight w:val="0"/>
      <w:marTop w:val="0"/>
      <w:marBottom w:val="0"/>
      <w:divBdr>
        <w:top w:val="none" w:sz="0" w:space="0" w:color="auto"/>
        <w:left w:val="none" w:sz="0" w:space="0" w:color="auto"/>
        <w:bottom w:val="none" w:sz="0" w:space="0" w:color="auto"/>
        <w:right w:val="none" w:sz="0" w:space="0" w:color="auto"/>
      </w:divBdr>
    </w:div>
    <w:div w:id="1847667757">
      <w:bodyDiv w:val="1"/>
      <w:marLeft w:val="0"/>
      <w:marRight w:val="0"/>
      <w:marTop w:val="0"/>
      <w:marBottom w:val="0"/>
      <w:divBdr>
        <w:top w:val="none" w:sz="0" w:space="0" w:color="auto"/>
        <w:left w:val="none" w:sz="0" w:space="0" w:color="auto"/>
        <w:bottom w:val="none" w:sz="0" w:space="0" w:color="auto"/>
        <w:right w:val="none" w:sz="0" w:space="0" w:color="auto"/>
      </w:divBdr>
    </w:div>
    <w:div w:id="1858889275">
      <w:bodyDiv w:val="1"/>
      <w:marLeft w:val="0"/>
      <w:marRight w:val="0"/>
      <w:marTop w:val="0"/>
      <w:marBottom w:val="0"/>
      <w:divBdr>
        <w:top w:val="none" w:sz="0" w:space="0" w:color="auto"/>
        <w:left w:val="none" w:sz="0" w:space="0" w:color="auto"/>
        <w:bottom w:val="none" w:sz="0" w:space="0" w:color="auto"/>
        <w:right w:val="none" w:sz="0" w:space="0" w:color="auto"/>
      </w:divBdr>
    </w:div>
    <w:div w:id="1933779410">
      <w:bodyDiv w:val="1"/>
      <w:marLeft w:val="0"/>
      <w:marRight w:val="0"/>
      <w:marTop w:val="0"/>
      <w:marBottom w:val="0"/>
      <w:divBdr>
        <w:top w:val="none" w:sz="0" w:space="0" w:color="auto"/>
        <w:left w:val="none" w:sz="0" w:space="0" w:color="auto"/>
        <w:bottom w:val="none" w:sz="0" w:space="0" w:color="auto"/>
        <w:right w:val="none" w:sz="0" w:space="0" w:color="auto"/>
      </w:divBdr>
    </w:div>
    <w:div w:id="1945261920">
      <w:bodyDiv w:val="1"/>
      <w:marLeft w:val="0"/>
      <w:marRight w:val="0"/>
      <w:marTop w:val="0"/>
      <w:marBottom w:val="0"/>
      <w:divBdr>
        <w:top w:val="none" w:sz="0" w:space="0" w:color="auto"/>
        <w:left w:val="none" w:sz="0" w:space="0" w:color="auto"/>
        <w:bottom w:val="none" w:sz="0" w:space="0" w:color="auto"/>
        <w:right w:val="none" w:sz="0" w:space="0" w:color="auto"/>
      </w:divBdr>
    </w:div>
    <w:div w:id="1976636301">
      <w:bodyDiv w:val="1"/>
      <w:marLeft w:val="0"/>
      <w:marRight w:val="0"/>
      <w:marTop w:val="0"/>
      <w:marBottom w:val="0"/>
      <w:divBdr>
        <w:top w:val="none" w:sz="0" w:space="0" w:color="auto"/>
        <w:left w:val="none" w:sz="0" w:space="0" w:color="auto"/>
        <w:bottom w:val="none" w:sz="0" w:space="0" w:color="auto"/>
        <w:right w:val="none" w:sz="0" w:space="0" w:color="auto"/>
      </w:divBdr>
    </w:div>
    <w:div w:id="1979649686">
      <w:bodyDiv w:val="1"/>
      <w:marLeft w:val="0"/>
      <w:marRight w:val="0"/>
      <w:marTop w:val="0"/>
      <w:marBottom w:val="0"/>
      <w:divBdr>
        <w:top w:val="none" w:sz="0" w:space="0" w:color="auto"/>
        <w:left w:val="none" w:sz="0" w:space="0" w:color="auto"/>
        <w:bottom w:val="none" w:sz="0" w:space="0" w:color="auto"/>
        <w:right w:val="none" w:sz="0" w:space="0" w:color="auto"/>
      </w:divBdr>
    </w:div>
    <w:div w:id="2005432296">
      <w:bodyDiv w:val="1"/>
      <w:marLeft w:val="0"/>
      <w:marRight w:val="0"/>
      <w:marTop w:val="0"/>
      <w:marBottom w:val="0"/>
      <w:divBdr>
        <w:top w:val="none" w:sz="0" w:space="0" w:color="auto"/>
        <w:left w:val="none" w:sz="0" w:space="0" w:color="auto"/>
        <w:bottom w:val="none" w:sz="0" w:space="0" w:color="auto"/>
        <w:right w:val="none" w:sz="0" w:space="0" w:color="auto"/>
      </w:divBdr>
    </w:div>
    <w:div w:id="2005817691">
      <w:bodyDiv w:val="1"/>
      <w:marLeft w:val="0"/>
      <w:marRight w:val="0"/>
      <w:marTop w:val="0"/>
      <w:marBottom w:val="0"/>
      <w:divBdr>
        <w:top w:val="none" w:sz="0" w:space="0" w:color="auto"/>
        <w:left w:val="none" w:sz="0" w:space="0" w:color="auto"/>
        <w:bottom w:val="none" w:sz="0" w:space="0" w:color="auto"/>
        <w:right w:val="none" w:sz="0" w:space="0" w:color="auto"/>
      </w:divBdr>
    </w:div>
    <w:div w:id="2021929266">
      <w:bodyDiv w:val="1"/>
      <w:marLeft w:val="0"/>
      <w:marRight w:val="0"/>
      <w:marTop w:val="0"/>
      <w:marBottom w:val="0"/>
      <w:divBdr>
        <w:top w:val="none" w:sz="0" w:space="0" w:color="auto"/>
        <w:left w:val="none" w:sz="0" w:space="0" w:color="auto"/>
        <w:bottom w:val="none" w:sz="0" w:space="0" w:color="auto"/>
        <w:right w:val="none" w:sz="0" w:space="0" w:color="auto"/>
      </w:divBdr>
    </w:div>
    <w:div w:id="2034450350">
      <w:bodyDiv w:val="1"/>
      <w:marLeft w:val="0"/>
      <w:marRight w:val="0"/>
      <w:marTop w:val="0"/>
      <w:marBottom w:val="0"/>
      <w:divBdr>
        <w:top w:val="none" w:sz="0" w:space="0" w:color="auto"/>
        <w:left w:val="none" w:sz="0" w:space="0" w:color="auto"/>
        <w:bottom w:val="none" w:sz="0" w:space="0" w:color="auto"/>
        <w:right w:val="none" w:sz="0" w:space="0" w:color="auto"/>
      </w:divBdr>
    </w:div>
    <w:div w:id="2068718007">
      <w:bodyDiv w:val="1"/>
      <w:marLeft w:val="0"/>
      <w:marRight w:val="0"/>
      <w:marTop w:val="0"/>
      <w:marBottom w:val="0"/>
      <w:divBdr>
        <w:top w:val="none" w:sz="0" w:space="0" w:color="auto"/>
        <w:left w:val="none" w:sz="0" w:space="0" w:color="auto"/>
        <w:bottom w:val="none" w:sz="0" w:space="0" w:color="auto"/>
        <w:right w:val="none" w:sz="0" w:space="0" w:color="auto"/>
      </w:divBdr>
    </w:div>
    <w:div w:id="2078285519">
      <w:bodyDiv w:val="1"/>
      <w:marLeft w:val="0"/>
      <w:marRight w:val="0"/>
      <w:marTop w:val="0"/>
      <w:marBottom w:val="0"/>
      <w:divBdr>
        <w:top w:val="none" w:sz="0" w:space="0" w:color="auto"/>
        <w:left w:val="none" w:sz="0" w:space="0" w:color="auto"/>
        <w:bottom w:val="none" w:sz="0" w:space="0" w:color="auto"/>
        <w:right w:val="none" w:sz="0" w:space="0" w:color="auto"/>
      </w:divBdr>
    </w:div>
    <w:div w:id="2089114322">
      <w:bodyDiv w:val="1"/>
      <w:marLeft w:val="0"/>
      <w:marRight w:val="0"/>
      <w:marTop w:val="0"/>
      <w:marBottom w:val="0"/>
      <w:divBdr>
        <w:top w:val="none" w:sz="0" w:space="0" w:color="auto"/>
        <w:left w:val="none" w:sz="0" w:space="0" w:color="auto"/>
        <w:bottom w:val="none" w:sz="0" w:space="0" w:color="auto"/>
        <w:right w:val="none" w:sz="0" w:space="0" w:color="auto"/>
      </w:divBdr>
    </w:div>
    <w:div w:id="2097899611">
      <w:bodyDiv w:val="1"/>
      <w:marLeft w:val="0"/>
      <w:marRight w:val="0"/>
      <w:marTop w:val="0"/>
      <w:marBottom w:val="0"/>
      <w:divBdr>
        <w:top w:val="none" w:sz="0" w:space="0" w:color="auto"/>
        <w:left w:val="none" w:sz="0" w:space="0" w:color="auto"/>
        <w:bottom w:val="none" w:sz="0" w:space="0" w:color="auto"/>
        <w:right w:val="none" w:sz="0" w:space="0" w:color="auto"/>
      </w:divBdr>
    </w:div>
    <w:div w:id="2100523224">
      <w:bodyDiv w:val="1"/>
      <w:marLeft w:val="0"/>
      <w:marRight w:val="0"/>
      <w:marTop w:val="0"/>
      <w:marBottom w:val="0"/>
      <w:divBdr>
        <w:top w:val="none" w:sz="0" w:space="0" w:color="auto"/>
        <w:left w:val="none" w:sz="0" w:space="0" w:color="auto"/>
        <w:bottom w:val="none" w:sz="0" w:space="0" w:color="auto"/>
        <w:right w:val="none" w:sz="0" w:space="0" w:color="auto"/>
      </w:divBdr>
    </w:div>
    <w:div w:id="2103640667">
      <w:bodyDiv w:val="1"/>
      <w:marLeft w:val="0"/>
      <w:marRight w:val="0"/>
      <w:marTop w:val="0"/>
      <w:marBottom w:val="0"/>
      <w:divBdr>
        <w:top w:val="none" w:sz="0" w:space="0" w:color="auto"/>
        <w:left w:val="none" w:sz="0" w:space="0" w:color="auto"/>
        <w:bottom w:val="none" w:sz="0" w:space="0" w:color="auto"/>
        <w:right w:val="none" w:sz="0" w:space="0" w:color="auto"/>
      </w:divBdr>
    </w:div>
    <w:div w:id="2121103950">
      <w:bodyDiv w:val="1"/>
      <w:marLeft w:val="0"/>
      <w:marRight w:val="0"/>
      <w:marTop w:val="0"/>
      <w:marBottom w:val="0"/>
      <w:divBdr>
        <w:top w:val="none" w:sz="0" w:space="0" w:color="auto"/>
        <w:left w:val="none" w:sz="0" w:space="0" w:color="auto"/>
        <w:bottom w:val="none" w:sz="0" w:space="0" w:color="auto"/>
        <w:right w:val="none" w:sz="0" w:space="0" w:color="auto"/>
      </w:divBdr>
    </w:div>
    <w:div w:id="2138645082">
      <w:bodyDiv w:val="1"/>
      <w:marLeft w:val="0"/>
      <w:marRight w:val="0"/>
      <w:marTop w:val="0"/>
      <w:marBottom w:val="0"/>
      <w:divBdr>
        <w:top w:val="none" w:sz="0" w:space="0" w:color="auto"/>
        <w:left w:val="none" w:sz="0" w:space="0" w:color="auto"/>
        <w:bottom w:val="none" w:sz="0" w:space="0" w:color="auto"/>
        <w:right w:val="none" w:sz="0" w:space="0" w:color="auto"/>
      </w:divBdr>
    </w:div>
    <w:div w:id="214619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01BD7-E853-4490-9298-B5C300D32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34</Pages>
  <Words>10126</Words>
  <Characters>57722</Characters>
  <Application>Microsoft Office Word</Application>
  <DocSecurity>0</DocSecurity>
  <Lines>481</Lines>
  <Paragraphs>135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Sočković</dc:creator>
  <cp:keywords/>
  <dc:description/>
  <cp:lastModifiedBy>Ivana Jelić</cp:lastModifiedBy>
  <cp:revision>227</cp:revision>
  <cp:lastPrinted>2023-10-04T13:39:00Z</cp:lastPrinted>
  <dcterms:created xsi:type="dcterms:W3CDTF">2024-03-23T09:22:00Z</dcterms:created>
  <dcterms:modified xsi:type="dcterms:W3CDTF">2025-03-28T07:06:00Z</dcterms:modified>
</cp:coreProperties>
</file>